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spacing w:before="3"/>
        <w:rPr>
          <w:rFonts w:ascii="Times New Roman"/>
          <w:sz w:val="20"/>
        </w:rPr>
      </w:pPr>
    </w:p>
    <w:p>
      <w:pPr>
        <w:ind w:right="41"/>
        <w:jc w:val="center"/>
        <w:rPr>
          <w:b/>
          <w:bCs/>
          <w:sz w:val="44"/>
          <w:szCs w:val="44"/>
          <w:lang w:eastAsia="zh-CN"/>
        </w:rPr>
      </w:pPr>
      <w:r>
        <w:rPr>
          <w:rFonts w:hint="eastAsia"/>
          <w:b/>
          <w:bCs/>
          <w:sz w:val="44"/>
          <w:szCs w:val="44"/>
          <w:lang w:eastAsia="zh-CN"/>
        </w:rPr>
        <w:t>河北机电职业技术学院2019全国职业院校技能大赛高职组机械类项目河北省选拔赛设备</w:t>
      </w:r>
    </w:p>
    <w:p>
      <w:pPr>
        <w:ind w:right="41"/>
        <w:jc w:val="center"/>
        <w:rPr>
          <w:b/>
          <w:bCs/>
          <w:sz w:val="28"/>
          <w:szCs w:val="28"/>
          <w:lang w:eastAsia="zh-CN"/>
        </w:rPr>
      </w:pPr>
    </w:p>
    <w:p>
      <w:pPr>
        <w:ind w:right="41"/>
        <w:jc w:val="center"/>
        <w:rPr>
          <w:b/>
          <w:bCs/>
          <w:sz w:val="28"/>
          <w:szCs w:val="28"/>
          <w:lang w:eastAsia="zh-CN"/>
        </w:rPr>
      </w:pPr>
    </w:p>
    <w:p>
      <w:pPr>
        <w:ind w:right="41"/>
        <w:jc w:val="center"/>
        <w:rPr>
          <w:b/>
          <w:bCs/>
          <w:sz w:val="28"/>
          <w:szCs w:val="28"/>
          <w:lang w:eastAsia="zh-CN"/>
        </w:rPr>
      </w:pPr>
    </w:p>
    <w:p>
      <w:pPr>
        <w:ind w:right="41"/>
        <w:jc w:val="center"/>
        <w:rPr>
          <w:b/>
          <w:bCs/>
          <w:sz w:val="28"/>
          <w:szCs w:val="28"/>
          <w:lang w:eastAsia="zh-CN"/>
        </w:rPr>
      </w:pPr>
    </w:p>
    <w:p>
      <w:pPr>
        <w:ind w:right="41"/>
        <w:jc w:val="center"/>
        <w:rPr>
          <w:b/>
          <w:sz w:val="84"/>
          <w:lang w:eastAsia="zh-CN"/>
        </w:rPr>
      </w:pPr>
      <w:r>
        <w:rPr>
          <w:b/>
          <w:sz w:val="84"/>
          <w:lang w:eastAsia="zh-CN"/>
        </w:rPr>
        <w:t>单一来源采购文件</w:t>
      </w:r>
    </w:p>
    <w:p>
      <w:pPr>
        <w:pStyle w:val="7"/>
        <w:spacing w:before="10"/>
        <w:rPr>
          <w:b/>
          <w:sz w:val="74"/>
          <w:lang w:eastAsia="zh-CN"/>
        </w:rPr>
      </w:pPr>
    </w:p>
    <w:p>
      <w:pPr>
        <w:ind w:right="38"/>
        <w:jc w:val="center"/>
        <w:rPr>
          <w:b/>
          <w:sz w:val="32"/>
          <w:lang w:eastAsia="zh-CN"/>
        </w:rPr>
      </w:pPr>
      <w:r>
        <w:rPr>
          <w:rFonts w:hint="eastAsia"/>
          <w:b/>
          <w:sz w:val="32"/>
          <w:lang w:eastAsia="zh-CN"/>
        </w:rPr>
        <w:t>项目</w:t>
      </w:r>
      <w:r>
        <w:rPr>
          <w:b/>
          <w:sz w:val="32"/>
          <w:lang w:eastAsia="zh-CN"/>
        </w:rPr>
        <w:t>编号：</w:t>
      </w:r>
      <w:r>
        <w:rPr>
          <w:rFonts w:hint="eastAsia"/>
          <w:b/>
          <w:sz w:val="32"/>
          <w:lang w:eastAsia="zh-CN"/>
        </w:rPr>
        <w:t>XHTC-HW-2019-0319</w:t>
      </w:r>
    </w:p>
    <w:p>
      <w:pPr>
        <w:pStyle w:val="7"/>
        <w:rPr>
          <w:b/>
          <w:sz w:val="32"/>
          <w:lang w:eastAsia="zh-CN"/>
        </w:rPr>
      </w:pPr>
    </w:p>
    <w:p>
      <w:pPr>
        <w:pStyle w:val="7"/>
        <w:rPr>
          <w:b/>
          <w:sz w:val="32"/>
        </w:rPr>
      </w:pPr>
      <w:r>
        <w:rPr>
          <w:rFonts w:hint="eastAsia"/>
          <w:b/>
          <w:lang w:eastAsia="zh-CN"/>
        </w:rPr>
        <w:t xml:space="preserve">                      </w:t>
      </w:r>
      <w:r>
        <w:rPr>
          <w:rFonts w:hint="eastAsia"/>
          <w:b/>
        </w:rPr>
        <w:drawing>
          <wp:inline distT="0" distB="0" distL="114300" distR="114300">
            <wp:extent cx="2824480" cy="1731645"/>
            <wp:effectExtent l="0" t="0" r="10160" b="5715"/>
            <wp:docPr id="1" name="图片 1" descr="新华招标有限公司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华招标有限公司图标"/>
                    <pic:cNvPicPr>
                      <a:picLocks noChangeAspect="1"/>
                    </pic:cNvPicPr>
                  </pic:nvPicPr>
                  <pic:blipFill>
                    <a:blip r:embed="rId16"/>
                    <a:stretch>
                      <a:fillRect/>
                    </a:stretch>
                  </pic:blipFill>
                  <pic:spPr>
                    <a:xfrm>
                      <a:off x="0" y="0"/>
                      <a:ext cx="2824480" cy="1731645"/>
                    </a:xfrm>
                    <a:prstGeom prst="rect">
                      <a:avLst/>
                    </a:prstGeom>
                    <a:noFill/>
                    <a:ln>
                      <a:noFill/>
                    </a:ln>
                  </pic:spPr>
                </pic:pic>
              </a:graphicData>
            </a:graphic>
          </wp:inline>
        </w:drawing>
      </w:r>
    </w:p>
    <w:p>
      <w:pPr>
        <w:pStyle w:val="7"/>
        <w:rPr>
          <w:b/>
          <w:sz w:val="32"/>
        </w:rPr>
      </w:pPr>
    </w:p>
    <w:p>
      <w:pPr>
        <w:pStyle w:val="7"/>
        <w:rPr>
          <w:b/>
          <w:sz w:val="32"/>
        </w:rPr>
      </w:pPr>
    </w:p>
    <w:p>
      <w:pPr>
        <w:pStyle w:val="7"/>
        <w:spacing w:before="3"/>
        <w:rPr>
          <w:b/>
          <w:sz w:val="30"/>
        </w:rPr>
      </w:pPr>
    </w:p>
    <w:p>
      <w:pPr>
        <w:tabs>
          <w:tab w:val="left" w:pos="902"/>
          <w:tab w:val="left" w:pos="1624"/>
        </w:tabs>
        <w:ind w:right="175"/>
        <w:jc w:val="center"/>
        <w:rPr>
          <w:b/>
          <w:sz w:val="36"/>
        </w:rPr>
      </w:pPr>
    </w:p>
    <w:p>
      <w:pPr>
        <w:tabs>
          <w:tab w:val="left" w:pos="902"/>
          <w:tab w:val="left" w:pos="1624"/>
        </w:tabs>
        <w:ind w:right="175" w:firstLine="1807" w:firstLineChars="500"/>
        <w:jc w:val="both"/>
        <w:rPr>
          <w:b/>
          <w:sz w:val="36"/>
          <w:lang w:eastAsia="zh-CN"/>
        </w:rPr>
      </w:pPr>
      <w:r>
        <w:rPr>
          <w:b/>
          <w:sz w:val="36"/>
          <w:lang w:eastAsia="zh-CN"/>
        </w:rPr>
        <w:t>采</w:t>
      </w:r>
      <w:r>
        <w:rPr>
          <w:b/>
          <w:sz w:val="36"/>
          <w:lang w:eastAsia="zh-CN"/>
        </w:rPr>
        <w:tab/>
      </w:r>
      <w:r>
        <w:rPr>
          <w:b/>
          <w:sz w:val="36"/>
          <w:lang w:eastAsia="zh-CN"/>
        </w:rPr>
        <w:t>购</w:t>
      </w:r>
      <w:r>
        <w:rPr>
          <w:b/>
          <w:sz w:val="36"/>
          <w:lang w:eastAsia="zh-CN"/>
        </w:rPr>
        <w:tab/>
      </w:r>
      <w:r>
        <w:rPr>
          <w:b/>
          <w:sz w:val="36"/>
          <w:lang w:eastAsia="zh-CN"/>
        </w:rPr>
        <w:t>人：</w:t>
      </w:r>
      <w:r>
        <w:rPr>
          <w:rFonts w:hint="eastAsia"/>
          <w:b/>
          <w:sz w:val="36"/>
          <w:lang w:eastAsia="zh-CN"/>
        </w:rPr>
        <w:t>河北机电职业技术学院</w:t>
      </w:r>
    </w:p>
    <w:p>
      <w:pPr>
        <w:pStyle w:val="7"/>
        <w:spacing w:before="5"/>
        <w:rPr>
          <w:b/>
          <w:sz w:val="37"/>
          <w:lang w:eastAsia="zh-CN"/>
        </w:rPr>
      </w:pPr>
    </w:p>
    <w:p>
      <w:pPr>
        <w:ind w:left="1703"/>
        <w:jc w:val="both"/>
        <w:rPr>
          <w:b/>
          <w:sz w:val="36"/>
          <w:lang w:eastAsia="zh-CN"/>
        </w:rPr>
      </w:pPr>
      <w:r>
        <w:rPr>
          <w:b/>
          <w:sz w:val="36"/>
          <w:lang w:eastAsia="zh-CN"/>
        </w:rPr>
        <w:t>采购代理机构：</w:t>
      </w:r>
      <w:r>
        <w:rPr>
          <w:rFonts w:hint="eastAsia"/>
          <w:b/>
          <w:sz w:val="36"/>
          <w:lang w:eastAsia="zh-CN"/>
        </w:rPr>
        <w:t>新华招标有限公司</w:t>
      </w:r>
    </w:p>
    <w:p>
      <w:pPr>
        <w:pStyle w:val="7"/>
        <w:rPr>
          <w:b/>
          <w:sz w:val="36"/>
          <w:lang w:eastAsia="zh-CN"/>
        </w:rPr>
      </w:pPr>
    </w:p>
    <w:p>
      <w:pPr>
        <w:spacing w:before="257"/>
        <w:ind w:right="36"/>
        <w:jc w:val="center"/>
        <w:rPr>
          <w:b/>
          <w:sz w:val="36"/>
          <w:lang w:eastAsia="zh-CN"/>
        </w:rPr>
      </w:pPr>
      <w:r>
        <w:rPr>
          <w:b/>
          <w:sz w:val="36"/>
          <w:lang w:eastAsia="zh-CN"/>
        </w:rPr>
        <w:t>二〇一九年</w:t>
      </w:r>
      <w:r>
        <w:rPr>
          <w:rFonts w:hint="eastAsia"/>
          <w:b/>
          <w:sz w:val="36"/>
          <w:lang w:eastAsia="zh-CN"/>
        </w:rPr>
        <w:t>五</w:t>
      </w:r>
      <w:r>
        <w:rPr>
          <w:b/>
          <w:sz w:val="36"/>
          <w:lang w:eastAsia="zh-CN"/>
        </w:rPr>
        <w:t>月</w:t>
      </w:r>
    </w:p>
    <w:p>
      <w:pPr>
        <w:jc w:val="center"/>
        <w:rPr>
          <w:sz w:val="36"/>
          <w:lang w:eastAsia="zh-CN"/>
        </w:rPr>
        <w:sectPr>
          <w:footerReference r:id="rId3" w:type="default"/>
          <w:type w:val="continuous"/>
          <w:pgSz w:w="11910" w:h="16840"/>
          <w:pgMar w:top="1600" w:right="980" w:bottom="1040" w:left="1020" w:header="720" w:footer="848" w:gutter="0"/>
          <w:pgNumType w:start="1"/>
          <w:cols w:equalWidth="0" w:num="1">
            <w:col w:w="9910"/>
          </w:cols>
        </w:sectPr>
      </w:pPr>
    </w:p>
    <w:p>
      <w:pPr>
        <w:pStyle w:val="7"/>
        <w:rPr>
          <w:b/>
          <w:sz w:val="20"/>
          <w:lang w:eastAsia="zh-CN"/>
        </w:rPr>
      </w:pPr>
    </w:p>
    <w:p>
      <w:pPr>
        <w:pStyle w:val="7"/>
        <w:rPr>
          <w:b/>
          <w:sz w:val="20"/>
          <w:lang w:eastAsia="zh-CN"/>
        </w:rPr>
      </w:pPr>
    </w:p>
    <w:p>
      <w:pPr>
        <w:pStyle w:val="7"/>
        <w:rPr>
          <w:b/>
          <w:sz w:val="20"/>
          <w:lang w:eastAsia="zh-CN"/>
        </w:rPr>
      </w:pPr>
    </w:p>
    <w:p>
      <w:pPr>
        <w:tabs>
          <w:tab w:val="left" w:pos="5265"/>
        </w:tabs>
        <w:spacing w:before="168"/>
        <w:ind w:left="4161"/>
        <w:rPr>
          <w:b/>
          <w:sz w:val="44"/>
          <w:lang w:eastAsia="zh-CN"/>
        </w:rPr>
      </w:pPr>
      <w:r>
        <w:rPr>
          <w:b/>
          <w:sz w:val="44"/>
          <w:lang w:eastAsia="zh-CN"/>
        </w:rPr>
        <w:t>目</w:t>
      </w:r>
      <w:r>
        <w:rPr>
          <w:b/>
          <w:sz w:val="44"/>
          <w:lang w:eastAsia="zh-CN"/>
        </w:rPr>
        <w:tab/>
      </w:r>
      <w:r>
        <w:rPr>
          <w:b/>
          <w:sz w:val="44"/>
          <w:lang w:eastAsia="zh-CN"/>
        </w:rPr>
        <w:t>录</w:t>
      </w:r>
    </w:p>
    <w:p>
      <w:pPr>
        <w:pStyle w:val="7"/>
        <w:rPr>
          <w:b/>
          <w:sz w:val="44"/>
          <w:lang w:eastAsia="zh-CN"/>
        </w:rPr>
      </w:pPr>
    </w:p>
    <w:p>
      <w:pPr>
        <w:pStyle w:val="7"/>
        <w:spacing w:before="10"/>
        <w:rPr>
          <w:b/>
          <w:sz w:val="65"/>
          <w:lang w:eastAsia="zh-CN"/>
        </w:rPr>
      </w:pPr>
    </w:p>
    <w:p>
      <w:pPr>
        <w:tabs>
          <w:tab w:val="left" w:pos="1903"/>
        </w:tabs>
        <w:spacing w:line="487" w:lineRule="auto"/>
        <w:ind w:left="624" w:right="5441"/>
        <w:rPr>
          <w:sz w:val="32"/>
          <w:lang w:eastAsia="zh-CN"/>
        </w:rPr>
      </w:pPr>
      <w:r>
        <w:rPr>
          <w:sz w:val="32"/>
          <w:lang w:eastAsia="zh-CN"/>
        </w:rPr>
        <w:t>第一章</w:t>
      </w:r>
      <w:r>
        <w:rPr>
          <w:sz w:val="32"/>
          <w:lang w:eastAsia="zh-CN"/>
        </w:rPr>
        <w:tab/>
      </w:r>
      <w:r>
        <w:rPr>
          <w:sz w:val="32"/>
          <w:lang w:eastAsia="zh-CN"/>
        </w:rPr>
        <w:t>单一来源采购公</w:t>
      </w:r>
      <w:r>
        <w:rPr>
          <w:spacing w:val="-15"/>
          <w:sz w:val="32"/>
          <w:lang w:eastAsia="zh-CN"/>
        </w:rPr>
        <w:t>告</w:t>
      </w:r>
      <w:r>
        <w:rPr>
          <w:sz w:val="32"/>
          <w:lang w:eastAsia="zh-CN"/>
        </w:rPr>
        <w:t>第二章</w:t>
      </w:r>
      <w:r>
        <w:rPr>
          <w:sz w:val="32"/>
          <w:lang w:eastAsia="zh-CN"/>
        </w:rPr>
        <w:tab/>
      </w:r>
      <w:r>
        <w:rPr>
          <w:sz w:val="32"/>
          <w:lang w:eastAsia="zh-CN"/>
        </w:rPr>
        <w:t>供应商须知</w:t>
      </w:r>
    </w:p>
    <w:p>
      <w:pPr>
        <w:tabs>
          <w:tab w:val="left" w:pos="1903"/>
        </w:tabs>
        <w:spacing w:line="487" w:lineRule="auto"/>
        <w:ind w:left="624" w:right="6082"/>
        <w:rPr>
          <w:sz w:val="32"/>
          <w:lang w:eastAsia="zh-CN"/>
        </w:rPr>
      </w:pPr>
      <w:r>
        <w:rPr>
          <w:sz w:val="32"/>
          <w:lang w:eastAsia="zh-CN"/>
        </w:rPr>
        <w:t>第三章</w:t>
      </w:r>
      <w:r>
        <w:rPr>
          <w:sz w:val="32"/>
          <w:lang w:eastAsia="zh-CN"/>
        </w:rPr>
        <w:tab/>
      </w:r>
      <w:r>
        <w:rPr>
          <w:sz w:val="32"/>
          <w:lang w:eastAsia="zh-CN"/>
        </w:rPr>
        <w:t>招标项目需</w:t>
      </w:r>
      <w:r>
        <w:rPr>
          <w:spacing w:val="-17"/>
          <w:sz w:val="32"/>
          <w:lang w:eastAsia="zh-CN"/>
        </w:rPr>
        <w:t>求</w:t>
      </w:r>
      <w:r>
        <w:rPr>
          <w:sz w:val="32"/>
          <w:lang w:eastAsia="zh-CN"/>
        </w:rPr>
        <w:t>第四章</w:t>
      </w:r>
      <w:r>
        <w:rPr>
          <w:sz w:val="32"/>
          <w:lang w:eastAsia="zh-CN"/>
        </w:rPr>
        <w:tab/>
      </w:r>
      <w:r>
        <w:rPr>
          <w:sz w:val="32"/>
          <w:lang w:eastAsia="zh-CN"/>
        </w:rPr>
        <w:t>合同格式</w:t>
      </w:r>
    </w:p>
    <w:p>
      <w:pPr>
        <w:tabs>
          <w:tab w:val="left" w:pos="1903"/>
        </w:tabs>
        <w:spacing w:line="406" w:lineRule="exact"/>
        <w:ind w:left="624"/>
        <w:rPr>
          <w:sz w:val="32"/>
          <w:lang w:eastAsia="zh-CN"/>
        </w:rPr>
      </w:pPr>
      <w:r>
        <w:rPr>
          <w:sz w:val="32"/>
          <w:lang w:eastAsia="zh-CN"/>
        </w:rPr>
        <w:t>第五章</w:t>
      </w:r>
      <w:r>
        <w:rPr>
          <w:sz w:val="32"/>
          <w:lang w:eastAsia="zh-CN"/>
        </w:rPr>
        <w:tab/>
      </w:r>
      <w:r>
        <w:rPr>
          <w:sz w:val="32"/>
          <w:lang w:eastAsia="zh-CN"/>
        </w:rPr>
        <w:t>评审办法及标准</w:t>
      </w:r>
    </w:p>
    <w:p>
      <w:pPr>
        <w:pStyle w:val="7"/>
        <w:spacing w:before="4"/>
        <w:rPr>
          <w:sz w:val="32"/>
          <w:lang w:eastAsia="zh-CN"/>
        </w:rPr>
      </w:pPr>
    </w:p>
    <w:p>
      <w:pPr>
        <w:tabs>
          <w:tab w:val="left" w:pos="1905"/>
        </w:tabs>
        <w:ind w:left="624"/>
        <w:rPr>
          <w:sz w:val="32"/>
          <w:lang w:eastAsia="zh-CN"/>
        </w:rPr>
      </w:pPr>
      <w:r>
        <w:rPr>
          <w:sz w:val="32"/>
          <w:lang w:eastAsia="zh-CN"/>
        </w:rPr>
        <w:t>第六章</w:t>
      </w:r>
      <w:r>
        <w:rPr>
          <w:sz w:val="32"/>
          <w:lang w:eastAsia="zh-CN"/>
        </w:rPr>
        <w:tab/>
      </w:r>
      <w:r>
        <w:rPr>
          <w:sz w:val="32"/>
          <w:lang w:eastAsia="zh-CN"/>
        </w:rPr>
        <w:t>单一来源申请文件格式</w:t>
      </w:r>
    </w:p>
    <w:p>
      <w:pPr>
        <w:rPr>
          <w:sz w:val="32"/>
          <w:lang w:eastAsia="zh-CN"/>
        </w:rPr>
        <w:sectPr>
          <w:pgSz w:w="11910" w:h="16840"/>
          <w:pgMar w:top="1600" w:right="980" w:bottom="1120" w:left="1020" w:header="0" w:footer="848" w:gutter="0"/>
          <w:cols w:equalWidth="0" w:num="1">
            <w:col w:w="9910"/>
          </w:cols>
        </w:sectPr>
      </w:pPr>
    </w:p>
    <w:p>
      <w:pPr>
        <w:spacing w:before="36"/>
        <w:ind w:left="2858"/>
        <w:rPr>
          <w:b/>
          <w:sz w:val="36"/>
          <w:lang w:eastAsia="zh-CN"/>
        </w:rPr>
      </w:pPr>
      <w:r>
        <w:rPr>
          <w:b/>
          <w:sz w:val="36"/>
          <w:lang w:eastAsia="zh-CN"/>
        </w:rPr>
        <w:t>第一章 单一来源采购公告</w:t>
      </w:r>
    </w:p>
    <w:p>
      <w:pPr>
        <w:ind w:left="397" w:right="41" w:hanging="398" w:hangingChars="200"/>
        <w:rPr>
          <w:sz w:val="21"/>
          <w:lang w:eastAsia="zh-CN"/>
        </w:rPr>
      </w:pPr>
      <w:r>
        <w:rPr>
          <w:rFonts w:hint="eastAsia"/>
          <w:w w:val="95"/>
          <w:sz w:val="21"/>
          <w:lang w:eastAsia="zh-CN"/>
        </w:rPr>
        <w:t xml:space="preserve">    </w:t>
      </w:r>
      <w:r>
        <w:rPr>
          <w:w w:val="95"/>
          <w:sz w:val="21"/>
          <w:lang w:eastAsia="zh-CN"/>
        </w:rPr>
        <w:t>政府采购项目名称：</w:t>
      </w:r>
      <w:r>
        <w:rPr>
          <w:rFonts w:hint="eastAsia"/>
          <w:w w:val="95"/>
          <w:sz w:val="21"/>
          <w:lang w:eastAsia="zh-CN"/>
        </w:rPr>
        <w:t>河北机电职业技术学院2019全国职业院校技能大赛高职组机械类项目河北省选拔赛设备</w:t>
      </w:r>
      <w:r>
        <w:rPr>
          <w:w w:val="95"/>
          <w:sz w:val="21"/>
          <w:lang w:eastAsia="zh-CN"/>
        </w:rPr>
        <w:t xml:space="preserve"> </w:t>
      </w:r>
      <w:r>
        <w:rPr>
          <w:sz w:val="21"/>
          <w:lang w:eastAsia="zh-CN"/>
        </w:rPr>
        <w:t>采购项目编号：</w:t>
      </w:r>
      <w:r>
        <w:rPr>
          <w:rFonts w:hint="eastAsia"/>
          <w:sz w:val="21"/>
          <w:lang w:eastAsia="zh-CN"/>
        </w:rPr>
        <w:t>XHTC-HW-2019-0319</w:t>
      </w:r>
    </w:p>
    <w:tbl>
      <w:tblPr>
        <w:tblStyle w:val="11"/>
        <w:tblW w:w="8720" w:type="dxa"/>
        <w:tblInd w:w="5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autoSpaceDE/>
              <w:autoSpaceDN/>
              <w:jc w:val="both"/>
              <w:rPr>
                <w:sz w:val="21"/>
                <w:lang w:eastAsia="zh-CN"/>
              </w:rPr>
            </w:pPr>
            <w:r>
              <w:rPr>
                <w:rFonts w:hint="eastAsia"/>
                <w:sz w:val="21"/>
                <w:lang w:eastAsia="zh-CN"/>
              </w:rPr>
              <w:t>采购人名称：河北机电职业技术学院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autoSpaceDE/>
              <w:autoSpaceDN/>
              <w:jc w:val="both"/>
              <w:rPr>
                <w:sz w:val="21"/>
                <w:lang w:eastAsia="zh-CN"/>
              </w:rPr>
            </w:pPr>
            <w:r>
              <w:rPr>
                <w:rFonts w:hint="eastAsia"/>
                <w:sz w:val="21"/>
                <w:lang w:eastAsia="zh-CN"/>
              </w:rPr>
              <w:t xml:space="preserve">采购人地址：河北邢台泉北西大街1169号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autoSpaceDE/>
              <w:autoSpaceDN/>
              <w:jc w:val="both"/>
              <w:rPr>
                <w:sz w:val="21"/>
                <w:lang w:eastAsia="zh-CN"/>
              </w:rPr>
            </w:pPr>
            <w:r>
              <w:rPr>
                <w:rFonts w:hint="eastAsia"/>
                <w:sz w:val="21"/>
                <w:lang w:eastAsia="zh-CN"/>
              </w:rPr>
              <w:t>采购人联系方式：联系人：</w:t>
            </w:r>
            <w:r>
              <w:rPr>
                <w:rFonts w:hint="eastAsia"/>
                <w:sz w:val="21"/>
                <w:szCs w:val="21"/>
                <w:lang w:eastAsia="zh-CN"/>
              </w:rPr>
              <w:t xml:space="preserve">张国华  0319-8769852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autoSpaceDE/>
              <w:autoSpaceDN/>
              <w:jc w:val="both"/>
              <w:rPr>
                <w:sz w:val="21"/>
                <w:lang w:eastAsia="zh-CN"/>
              </w:rPr>
            </w:pPr>
            <w:r>
              <w:rPr>
                <w:rFonts w:hint="eastAsia"/>
                <w:sz w:val="21"/>
                <w:lang w:eastAsia="zh-CN"/>
              </w:rPr>
              <w:t>采购代理机构全称：新华招标有限公司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autoSpaceDE/>
              <w:autoSpaceDN/>
              <w:jc w:val="both"/>
              <w:rPr>
                <w:sz w:val="21"/>
                <w:lang w:eastAsia="zh-CN"/>
              </w:rPr>
            </w:pPr>
            <w:r>
              <w:rPr>
                <w:rFonts w:hint="eastAsia"/>
                <w:sz w:val="21"/>
                <w:lang w:eastAsia="zh-CN"/>
              </w:rPr>
              <w:t>采购代理机构地址：石家庄市和平东路183号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autoSpaceDE/>
              <w:autoSpaceDN/>
              <w:jc w:val="both"/>
              <w:rPr>
                <w:sz w:val="21"/>
                <w:lang w:eastAsia="zh-CN"/>
              </w:rPr>
            </w:pPr>
            <w:r>
              <w:rPr>
                <w:rFonts w:hint="eastAsia"/>
                <w:sz w:val="21"/>
                <w:lang w:eastAsia="zh-CN"/>
              </w:rPr>
              <w:t>采购代理机构联系方式：陈巧兰     0311-89106287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pStyle w:val="27"/>
              <w:ind w:left="107"/>
              <w:rPr>
                <w:sz w:val="21"/>
              </w:rPr>
            </w:pPr>
            <w:r>
              <w:rPr>
                <w:sz w:val="21"/>
              </w:rPr>
              <w:t>采购方式：单一来源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8720" w:type="dxa"/>
          </w:tcPr>
          <w:p>
            <w:pPr>
              <w:pStyle w:val="27"/>
              <w:spacing w:before="78" w:line="262" w:lineRule="exact"/>
              <w:ind w:left="107"/>
              <w:rPr>
                <w:sz w:val="21"/>
                <w:lang w:eastAsia="zh-CN"/>
              </w:rPr>
            </w:pPr>
            <w:r>
              <w:rPr>
                <w:sz w:val="21"/>
                <w:lang w:eastAsia="zh-CN"/>
              </w:rPr>
              <w:t>采购内容：</w:t>
            </w:r>
            <w:r>
              <w:rPr>
                <w:rFonts w:hint="eastAsia"/>
                <w:sz w:val="21"/>
                <w:lang w:eastAsia="zh-CN"/>
              </w:rPr>
              <w:t>详见公告附件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8720" w:type="dxa"/>
          </w:tcPr>
          <w:p>
            <w:pPr>
              <w:pStyle w:val="27"/>
              <w:spacing w:before="1"/>
              <w:ind w:left="107"/>
              <w:rPr>
                <w:sz w:val="21"/>
                <w:lang w:eastAsia="zh-CN"/>
              </w:rPr>
            </w:pPr>
            <w:r>
              <w:rPr>
                <w:sz w:val="21"/>
              </w:rPr>
              <w:t>采购用途：</w:t>
            </w:r>
            <w:r>
              <w:rPr>
                <w:rFonts w:hint="eastAsia"/>
                <w:sz w:val="21"/>
                <w:lang w:eastAsia="zh-CN"/>
              </w:rPr>
              <w:t>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8720" w:type="dxa"/>
          </w:tcPr>
          <w:p>
            <w:pPr>
              <w:pStyle w:val="27"/>
              <w:spacing w:line="265" w:lineRule="exact"/>
              <w:ind w:left="107"/>
              <w:rPr>
                <w:sz w:val="21"/>
                <w:lang w:eastAsia="zh-CN"/>
              </w:rPr>
            </w:pPr>
            <w:r>
              <w:rPr>
                <w:sz w:val="21"/>
                <w:lang w:eastAsia="zh-CN"/>
              </w:rPr>
              <w:t>项目实施地点：</w:t>
            </w:r>
            <w:r>
              <w:rPr>
                <w:rFonts w:hint="eastAsia"/>
                <w:sz w:val="21"/>
                <w:lang w:eastAsia="zh-CN"/>
              </w:rPr>
              <w:t>采购人指定地点（河北机电职业技术学院）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 w:hRule="atLeast"/>
        </w:trPr>
        <w:tc>
          <w:tcPr>
            <w:tcW w:w="8720" w:type="dxa"/>
          </w:tcPr>
          <w:p>
            <w:pPr>
              <w:rPr>
                <w:sz w:val="21"/>
                <w:lang w:eastAsia="zh-CN"/>
              </w:rPr>
            </w:pPr>
            <w:r>
              <w:rPr>
                <w:rFonts w:hint="eastAsia"/>
                <w:lang w:eastAsia="zh-CN"/>
              </w:rPr>
              <w:t>供货时间：签订合同30天内完成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rPr>
                <w:sz w:val="21"/>
                <w:lang w:eastAsia="zh-CN"/>
              </w:rPr>
            </w:pPr>
            <w:r>
              <w:rPr>
                <w:rFonts w:hint="eastAsia"/>
                <w:lang w:eastAsia="zh-CN"/>
              </w:rPr>
              <w:t>简要技术要求/采购项目的性质：</w:t>
            </w:r>
            <w:r>
              <w:rPr>
                <w:rFonts w:hint="eastAsia"/>
                <w:sz w:val="21"/>
                <w:lang w:eastAsia="zh-CN"/>
              </w:rPr>
              <w:t>符合国家及地方现行行业标准</w:t>
            </w:r>
            <w:r>
              <w:rPr>
                <w:rFonts w:hint="eastAsia"/>
                <w:lang w:eastAsia="zh-CN"/>
              </w:rPr>
              <w:t>，详见公告附件。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rPr>
                <w:lang w:eastAsia="zh-CN"/>
              </w:rPr>
            </w:pPr>
            <w:r>
              <w:rPr>
                <w:rFonts w:hint="eastAsia"/>
                <w:lang w:eastAsia="zh-CN"/>
              </w:rPr>
              <w:t>预算金额：760200元  一包：8.94万元     二包：24万元      三包：43.08万元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6" w:hRule="atLeast"/>
        </w:trPr>
        <w:tc>
          <w:tcPr>
            <w:tcW w:w="8720" w:type="dxa"/>
          </w:tcPr>
          <w:p>
            <w:pPr>
              <w:pStyle w:val="27"/>
              <w:spacing w:line="268" w:lineRule="exact"/>
              <w:ind w:left="107"/>
              <w:rPr>
                <w:sz w:val="21"/>
                <w:lang w:eastAsia="zh-CN"/>
              </w:rPr>
            </w:pPr>
            <w:r>
              <w:rPr>
                <w:sz w:val="21"/>
                <w:lang w:eastAsia="zh-CN"/>
              </w:rPr>
              <w:t>供应商资格要求：</w:t>
            </w:r>
          </w:p>
          <w:p>
            <w:pPr>
              <w:pStyle w:val="27"/>
              <w:numPr>
                <w:ilvl w:val="0"/>
                <w:numId w:val="1"/>
              </w:numPr>
              <w:tabs>
                <w:tab w:val="left" w:pos="319"/>
                <w:tab w:val="clear" w:pos="312"/>
              </w:tabs>
              <w:spacing w:before="2"/>
              <w:ind w:left="107"/>
              <w:rPr>
                <w:rFonts w:hint="eastAsia"/>
                <w:sz w:val="21"/>
                <w:lang w:eastAsia="zh-CN"/>
              </w:rPr>
            </w:pPr>
            <w:r>
              <w:rPr>
                <w:rFonts w:hint="eastAsia"/>
                <w:sz w:val="21"/>
                <w:lang w:eastAsia="zh-CN"/>
              </w:rPr>
              <w:t>提供有效的营业执照、税务登记证、组织机构代码证或三证合一证件。</w:t>
            </w:r>
          </w:p>
          <w:p>
            <w:pPr>
              <w:pStyle w:val="27"/>
              <w:numPr>
                <w:ilvl w:val="0"/>
                <w:numId w:val="1"/>
              </w:numPr>
              <w:tabs>
                <w:tab w:val="left" w:pos="319"/>
                <w:tab w:val="clear" w:pos="312"/>
              </w:tabs>
              <w:spacing w:before="2"/>
              <w:ind w:left="107"/>
              <w:rPr>
                <w:sz w:val="21"/>
                <w:lang w:eastAsia="zh-CN"/>
              </w:rPr>
            </w:pPr>
            <w:bookmarkStart w:id="15" w:name="_GoBack"/>
            <w:bookmarkEnd w:id="15"/>
            <w:r>
              <w:rPr>
                <w:rFonts w:hint="eastAsia"/>
                <w:sz w:val="21"/>
                <w:lang w:eastAsia="zh-CN"/>
              </w:rPr>
              <w:t>投标人未在 “ 信 用 中 国 ” 网 站（ www.creditchina.gov.cn ） 、 中 国 政 府 采 购 网（www.ccgp.gov.cn）等渠道被列入失信被执行人、企业经营异常名录、重大税收违法案件当事人名单、政府采购严重违法失信行为记录名单；</w:t>
            </w:r>
          </w:p>
          <w:p>
            <w:pPr>
              <w:pStyle w:val="27"/>
              <w:tabs>
                <w:tab w:val="left" w:pos="319"/>
              </w:tabs>
              <w:spacing w:before="2"/>
              <w:ind w:left="107"/>
              <w:rPr>
                <w:sz w:val="21"/>
                <w:lang w:eastAsia="zh-CN"/>
              </w:rPr>
            </w:pPr>
            <w:r>
              <w:rPr>
                <w:rFonts w:hint="eastAsia"/>
                <w:sz w:val="21"/>
                <w:lang w:eastAsia="zh-CN"/>
              </w:rPr>
              <w:t>3、</w:t>
            </w:r>
            <w:r>
              <w:rPr>
                <w:sz w:val="21"/>
                <w:lang w:eastAsia="zh-CN"/>
              </w:rPr>
              <w:t>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pStyle w:val="27"/>
              <w:ind w:left="107"/>
              <w:rPr>
                <w:color w:val="auto"/>
                <w:sz w:val="21"/>
                <w:lang w:eastAsia="zh-CN"/>
              </w:rPr>
            </w:pPr>
            <w:r>
              <w:rPr>
                <w:rFonts w:hint="eastAsia"/>
                <w:color w:val="auto"/>
                <w:sz w:val="21"/>
                <w:lang w:eastAsia="zh-CN"/>
              </w:rPr>
              <w:t>（一包）</w:t>
            </w:r>
            <w:r>
              <w:rPr>
                <w:color w:val="auto"/>
                <w:sz w:val="21"/>
                <w:lang w:eastAsia="zh-CN"/>
              </w:rPr>
              <w:t>供应商名称：</w:t>
            </w:r>
            <w:r>
              <w:rPr>
                <w:rFonts w:hint="eastAsia"/>
                <w:color w:val="auto"/>
                <w:sz w:val="21"/>
                <w:lang w:eastAsia="zh-CN"/>
              </w:rPr>
              <w:t>北京东蓝世纪科技有限公司（大连机床集团授权）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pStyle w:val="27"/>
              <w:spacing w:before="1"/>
              <w:ind w:left="107"/>
              <w:rPr>
                <w:color w:val="auto"/>
                <w:sz w:val="21"/>
                <w:lang w:eastAsia="zh-CN"/>
              </w:rPr>
            </w:pPr>
            <w:r>
              <w:rPr>
                <w:color w:val="auto"/>
                <w:sz w:val="21"/>
                <w:lang w:eastAsia="zh-CN"/>
              </w:rPr>
              <w:t>供应商地址：</w:t>
            </w:r>
            <w:r>
              <w:rPr>
                <w:rFonts w:hint="eastAsia"/>
                <w:color w:val="auto"/>
                <w:sz w:val="21"/>
                <w:lang w:eastAsia="zh-CN"/>
              </w:rPr>
              <w:t>北京市怀柔区开放路</w:t>
            </w:r>
            <w:r>
              <w:rPr>
                <w:color w:val="auto"/>
                <w:sz w:val="21"/>
                <w:lang w:eastAsia="zh-CN"/>
              </w:rPr>
              <w:t>113号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pStyle w:val="27"/>
              <w:spacing w:before="1"/>
              <w:ind w:left="107"/>
              <w:rPr>
                <w:color w:val="auto"/>
                <w:sz w:val="21"/>
                <w:lang w:eastAsia="zh-CN"/>
              </w:rPr>
            </w:pPr>
            <w:r>
              <w:rPr>
                <w:rFonts w:hint="eastAsia"/>
                <w:color w:val="auto"/>
                <w:sz w:val="21"/>
                <w:lang w:eastAsia="zh-CN"/>
              </w:rPr>
              <w:t>（二包）供应商名称：上海菁富信息技术有限公司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pStyle w:val="27"/>
              <w:spacing w:before="1"/>
              <w:ind w:left="107"/>
              <w:rPr>
                <w:color w:val="auto"/>
                <w:sz w:val="21"/>
                <w:lang w:eastAsia="zh-CN"/>
              </w:rPr>
            </w:pPr>
            <w:r>
              <w:rPr>
                <w:color w:val="auto"/>
                <w:sz w:val="21"/>
                <w:lang w:eastAsia="zh-CN"/>
              </w:rPr>
              <w:t>供应商地址：</w:t>
            </w:r>
            <w:r>
              <w:rPr>
                <w:rFonts w:hint="eastAsia"/>
                <w:color w:val="auto"/>
                <w:sz w:val="21"/>
                <w:lang w:eastAsia="zh-CN"/>
              </w:rPr>
              <w:t>上海市虹口区凉城新村街道上海市虹口区广纪路</w:t>
            </w:r>
            <w:r>
              <w:rPr>
                <w:color w:val="auto"/>
                <w:sz w:val="21"/>
                <w:lang w:eastAsia="zh-CN"/>
              </w:rPr>
              <w:t>173号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pStyle w:val="27"/>
              <w:spacing w:before="1"/>
              <w:ind w:left="107"/>
              <w:rPr>
                <w:color w:val="auto"/>
                <w:sz w:val="21"/>
                <w:lang w:eastAsia="zh-CN"/>
              </w:rPr>
            </w:pPr>
            <w:r>
              <w:rPr>
                <w:rFonts w:hint="eastAsia"/>
                <w:color w:val="auto"/>
                <w:sz w:val="21"/>
                <w:lang w:eastAsia="zh-CN"/>
              </w:rPr>
              <w:t>（三包）供应商名称：深圳市德立天科技有限公司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pStyle w:val="27"/>
              <w:spacing w:before="1"/>
              <w:ind w:left="107"/>
              <w:rPr>
                <w:color w:val="auto"/>
                <w:sz w:val="21"/>
                <w:lang w:eastAsia="zh-CN"/>
              </w:rPr>
            </w:pPr>
            <w:r>
              <w:rPr>
                <w:color w:val="auto"/>
                <w:sz w:val="21"/>
                <w:lang w:eastAsia="zh-CN"/>
              </w:rPr>
              <w:t>供应商地址：</w:t>
            </w:r>
            <w:r>
              <w:rPr>
                <w:rFonts w:hint="eastAsia"/>
                <w:color w:val="auto"/>
                <w:sz w:val="21"/>
                <w:lang w:eastAsia="zh-CN"/>
              </w:rPr>
              <w:t>深圳市龙岗区龙岗街道新生社区仙田路</w:t>
            </w:r>
            <w:r>
              <w:rPr>
                <w:color w:val="auto"/>
                <w:sz w:val="21"/>
                <w:lang w:eastAsia="zh-CN"/>
              </w:rPr>
              <w:t>29号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8720" w:type="dxa"/>
          </w:tcPr>
          <w:p>
            <w:pPr>
              <w:pStyle w:val="27"/>
              <w:spacing w:before="1"/>
              <w:ind w:left="107"/>
              <w:rPr>
                <w:sz w:val="21"/>
                <w:lang w:eastAsia="zh-CN"/>
              </w:rPr>
            </w:pPr>
            <w:r>
              <w:rPr>
                <w:sz w:val="21"/>
                <w:lang w:eastAsia="zh-CN"/>
              </w:rPr>
              <w:t>采购文件发售时间：2019</w:t>
            </w:r>
            <w:r>
              <w:rPr>
                <w:spacing w:val="-37"/>
                <w:sz w:val="21"/>
                <w:lang w:eastAsia="zh-CN"/>
              </w:rPr>
              <w:t xml:space="preserve"> 年 </w:t>
            </w:r>
            <w:r>
              <w:rPr>
                <w:sz w:val="21"/>
                <w:lang w:eastAsia="zh-CN"/>
              </w:rPr>
              <w:t>0</w:t>
            </w:r>
            <w:r>
              <w:rPr>
                <w:rFonts w:hint="eastAsia"/>
                <w:sz w:val="21"/>
                <w:lang w:eastAsia="zh-CN"/>
              </w:rPr>
              <w:t>5</w:t>
            </w:r>
            <w:r>
              <w:rPr>
                <w:spacing w:val="-36"/>
                <w:sz w:val="21"/>
                <w:lang w:eastAsia="zh-CN"/>
              </w:rPr>
              <w:t xml:space="preserve">月 </w:t>
            </w:r>
            <w:r>
              <w:rPr>
                <w:rFonts w:hint="eastAsia"/>
                <w:spacing w:val="-36"/>
                <w:sz w:val="21"/>
                <w:lang w:eastAsia="zh-CN"/>
              </w:rPr>
              <w:t>0</w:t>
            </w:r>
            <w:r>
              <w:rPr>
                <w:rFonts w:hint="eastAsia"/>
                <w:spacing w:val="-36"/>
                <w:sz w:val="21"/>
                <w:lang w:val="en-US" w:eastAsia="zh-CN"/>
              </w:rPr>
              <w:t xml:space="preserve"> 7</w:t>
            </w:r>
            <w:r>
              <w:rPr>
                <w:spacing w:val="-27"/>
                <w:sz w:val="21"/>
                <w:lang w:eastAsia="zh-CN"/>
              </w:rPr>
              <w:t xml:space="preserve">日至 </w:t>
            </w:r>
            <w:r>
              <w:rPr>
                <w:sz w:val="21"/>
                <w:lang w:eastAsia="zh-CN"/>
              </w:rPr>
              <w:t>2019</w:t>
            </w:r>
            <w:r>
              <w:rPr>
                <w:spacing w:val="-37"/>
                <w:sz w:val="21"/>
                <w:lang w:eastAsia="zh-CN"/>
              </w:rPr>
              <w:t xml:space="preserve"> 年 </w:t>
            </w:r>
            <w:r>
              <w:rPr>
                <w:sz w:val="21"/>
                <w:lang w:eastAsia="zh-CN"/>
              </w:rPr>
              <w:t>0</w:t>
            </w:r>
            <w:r>
              <w:rPr>
                <w:rFonts w:hint="eastAsia"/>
                <w:sz w:val="21"/>
                <w:lang w:eastAsia="zh-CN"/>
              </w:rPr>
              <w:t>5</w:t>
            </w:r>
            <w:r>
              <w:rPr>
                <w:spacing w:val="-36"/>
                <w:sz w:val="21"/>
                <w:lang w:eastAsia="zh-CN"/>
              </w:rPr>
              <w:t xml:space="preserve"> 月 </w:t>
            </w:r>
            <w:r>
              <w:rPr>
                <w:sz w:val="21"/>
                <w:lang w:eastAsia="zh-CN"/>
              </w:rPr>
              <w:t>1</w:t>
            </w:r>
            <w:r>
              <w:rPr>
                <w:rFonts w:hint="eastAsia"/>
                <w:sz w:val="21"/>
                <w:lang w:val="en-US" w:eastAsia="zh-CN"/>
              </w:rPr>
              <w:t>3</w:t>
            </w:r>
            <w:r>
              <w:rPr>
                <w:spacing w:val="-15"/>
                <w:sz w:val="21"/>
                <w:lang w:eastAsia="zh-CN"/>
              </w:rPr>
              <w:t xml:space="preserve">日止每天上午 </w:t>
            </w:r>
            <w:r>
              <w:rPr>
                <w:sz w:val="21"/>
                <w:lang w:eastAsia="zh-CN"/>
              </w:rPr>
              <w:t>9</w:t>
            </w:r>
            <w:r>
              <w:rPr>
                <w:spacing w:val="-36"/>
                <w:sz w:val="21"/>
                <w:lang w:eastAsia="zh-CN"/>
              </w:rPr>
              <w:t xml:space="preserve"> 时 </w:t>
            </w:r>
            <w:r>
              <w:rPr>
                <w:sz w:val="21"/>
                <w:lang w:eastAsia="zh-CN"/>
              </w:rPr>
              <w:t>0</w:t>
            </w:r>
            <w:r>
              <w:rPr>
                <w:spacing w:val="-27"/>
                <w:sz w:val="21"/>
                <w:lang w:eastAsia="zh-CN"/>
              </w:rPr>
              <w:t xml:space="preserve"> 分至 </w:t>
            </w:r>
            <w:r>
              <w:rPr>
                <w:sz w:val="21"/>
                <w:lang w:eastAsia="zh-CN"/>
              </w:rPr>
              <w:t>11</w:t>
            </w:r>
            <w:r>
              <w:rPr>
                <w:spacing w:val="-36"/>
                <w:sz w:val="21"/>
                <w:lang w:eastAsia="zh-CN"/>
              </w:rPr>
              <w:t xml:space="preserve"> 时 </w:t>
            </w:r>
            <w:r>
              <w:rPr>
                <w:sz w:val="21"/>
                <w:lang w:eastAsia="zh-CN"/>
              </w:rPr>
              <w:t>30</w:t>
            </w:r>
          </w:p>
          <w:p>
            <w:pPr>
              <w:pStyle w:val="27"/>
              <w:spacing w:before="3" w:line="252" w:lineRule="exact"/>
              <w:ind w:left="107"/>
              <w:rPr>
                <w:sz w:val="21"/>
                <w:lang w:eastAsia="zh-CN"/>
              </w:rPr>
            </w:pPr>
            <w:r>
              <w:rPr>
                <w:sz w:val="21"/>
                <w:lang w:eastAsia="zh-CN"/>
              </w:rPr>
              <w:t>分，下午 14 时 00 分至 17 时 00 分（公休日除外）。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8720" w:type="dxa"/>
          </w:tcPr>
          <w:p>
            <w:pPr>
              <w:pStyle w:val="27"/>
              <w:spacing w:before="1"/>
              <w:ind w:left="107"/>
              <w:rPr>
                <w:sz w:val="21"/>
              </w:rPr>
            </w:pPr>
            <w:r>
              <w:rPr>
                <w:sz w:val="21"/>
              </w:rPr>
              <w:t>采购文件发售地点：登录河北省公共资源交易信息平台（</w:t>
            </w:r>
            <w:r>
              <w:fldChar w:fldCharType="begin"/>
            </w:r>
            <w:r>
              <w:instrText xml:space="preserve"> HYPERLINK "http://www.hebpr.cn//" \h </w:instrText>
            </w:r>
            <w:r>
              <w:fldChar w:fldCharType="separate"/>
            </w:r>
            <w:r>
              <w:rPr>
                <w:sz w:val="21"/>
              </w:rPr>
              <w:t>http://www.hebpr.cn//</w:t>
            </w:r>
            <w:r>
              <w:rPr>
                <w:sz w:val="21"/>
              </w:rPr>
              <w:fldChar w:fldCharType="end"/>
            </w:r>
            <w:r>
              <w:rPr>
                <w:sz w:val="21"/>
              </w:rPr>
              <w:t>）自主网上</w:t>
            </w:r>
          </w:p>
          <w:p>
            <w:pPr>
              <w:pStyle w:val="27"/>
              <w:spacing w:before="2" w:line="253" w:lineRule="exact"/>
              <w:ind w:left="107"/>
              <w:rPr>
                <w:sz w:val="21"/>
                <w:lang w:eastAsia="zh-CN"/>
              </w:rPr>
            </w:pPr>
            <w:r>
              <w:rPr>
                <w:sz w:val="21"/>
                <w:lang w:eastAsia="zh-CN"/>
              </w:rPr>
              <w:t>报名，下载单一来源采购文件及相关资料，并及时查看有无澄清和修改。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8720" w:type="dxa"/>
          </w:tcPr>
          <w:p>
            <w:pPr>
              <w:pStyle w:val="27"/>
              <w:ind w:left="107"/>
              <w:rPr>
                <w:sz w:val="21"/>
              </w:rPr>
            </w:pPr>
            <w:r>
              <w:rPr>
                <w:sz w:val="21"/>
              </w:rPr>
              <w:t>采购文件发售方式：登录河北省公共资源交易信息平台（</w:t>
            </w:r>
            <w:r>
              <w:fldChar w:fldCharType="begin"/>
            </w:r>
            <w:r>
              <w:instrText xml:space="preserve"> HYPERLINK "http://www.hebpr.cn//" \h </w:instrText>
            </w:r>
            <w:r>
              <w:fldChar w:fldCharType="separate"/>
            </w:r>
            <w:r>
              <w:rPr>
                <w:sz w:val="21"/>
              </w:rPr>
              <w:t>http://www.hebpr.cn//</w:t>
            </w:r>
            <w:r>
              <w:rPr>
                <w:sz w:val="21"/>
              </w:rPr>
              <w:fldChar w:fldCharType="end"/>
            </w:r>
            <w:r>
              <w:rPr>
                <w:sz w:val="21"/>
              </w:rPr>
              <w:t>）自主网上</w:t>
            </w:r>
          </w:p>
          <w:p>
            <w:pPr>
              <w:pStyle w:val="27"/>
              <w:spacing w:before="2" w:line="252" w:lineRule="exact"/>
              <w:ind w:left="107"/>
              <w:rPr>
                <w:sz w:val="21"/>
                <w:lang w:eastAsia="zh-CN"/>
              </w:rPr>
            </w:pPr>
            <w:r>
              <w:rPr>
                <w:sz w:val="21"/>
                <w:lang w:eastAsia="zh-CN"/>
              </w:rPr>
              <w:t>报名，下载单一来源采购文件及相关资料，并及时查看有无澄清和修改。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pStyle w:val="27"/>
              <w:spacing w:before="1"/>
              <w:ind w:left="107"/>
              <w:rPr>
                <w:sz w:val="21"/>
                <w:lang w:eastAsia="zh-CN"/>
              </w:rPr>
            </w:pPr>
            <w:r>
              <w:rPr>
                <w:sz w:val="21"/>
                <w:lang w:eastAsia="zh-CN"/>
              </w:rPr>
              <w:t>采购文件售价： 500 元人民币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pStyle w:val="27"/>
              <w:ind w:left="107"/>
              <w:rPr>
                <w:sz w:val="21"/>
                <w:lang w:eastAsia="zh-CN"/>
              </w:rPr>
            </w:pPr>
            <w:r>
              <w:rPr>
                <w:sz w:val="21"/>
                <w:lang w:eastAsia="zh-CN"/>
              </w:rPr>
              <w:t>投标截止时间：2019年0</w:t>
            </w:r>
            <w:r>
              <w:rPr>
                <w:rFonts w:hint="eastAsia"/>
                <w:sz w:val="21"/>
                <w:lang w:eastAsia="zh-CN"/>
              </w:rPr>
              <w:t>5</w:t>
            </w:r>
            <w:r>
              <w:rPr>
                <w:sz w:val="21"/>
                <w:lang w:eastAsia="zh-CN"/>
              </w:rPr>
              <w:t>月</w:t>
            </w:r>
            <w:r>
              <w:rPr>
                <w:rFonts w:hint="eastAsia"/>
                <w:sz w:val="21"/>
                <w:lang w:val="en-US" w:eastAsia="zh-CN"/>
              </w:rPr>
              <w:t>20</w:t>
            </w:r>
            <w:r>
              <w:rPr>
                <w:sz w:val="21"/>
                <w:lang w:eastAsia="zh-CN"/>
              </w:rPr>
              <w:t>日</w:t>
            </w:r>
            <w:r>
              <w:rPr>
                <w:rFonts w:hint="eastAsia"/>
                <w:sz w:val="21"/>
                <w:lang w:val="en-US" w:eastAsia="zh-CN"/>
              </w:rPr>
              <w:t>9</w:t>
            </w:r>
            <w:r>
              <w:rPr>
                <w:sz w:val="21"/>
                <w:lang w:eastAsia="zh-CN"/>
              </w:rPr>
              <w:t>时</w:t>
            </w:r>
            <w:r>
              <w:rPr>
                <w:rFonts w:hint="eastAsia"/>
                <w:sz w:val="21"/>
                <w:lang w:val="en-US" w:eastAsia="zh-CN"/>
              </w:rPr>
              <w:t>30</w:t>
            </w:r>
            <w:r>
              <w:rPr>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pStyle w:val="27"/>
              <w:spacing w:before="1"/>
              <w:ind w:left="107"/>
              <w:rPr>
                <w:sz w:val="21"/>
                <w:lang w:eastAsia="zh-CN"/>
              </w:rPr>
            </w:pPr>
            <w:r>
              <w:rPr>
                <w:sz w:val="21"/>
                <w:lang w:eastAsia="zh-CN"/>
              </w:rPr>
              <w:t>开标时间：2019年0</w:t>
            </w:r>
            <w:r>
              <w:rPr>
                <w:rFonts w:hint="eastAsia"/>
                <w:sz w:val="21"/>
                <w:lang w:eastAsia="zh-CN"/>
              </w:rPr>
              <w:t>5</w:t>
            </w:r>
            <w:r>
              <w:rPr>
                <w:sz w:val="21"/>
                <w:lang w:eastAsia="zh-CN"/>
              </w:rPr>
              <w:t>月</w:t>
            </w:r>
            <w:r>
              <w:rPr>
                <w:rFonts w:hint="eastAsia"/>
                <w:sz w:val="21"/>
                <w:lang w:val="en-US" w:eastAsia="zh-CN"/>
              </w:rPr>
              <w:t>20</w:t>
            </w:r>
            <w:r>
              <w:rPr>
                <w:sz w:val="21"/>
                <w:lang w:eastAsia="zh-CN"/>
              </w:rPr>
              <w:t>日</w:t>
            </w:r>
            <w:r>
              <w:rPr>
                <w:rFonts w:hint="eastAsia"/>
                <w:sz w:val="21"/>
                <w:lang w:val="en-US" w:eastAsia="zh-CN"/>
              </w:rPr>
              <w:t>9</w:t>
            </w:r>
            <w:r>
              <w:rPr>
                <w:sz w:val="21"/>
                <w:lang w:eastAsia="zh-CN"/>
              </w:rPr>
              <w:t>时</w:t>
            </w:r>
            <w:r>
              <w:rPr>
                <w:rFonts w:hint="eastAsia"/>
                <w:sz w:val="21"/>
                <w:lang w:val="en-US" w:eastAsia="zh-CN"/>
              </w:rPr>
              <w:t>30</w:t>
            </w:r>
            <w:r>
              <w:rPr>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8720" w:type="dxa"/>
          </w:tcPr>
          <w:p>
            <w:pPr>
              <w:pStyle w:val="27"/>
              <w:spacing w:before="5" w:line="251" w:lineRule="exact"/>
              <w:ind w:left="107"/>
              <w:rPr>
                <w:sz w:val="21"/>
                <w:lang w:eastAsia="zh-CN"/>
              </w:rPr>
            </w:pPr>
            <w:r>
              <w:rPr>
                <w:sz w:val="21"/>
                <w:lang w:eastAsia="zh-CN"/>
              </w:rPr>
              <w:t>开标、评标地点：河北省公共资源交易中心</w:t>
            </w:r>
            <w:r>
              <w:rPr>
                <w:rFonts w:hint="eastAsia"/>
                <w:sz w:val="21"/>
                <w:u w:val="single"/>
                <w:lang w:eastAsia="zh-CN"/>
              </w:rPr>
              <w:t xml:space="preserve"> </w:t>
            </w:r>
            <w:r>
              <w:rPr>
                <w:rFonts w:hint="eastAsia"/>
                <w:sz w:val="21"/>
                <w:u w:val="single"/>
                <w:lang w:val="en-US" w:eastAsia="zh-CN"/>
              </w:rPr>
              <w:t>417</w:t>
            </w:r>
            <w:r>
              <w:rPr>
                <w:rFonts w:hint="eastAsia"/>
                <w:sz w:val="21"/>
                <w:u w:val="single"/>
                <w:lang w:eastAsia="zh-CN"/>
              </w:rPr>
              <w:t xml:space="preserve"> </w:t>
            </w:r>
            <w:r>
              <w:rPr>
                <w:sz w:val="21"/>
                <w:lang w:eastAsia="zh-CN"/>
              </w:rPr>
              <w:t>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pStyle w:val="27"/>
              <w:ind w:left="107"/>
              <w:rPr>
                <w:sz w:val="21"/>
                <w:lang w:eastAsia="zh-CN"/>
              </w:rPr>
            </w:pPr>
            <w:r>
              <w:rPr>
                <w:sz w:val="21"/>
              </w:rPr>
              <w:t>项目联系人：</w:t>
            </w:r>
            <w:r>
              <w:rPr>
                <w:rFonts w:hint="eastAsia"/>
                <w:sz w:val="21"/>
                <w:lang w:eastAsia="zh-CN"/>
              </w:rPr>
              <w:t>陈巧兰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8720" w:type="dxa"/>
          </w:tcPr>
          <w:p>
            <w:pPr>
              <w:pStyle w:val="27"/>
              <w:spacing w:before="1"/>
              <w:ind w:left="107"/>
              <w:rPr>
                <w:sz w:val="21"/>
                <w:lang w:eastAsia="zh-CN"/>
              </w:rPr>
            </w:pPr>
            <w:r>
              <w:rPr>
                <w:sz w:val="21"/>
              </w:rPr>
              <w:t>联系方式：0311-</w:t>
            </w:r>
            <w:r>
              <w:rPr>
                <w:rFonts w:hint="eastAsia"/>
                <w:sz w:val="21"/>
                <w:lang w:eastAsia="zh-CN"/>
              </w:rPr>
              <w:t>89106287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8720" w:type="dxa"/>
          </w:tcPr>
          <w:p>
            <w:pPr>
              <w:pStyle w:val="27"/>
              <w:spacing w:before="1"/>
              <w:ind w:left="107"/>
              <w:rPr>
                <w:sz w:val="21"/>
                <w:lang w:eastAsia="zh-CN"/>
              </w:rPr>
            </w:pPr>
            <w:r>
              <w:rPr>
                <w:sz w:val="21"/>
                <w:lang w:eastAsia="zh-CN"/>
              </w:rPr>
              <w:t>本公告发布媒体：河北省政府采购网、河北省公共资源交易中心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8720" w:type="dxa"/>
          </w:tcPr>
          <w:p>
            <w:pPr>
              <w:autoSpaceDE/>
              <w:autoSpaceDN/>
              <w:ind w:firstLine="210" w:firstLineChars="100"/>
              <w:jc w:val="both"/>
              <w:rPr>
                <w:sz w:val="21"/>
                <w:lang w:eastAsia="zh-CN"/>
              </w:rPr>
            </w:pPr>
            <w:r>
              <w:rPr>
                <w:rFonts w:hint="eastAsia"/>
                <w:sz w:val="21"/>
                <w:lang w:eastAsia="zh-CN"/>
              </w:rPr>
              <w:t>采购代理机构接受投诉与质疑电话：孙女士  010-63905816</w:t>
            </w:r>
          </w:p>
          <w:p>
            <w:pPr>
              <w:pStyle w:val="27"/>
              <w:spacing w:before="1"/>
              <w:ind w:left="107"/>
              <w:rPr>
                <w:sz w:val="21"/>
                <w:lang w:eastAsia="zh-CN"/>
              </w:rPr>
            </w:pPr>
            <w:r>
              <w:rPr>
                <w:rFonts w:hint="eastAsia"/>
                <w:sz w:val="21"/>
                <w:lang w:eastAsia="zh-CN"/>
              </w:rPr>
              <w:t>本投诉电话是监督任何在本次招投标活动中弄虚作假、徇私舞弊、行贿受贿或通过任何不正当手段干扰评标结果或通过上述行为获取中标资格等行为的，投诉人应当据实反映情况，否则应承担相应的法律后果。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8720" w:type="dxa"/>
          </w:tcPr>
          <w:p>
            <w:pPr>
              <w:spacing w:before="1" w:line="242" w:lineRule="auto"/>
              <w:ind w:left="103" w:right="70"/>
              <w:jc w:val="both"/>
              <w:rPr>
                <w:b w:val="0"/>
                <w:bCs/>
                <w:sz w:val="21"/>
              </w:rPr>
            </w:pPr>
            <w:r>
              <w:rPr>
                <w:b/>
                <w:w w:val="95"/>
                <w:sz w:val="21"/>
                <w:lang w:eastAsia="zh-CN"/>
              </w:rPr>
              <w:t>备注：</w:t>
            </w:r>
            <w:r>
              <w:rPr>
                <w:b w:val="0"/>
                <w:bCs/>
                <w:w w:val="95"/>
                <w:sz w:val="21"/>
                <w:lang w:eastAsia="zh-CN"/>
              </w:rPr>
              <w:t>单一来源申请文件递交办法：1</w:t>
            </w:r>
            <w:r>
              <w:rPr>
                <w:b w:val="0"/>
                <w:bCs/>
                <w:spacing w:val="1"/>
                <w:w w:val="95"/>
                <w:sz w:val="21"/>
                <w:lang w:eastAsia="zh-CN"/>
              </w:rPr>
              <w:t>.本次招标为电子招投标，单一来源申请文件采用数据电子文件，供应商可通过河北省公共资源交易服务平台在线参与开标。2</w:t>
            </w:r>
            <w:r>
              <w:rPr>
                <w:b w:val="0"/>
                <w:bCs/>
                <w:spacing w:val="7"/>
                <w:w w:val="95"/>
                <w:sz w:val="21"/>
                <w:lang w:eastAsia="zh-CN"/>
              </w:rPr>
              <w:t>.本次招标要求供应商递交纸质单一来源申请文件</w:t>
            </w:r>
            <w:r>
              <w:rPr>
                <w:b w:val="0"/>
                <w:bCs/>
                <w:spacing w:val="4"/>
                <w:w w:val="95"/>
                <w:sz w:val="21"/>
                <w:lang w:eastAsia="zh-CN"/>
              </w:rPr>
              <w:t>（一正二副），</w:t>
            </w:r>
            <w:r>
              <w:rPr>
                <w:b w:val="0"/>
                <w:bCs/>
                <w:w w:val="95"/>
                <w:sz w:val="21"/>
                <w:lang w:eastAsia="zh-CN"/>
              </w:rPr>
              <w:t>供应商递交纸质单一来源申请文件的，请将纸质单一来源申请文件递交至开标地点并且保证纸质单一来源申请文件与其递交的数据电子文件相一致（纸质版与电子文件不一致时，以电子文件为准</w:t>
            </w:r>
            <w:r>
              <w:rPr>
                <w:b w:val="0"/>
                <w:bCs/>
                <w:spacing w:val="4"/>
                <w:w w:val="95"/>
                <w:sz w:val="21"/>
                <w:lang w:eastAsia="zh-CN"/>
              </w:rPr>
              <w:t>）</w:t>
            </w:r>
            <w:r>
              <w:rPr>
                <w:b w:val="0"/>
                <w:bCs/>
                <w:w w:val="95"/>
                <w:sz w:val="21"/>
                <w:lang w:eastAsia="zh-CN"/>
              </w:rPr>
              <w:t>。3.供应商应在投标截止时间前完成</w:t>
            </w:r>
            <w:r>
              <w:rPr>
                <w:b w:val="0"/>
                <w:bCs/>
                <w:spacing w:val="-4"/>
                <w:w w:val="95"/>
                <w:sz w:val="21"/>
                <w:lang w:eastAsia="zh-CN"/>
              </w:rPr>
              <w:t>电子单一来源申请文件的递交，在线递交电子单一来源申请文件前，供应商应当使用投标客户</w:t>
            </w:r>
            <w:r>
              <w:rPr>
                <w:b w:val="0"/>
                <w:bCs/>
                <w:spacing w:val="-4"/>
                <w:sz w:val="21"/>
                <w:lang w:eastAsia="zh-CN"/>
              </w:rPr>
              <w:t xml:space="preserve">端及 </w:t>
            </w:r>
            <w:r>
              <w:rPr>
                <w:b w:val="0"/>
                <w:bCs/>
                <w:sz w:val="21"/>
                <w:lang w:eastAsia="zh-CN"/>
              </w:rPr>
              <w:t>CA</w:t>
            </w:r>
            <w:r>
              <w:rPr>
                <w:b w:val="0"/>
                <w:bCs/>
                <w:spacing w:val="-7"/>
                <w:sz w:val="21"/>
                <w:lang w:eastAsia="zh-CN"/>
              </w:rPr>
              <w:t xml:space="preserve"> 为单一来源申请文件加密。</w:t>
            </w:r>
            <w:r>
              <w:rPr>
                <w:b w:val="0"/>
                <w:bCs/>
                <w:sz w:val="21"/>
                <w:lang w:eastAsia="zh-CN"/>
              </w:rPr>
              <w:t>（</w:t>
            </w:r>
            <w:r>
              <w:rPr>
                <w:b w:val="0"/>
                <w:bCs/>
                <w:spacing w:val="-4"/>
                <w:sz w:val="21"/>
                <w:lang w:eastAsia="zh-CN"/>
              </w:rPr>
              <w:t xml:space="preserve">编制单一来源申请文件需使用河北 </w:t>
            </w:r>
            <w:r>
              <w:rPr>
                <w:b w:val="0"/>
                <w:bCs/>
                <w:sz w:val="21"/>
                <w:lang w:eastAsia="zh-CN"/>
              </w:rPr>
              <w:t>CA,</w:t>
            </w:r>
            <w:r>
              <w:rPr>
                <w:b w:val="0"/>
                <w:bCs/>
                <w:spacing w:val="-15"/>
                <w:sz w:val="21"/>
                <w:lang w:eastAsia="zh-CN"/>
              </w:rPr>
              <w:t xml:space="preserve">未办理 </w:t>
            </w:r>
            <w:r>
              <w:rPr>
                <w:b w:val="0"/>
                <w:bCs/>
                <w:sz w:val="21"/>
                <w:lang w:eastAsia="zh-CN"/>
              </w:rPr>
              <w:t>CA</w:t>
            </w:r>
            <w:r>
              <w:rPr>
                <w:b w:val="0"/>
                <w:bCs/>
                <w:spacing w:val="-12"/>
                <w:sz w:val="21"/>
                <w:lang w:eastAsia="zh-CN"/>
              </w:rPr>
              <w:t xml:space="preserve"> 的供应商</w:t>
            </w:r>
            <w:r>
              <w:rPr>
                <w:b w:val="0"/>
                <w:bCs/>
                <w:sz w:val="21"/>
                <w:lang w:eastAsia="zh-CN"/>
              </w:rPr>
              <w:t>/</w:t>
            </w:r>
            <w:r>
              <w:rPr>
                <w:b w:val="0"/>
                <w:bCs/>
                <w:spacing w:val="-6"/>
                <w:sz w:val="21"/>
                <w:lang w:eastAsia="zh-CN"/>
              </w:rPr>
              <w:t xml:space="preserve">供应商，需进行企业 </w:t>
            </w:r>
            <w:r>
              <w:rPr>
                <w:b w:val="0"/>
                <w:bCs/>
                <w:sz w:val="21"/>
                <w:lang w:eastAsia="zh-CN"/>
              </w:rPr>
              <w:t>CA</w:t>
            </w:r>
            <w:r>
              <w:rPr>
                <w:b w:val="0"/>
                <w:bCs/>
                <w:spacing w:val="-12"/>
                <w:sz w:val="21"/>
                <w:lang w:eastAsia="zh-CN"/>
              </w:rPr>
              <w:t xml:space="preserve"> 注册。</w:t>
            </w:r>
            <w:r>
              <w:rPr>
                <w:b w:val="0"/>
                <w:bCs/>
                <w:spacing w:val="-12"/>
                <w:sz w:val="21"/>
              </w:rPr>
              <w:t xml:space="preserve">具体事宜可联系 </w:t>
            </w:r>
            <w:r>
              <w:rPr>
                <w:b w:val="0"/>
                <w:bCs/>
                <w:sz w:val="21"/>
              </w:rPr>
              <w:t>0311-66635531）</w:t>
            </w:r>
          </w:p>
          <w:p>
            <w:pPr>
              <w:spacing w:before="1" w:line="242" w:lineRule="auto"/>
              <w:ind w:left="103" w:right="70" w:firstLine="420" w:firstLineChars="200"/>
              <w:jc w:val="both"/>
              <w:rPr>
                <w:b w:val="0"/>
                <w:bCs/>
                <w:sz w:val="21"/>
                <w:lang w:eastAsia="zh-CN"/>
              </w:rPr>
            </w:pPr>
            <w:r>
              <w:rPr>
                <w:rFonts w:hint="eastAsia"/>
                <w:b w:val="0"/>
                <w:bCs/>
                <w:sz w:val="21"/>
                <w:lang w:eastAsia="zh-CN"/>
              </w:rPr>
              <w:t xml:space="preserve">货物服务招标投标活动，应当落实节约能源、保护环境，扶持不发达地区和少数民族地区，促进中小企业发展等政府采购政策。 </w:t>
            </w:r>
          </w:p>
          <w:p>
            <w:pPr>
              <w:pStyle w:val="27"/>
              <w:spacing w:before="1"/>
              <w:ind w:left="107"/>
              <w:rPr>
                <w:sz w:val="21"/>
                <w:lang w:eastAsia="zh-CN"/>
              </w:rPr>
            </w:pPr>
          </w:p>
        </w:tc>
      </w:tr>
    </w:tbl>
    <w:p>
      <w:pPr>
        <w:rPr>
          <w:sz w:val="21"/>
          <w:lang w:eastAsia="zh-CN"/>
        </w:rPr>
        <w:sectPr>
          <w:pgSz w:w="11910" w:h="16840"/>
          <w:pgMar w:top="1100" w:right="980" w:bottom="1120" w:left="1020" w:header="0" w:footer="848" w:gutter="0"/>
          <w:cols w:equalWidth="0" w:num="1">
            <w:col w:w="9910"/>
          </w:cols>
        </w:sectPr>
      </w:pPr>
    </w:p>
    <w:p>
      <w:pPr>
        <w:pStyle w:val="3"/>
        <w:tabs>
          <w:tab w:val="left" w:pos="1444"/>
        </w:tabs>
        <w:spacing w:before="33"/>
        <w:ind w:right="36"/>
        <w:rPr>
          <w:lang w:eastAsia="zh-CN"/>
        </w:rPr>
      </w:pPr>
      <w:r>
        <w:rPr>
          <w:rFonts w:hint="eastAsia"/>
          <w:lang w:eastAsia="zh-CN"/>
        </w:rPr>
        <w:t>公告附件：</w:t>
      </w:r>
    </w:p>
    <w:p>
      <w:pPr>
        <w:pStyle w:val="7"/>
        <w:tabs>
          <w:tab w:val="left" w:pos="1304"/>
        </w:tabs>
        <w:spacing w:after="120" w:afterLines="50" w:line="540" w:lineRule="exact"/>
        <w:rPr>
          <w:lang w:eastAsia="zh-CN"/>
        </w:rPr>
      </w:pPr>
      <w:r>
        <w:rPr>
          <w:rFonts w:hint="eastAsia"/>
          <w:b/>
          <w:bCs/>
          <w:sz w:val="32"/>
          <w:szCs w:val="32"/>
          <w:lang w:eastAsia="zh-CN"/>
        </w:rPr>
        <w:t>附件1：</w:t>
      </w:r>
      <w:r>
        <w:rPr>
          <w:rFonts w:hint="eastAsia"/>
          <w:b/>
          <w:bCs/>
          <w:sz w:val="28"/>
          <w:szCs w:val="28"/>
          <w:lang w:eastAsia="zh-CN"/>
        </w:rPr>
        <w:t>河北机电职业技术学院2019全国职业院校技能大赛高职组机械类项目河北省选拔赛设备</w:t>
      </w:r>
      <w:r>
        <w:rPr>
          <w:rFonts w:hint="eastAsia"/>
          <w:b/>
          <w:bCs/>
          <w:sz w:val="32"/>
          <w:szCs w:val="32"/>
          <w:lang w:eastAsia="zh-CN"/>
        </w:rPr>
        <w:t xml:space="preserve">           </w:t>
      </w:r>
    </w:p>
    <w:tbl>
      <w:tblPr>
        <w:tblStyle w:val="11"/>
        <w:tblW w:w="14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195"/>
        <w:gridCol w:w="2467"/>
        <w:gridCol w:w="1435"/>
        <w:gridCol w:w="758"/>
        <w:gridCol w:w="1200"/>
        <w:gridCol w:w="274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27" w:type="dxa"/>
            <w:vMerge w:val="restart"/>
            <w:vAlign w:val="center"/>
          </w:tcPr>
          <w:p>
            <w:pPr>
              <w:adjustRightInd w:val="0"/>
              <w:snapToGrid w:val="0"/>
              <w:spacing w:line="240" w:lineRule="atLeast"/>
              <w:jc w:val="center"/>
              <w:rPr>
                <w:rFonts w:ascii="等线" w:hAnsi="等线" w:eastAsia="等线"/>
                <w:b/>
                <w:bCs/>
                <w:sz w:val="24"/>
              </w:rPr>
            </w:pPr>
            <w:r>
              <w:rPr>
                <w:rFonts w:hint="eastAsia" w:ascii="等线" w:hAnsi="等线" w:eastAsia="等线"/>
                <w:b/>
                <w:bCs/>
                <w:sz w:val="24"/>
              </w:rPr>
              <w:t>序号</w:t>
            </w:r>
          </w:p>
        </w:tc>
        <w:tc>
          <w:tcPr>
            <w:tcW w:w="3195" w:type="dxa"/>
            <w:vMerge w:val="restart"/>
            <w:vAlign w:val="center"/>
          </w:tcPr>
          <w:p>
            <w:pPr>
              <w:jc w:val="center"/>
              <w:rPr>
                <w:rFonts w:ascii="等线" w:hAnsi="等线" w:eastAsia="等线"/>
                <w:b/>
                <w:bCs/>
                <w:sz w:val="24"/>
              </w:rPr>
            </w:pPr>
            <w:r>
              <w:rPr>
                <w:rFonts w:hint="eastAsia" w:ascii="等线" w:hAnsi="等线" w:eastAsia="等线"/>
                <w:b/>
                <w:bCs/>
                <w:sz w:val="24"/>
              </w:rPr>
              <w:t>赛项名称</w:t>
            </w:r>
          </w:p>
        </w:tc>
        <w:tc>
          <w:tcPr>
            <w:tcW w:w="10472" w:type="dxa"/>
            <w:gridSpan w:val="6"/>
            <w:vAlign w:val="center"/>
          </w:tcPr>
          <w:p>
            <w:pPr>
              <w:jc w:val="center"/>
              <w:rPr>
                <w:b/>
                <w:bCs/>
                <w:sz w:val="24"/>
                <w:lang w:eastAsia="zh-CN"/>
              </w:rPr>
            </w:pPr>
            <w:r>
              <w:rPr>
                <w:rFonts w:hint="eastAsia"/>
                <w:b/>
                <w:bCs/>
                <w:sz w:val="24"/>
                <w:lang w:eastAsia="zh-CN"/>
              </w:rPr>
              <w:t>赛项比需购置的设备、工检具及耗材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 w:hRule="atLeast"/>
        </w:trPr>
        <w:tc>
          <w:tcPr>
            <w:tcW w:w="727" w:type="dxa"/>
            <w:vMerge w:val="continue"/>
            <w:vAlign w:val="center"/>
          </w:tcPr>
          <w:p>
            <w:pPr>
              <w:jc w:val="center"/>
              <w:rPr>
                <w:rFonts w:ascii="等线" w:hAnsi="等线" w:eastAsia="等线"/>
                <w:b/>
                <w:bCs/>
                <w:szCs w:val="21"/>
                <w:lang w:eastAsia="zh-CN"/>
              </w:rPr>
            </w:pPr>
          </w:p>
        </w:tc>
        <w:tc>
          <w:tcPr>
            <w:tcW w:w="3195" w:type="dxa"/>
            <w:vMerge w:val="continue"/>
            <w:vAlign w:val="center"/>
          </w:tcPr>
          <w:p>
            <w:pPr>
              <w:jc w:val="center"/>
              <w:rPr>
                <w:rFonts w:ascii="等线" w:hAnsi="等线" w:eastAsia="等线"/>
                <w:b/>
                <w:bCs/>
                <w:szCs w:val="21"/>
                <w:lang w:eastAsia="zh-CN"/>
              </w:rPr>
            </w:pPr>
          </w:p>
        </w:tc>
        <w:tc>
          <w:tcPr>
            <w:tcW w:w="2467" w:type="dxa"/>
            <w:vAlign w:val="center"/>
          </w:tcPr>
          <w:p>
            <w:pPr>
              <w:jc w:val="center"/>
              <w:rPr>
                <w:b/>
                <w:bCs/>
                <w:sz w:val="24"/>
              </w:rPr>
            </w:pPr>
            <w:r>
              <w:rPr>
                <w:rFonts w:hint="eastAsia"/>
                <w:b/>
                <w:bCs/>
                <w:sz w:val="24"/>
              </w:rPr>
              <w:t>名称</w:t>
            </w:r>
          </w:p>
        </w:tc>
        <w:tc>
          <w:tcPr>
            <w:tcW w:w="1435" w:type="dxa"/>
            <w:vAlign w:val="center"/>
          </w:tcPr>
          <w:p>
            <w:pPr>
              <w:jc w:val="center"/>
              <w:rPr>
                <w:b/>
                <w:bCs/>
                <w:sz w:val="24"/>
              </w:rPr>
            </w:pPr>
            <w:r>
              <w:rPr>
                <w:rFonts w:hint="eastAsia"/>
                <w:b/>
                <w:bCs/>
                <w:sz w:val="24"/>
              </w:rPr>
              <w:t>数量</w:t>
            </w:r>
          </w:p>
        </w:tc>
        <w:tc>
          <w:tcPr>
            <w:tcW w:w="758" w:type="dxa"/>
            <w:vAlign w:val="center"/>
          </w:tcPr>
          <w:p>
            <w:pPr>
              <w:jc w:val="center"/>
              <w:rPr>
                <w:b/>
                <w:bCs/>
                <w:sz w:val="24"/>
              </w:rPr>
            </w:pPr>
            <w:r>
              <w:rPr>
                <w:rFonts w:hint="eastAsia"/>
                <w:b/>
                <w:bCs/>
                <w:sz w:val="24"/>
              </w:rPr>
              <w:t>单位</w:t>
            </w:r>
          </w:p>
        </w:tc>
        <w:tc>
          <w:tcPr>
            <w:tcW w:w="1200" w:type="dxa"/>
            <w:vAlign w:val="center"/>
          </w:tcPr>
          <w:p>
            <w:pPr>
              <w:jc w:val="center"/>
              <w:rPr>
                <w:b/>
                <w:bCs/>
                <w:sz w:val="24"/>
              </w:rPr>
            </w:pPr>
            <w:r>
              <w:rPr>
                <w:rFonts w:hint="eastAsia"/>
                <w:b/>
                <w:bCs/>
                <w:sz w:val="24"/>
              </w:rPr>
              <w:t>单价</w:t>
            </w:r>
          </w:p>
        </w:tc>
        <w:tc>
          <w:tcPr>
            <w:tcW w:w="2745" w:type="dxa"/>
            <w:vAlign w:val="center"/>
          </w:tcPr>
          <w:p>
            <w:pPr>
              <w:jc w:val="center"/>
              <w:rPr>
                <w:b/>
                <w:bCs/>
                <w:sz w:val="24"/>
              </w:rPr>
            </w:pPr>
            <w:r>
              <w:rPr>
                <w:rFonts w:hint="eastAsia"/>
                <w:b/>
                <w:bCs/>
                <w:sz w:val="24"/>
              </w:rPr>
              <w:t>小计</w:t>
            </w:r>
          </w:p>
        </w:tc>
        <w:tc>
          <w:tcPr>
            <w:tcW w:w="1867" w:type="dxa"/>
            <w:vAlign w:val="center"/>
          </w:tcPr>
          <w:p>
            <w:pPr>
              <w:jc w:val="center"/>
              <w:rPr>
                <w:b/>
                <w:bCs/>
                <w:sz w:val="24"/>
                <w:lang w:eastAsia="zh-CN"/>
              </w:rPr>
            </w:pPr>
            <w:r>
              <w:rPr>
                <w:rFonts w:hint="eastAsia"/>
                <w:b/>
                <w:bCs/>
                <w:sz w:val="24"/>
              </w:rPr>
              <w:t>合计</w:t>
            </w:r>
            <w:r>
              <w:rPr>
                <w:rFonts w:hint="eastAsia"/>
                <w:b/>
                <w:bCs/>
                <w:sz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727" w:type="dxa"/>
            <w:vAlign w:val="center"/>
          </w:tcPr>
          <w:p>
            <w:pPr>
              <w:spacing w:line="360" w:lineRule="auto"/>
              <w:jc w:val="center"/>
              <w:rPr>
                <w:rFonts w:ascii="宋体" w:hAnsi="宋体"/>
                <w:szCs w:val="21"/>
              </w:rPr>
            </w:pPr>
            <w:r>
              <w:rPr>
                <w:rFonts w:hint="eastAsia" w:ascii="宋体" w:hAnsi="宋体"/>
                <w:szCs w:val="21"/>
              </w:rPr>
              <w:t>1</w:t>
            </w:r>
          </w:p>
        </w:tc>
        <w:tc>
          <w:tcPr>
            <w:tcW w:w="3195" w:type="dxa"/>
            <w:vAlign w:val="center"/>
          </w:tcPr>
          <w:p>
            <w:pPr>
              <w:spacing w:line="360" w:lineRule="auto"/>
              <w:jc w:val="center"/>
              <w:rPr>
                <w:rFonts w:ascii="宋体" w:hAnsi="宋体"/>
                <w:szCs w:val="21"/>
                <w:lang w:eastAsia="zh-CN"/>
              </w:rPr>
            </w:pPr>
            <w:r>
              <w:rPr>
                <w:rFonts w:hint="eastAsia" w:ascii="宋体" w:hAnsi="宋体"/>
                <w:szCs w:val="21"/>
                <w:lang w:eastAsia="zh-CN"/>
              </w:rPr>
              <w:t>数控机床装调与技术改造</w:t>
            </w:r>
          </w:p>
        </w:tc>
        <w:tc>
          <w:tcPr>
            <w:tcW w:w="2467" w:type="dxa"/>
            <w:vAlign w:val="center"/>
          </w:tcPr>
          <w:p>
            <w:pPr>
              <w:spacing w:line="360" w:lineRule="auto"/>
              <w:jc w:val="center"/>
              <w:rPr>
                <w:rFonts w:ascii="宋体" w:hAnsi="宋体"/>
                <w:szCs w:val="21"/>
              </w:rPr>
            </w:pPr>
            <w:r>
              <w:rPr>
                <w:rFonts w:hint="eastAsia" w:ascii="宋体" w:hAnsi="宋体"/>
                <w:szCs w:val="21"/>
              </w:rPr>
              <w:t>主轴机械单元</w:t>
            </w:r>
          </w:p>
        </w:tc>
        <w:tc>
          <w:tcPr>
            <w:tcW w:w="1435" w:type="dxa"/>
            <w:vAlign w:val="center"/>
          </w:tcPr>
          <w:p>
            <w:pPr>
              <w:spacing w:line="360" w:lineRule="auto"/>
              <w:jc w:val="center"/>
              <w:rPr>
                <w:rFonts w:ascii="宋体" w:hAnsi="宋体"/>
                <w:szCs w:val="21"/>
              </w:rPr>
            </w:pPr>
            <w:r>
              <w:rPr>
                <w:rFonts w:hint="eastAsia" w:ascii="宋体" w:hAnsi="宋体"/>
                <w:szCs w:val="21"/>
              </w:rPr>
              <w:t>3</w:t>
            </w:r>
          </w:p>
        </w:tc>
        <w:tc>
          <w:tcPr>
            <w:tcW w:w="758" w:type="dxa"/>
            <w:vAlign w:val="center"/>
          </w:tcPr>
          <w:p>
            <w:pPr>
              <w:spacing w:line="360" w:lineRule="auto"/>
              <w:jc w:val="center"/>
              <w:rPr>
                <w:rFonts w:ascii="宋体" w:hAnsi="宋体"/>
                <w:szCs w:val="21"/>
              </w:rPr>
            </w:pPr>
            <w:r>
              <w:rPr>
                <w:rFonts w:hint="eastAsia" w:ascii="宋体" w:hAnsi="宋体"/>
                <w:szCs w:val="21"/>
              </w:rPr>
              <w:t>套</w:t>
            </w:r>
          </w:p>
        </w:tc>
        <w:tc>
          <w:tcPr>
            <w:tcW w:w="1200" w:type="dxa"/>
            <w:vAlign w:val="center"/>
          </w:tcPr>
          <w:p>
            <w:pPr>
              <w:spacing w:line="360" w:lineRule="auto"/>
              <w:jc w:val="center"/>
              <w:rPr>
                <w:rFonts w:ascii="宋体" w:hAnsi="宋体"/>
                <w:szCs w:val="21"/>
              </w:rPr>
            </w:pPr>
            <w:r>
              <w:rPr>
                <w:rFonts w:hint="eastAsia" w:ascii="宋体" w:hAnsi="宋体"/>
                <w:szCs w:val="21"/>
              </w:rPr>
              <w:t>2.98</w:t>
            </w:r>
          </w:p>
        </w:tc>
        <w:tc>
          <w:tcPr>
            <w:tcW w:w="2745" w:type="dxa"/>
            <w:vAlign w:val="center"/>
          </w:tcPr>
          <w:p>
            <w:pPr>
              <w:spacing w:line="360" w:lineRule="auto"/>
              <w:jc w:val="center"/>
              <w:rPr>
                <w:rFonts w:ascii="宋体" w:hAnsi="宋体"/>
                <w:szCs w:val="21"/>
              </w:rPr>
            </w:pPr>
            <w:r>
              <w:rPr>
                <w:rFonts w:hint="eastAsia" w:ascii="宋体" w:hAnsi="宋体"/>
                <w:szCs w:val="21"/>
              </w:rPr>
              <w:t>8.94</w:t>
            </w:r>
          </w:p>
        </w:tc>
        <w:tc>
          <w:tcPr>
            <w:tcW w:w="1867" w:type="dxa"/>
            <w:vAlign w:val="center"/>
          </w:tcPr>
          <w:p>
            <w:pPr>
              <w:spacing w:line="360" w:lineRule="auto"/>
              <w:jc w:val="center"/>
              <w:rPr>
                <w:rFonts w:ascii="宋体" w:hAnsi="宋体"/>
                <w:szCs w:val="21"/>
              </w:rPr>
            </w:pPr>
            <w:r>
              <w:rPr>
                <w:rFonts w:hint="eastAsia" w:ascii="宋体" w:hAnsi="宋体"/>
                <w:szCs w:val="21"/>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727" w:type="dxa"/>
            <w:vAlign w:val="center"/>
          </w:tcPr>
          <w:p>
            <w:pPr>
              <w:spacing w:line="360" w:lineRule="auto"/>
              <w:jc w:val="center"/>
              <w:rPr>
                <w:rFonts w:ascii="宋体" w:hAnsi="宋体"/>
                <w:szCs w:val="21"/>
              </w:rPr>
            </w:pPr>
            <w:r>
              <w:rPr>
                <w:rFonts w:hint="eastAsia" w:ascii="宋体" w:hAnsi="宋体"/>
                <w:szCs w:val="21"/>
              </w:rPr>
              <w:t>总计</w:t>
            </w:r>
          </w:p>
        </w:tc>
        <w:tc>
          <w:tcPr>
            <w:tcW w:w="3195" w:type="dxa"/>
            <w:vAlign w:val="center"/>
          </w:tcPr>
          <w:p>
            <w:pPr>
              <w:spacing w:line="360" w:lineRule="auto"/>
              <w:jc w:val="center"/>
              <w:rPr>
                <w:rFonts w:ascii="宋体" w:hAnsi="宋体"/>
                <w:szCs w:val="21"/>
              </w:rPr>
            </w:pPr>
          </w:p>
        </w:tc>
        <w:tc>
          <w:tcPr>
            <w:tcW w:w="2467" w:type="dxa"/>
            <w:vAlign w:val="center"/>
          </w:tcPr>
          <w:p>
            <w:pPr>
              <w:spacing w:line="360" w:lineRule="auto"/>
              <w:jc w:val="center"/>
              <w:rPr>
                <w:rFonts w:ascii="宋体" w:hAnsi="宋体"/>
                <w:szCs w:val="21"/>
              </w:rPr>
            </w:pPr>
          </w:p>
        </w:tc>
        <w:tc>
          <w:tcPr>
            <w:tcW w:w="1435" w:type="dxa"/>
            <w:vAlign w:val="center"/>
          </w:tcPr>
          <w:p>
            <w:pPr>
              <w:spacing w:line="360" w:lineRule="auto"/>
              <w:jc w:val="center"/>
              <w:rPr>
                <w:rFonts w:ascii="宋体" w:hAnsi="宋体"/>
                <w:szCs w:val="21"/>
              </w:rPr>
            </w:pPr>
          </w:p>
        </w:tc>
        <w:tc>
          <w:tcPr>
            <w:tcW w:w="758"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745" w:type="dxa"/>
            <w:vAlign w:val="center"/>
          </w:tcPr>
          <w:p>
            <w:pPr>
              <w:spacing w:line="360" w:lineRule="auto"/>
              <w:jc w:val="center"/>
              <w:rPr>
                <w:rFonts w:ascii="宋体" w:hAnsi="宋体"/>
                <w:szCs w:val="21"/>
              </w:rPr>
            </w:pPr>
          </w:p>
        </w:tc>
        <w:tc>
          <w:tcPr>
            <w:tcW w:w="1867" w:type="dxa"/>
            <w:vAlign w:val="center"/>
          </w:tcPr>
          <w:p>
            <w:pPr>
              <w:spacing w:line="360" w:lineRule="auto"/>
              <w:jc w:val="center"/>
              <w:rPr>
                <w:rFonts w:ascii="宋体" w:hAnsi="宋体"/>
                <w:szCs w:val="21"/>
              </w:rPr>
            </w:pPr>
            <w:r>
              <w:rPr>
                <w:rFonts w:hint="eastAsia" w:ascii="宋体" w:hAnsi="宋体"/>
                <w:szCs w:val="21"/>
              </w:rPr>
              <w:t>8.94</w:t>
            </w:r>
          </w:p>
        </w:tc>
      </w:tr>
    </w:tbl>
    <w:p>
      <w:pPr>
        <w:rPr>
          <w:b/>
          <w:bCs/>
          <w:sz w:val="32"/>
          <w:szCs w:val="32"/>
        </w:rPr>
      </w:pPr>
      <w:r>
        <w:rPr>
          <w:rFonts w:hint="eastAsia"/>
          <w:b/>
          <w:bCs/>
          <w:sz w:val="32"/>
          <w:szCs w:val="32"/>
        </w:rPr>
        <w:t>具体配置</w:t>
      </w:r>
    </w:p>
    <w:tbl>
      <w:tblPr>
        <w:tblStyle w:val="11"/>
        <w:tblW w:w="14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3421"/>
        <w:gridCol w:w="4115"/>
        <w:gridCol w:w="3209"/>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1446" w:type="dxa"/>
            <w:vAlign w:val="center"/>
          </w:tcPr>
          <w:p>
            <w:pPr>
              <w:spacing w:line="360" w:lineRule="auto"/>
              <w:jc w:val="center"/>
              <w:rPr>
                <w:rFonts w:ascii="宋体" w:hAnsi="宋体"/>
                <w:szCs w:val="21"/>
              </w:rPr>
            </w:pPr>
            <w:r>
              <w:rPr>
                <w:rFonts w:hint="eastAsia" w:ascii="宋体" w:hAnsi="宋体"/>
                <w:szCs w:val="21"/>
              </w:rPr>
              <w:t>序号</w:t>
            </w:r>
          </w:p>
        </w:tc>
        <w:tc>
          <w:tcPr>
            <w:tcW w:w="3421" w:type="dxa"/>
            <w:vAlign w:val="center"/>
          </w:tcPr>
          <w:p>
            <w:pPr>
              <w:spacing w:line="360" w:lineRule="auto"/>
              <w:jc w:val="center"/>
              <w:rPr>
                <w:rFonts w:ascii="宋体" w:hAnsi="宋体"/>
                <w:szCs w:val="21"/>
              </w:rPr>
            </w:pPr>
            <w:r>
              <w:rPr>
                <w:rFonts w:hint="eastAsia" w:ascii="宋体" w:hAnsi="宋体"/>
                <w:szCs w:val="21"/>
              </w:rPr>
              <w:t>名称</w:t>
            </w:r>
          </w:p>
        </w:tc>
        <w:tc>
          <w:tcPr>
            <w:tcW w:w="4115" w:type="dxa"/>
            <w:vAlign w:val="center"/>
          </w:tcPr>
          <w:p>
            <w:pPr>
              <w:spacing w:line="360" w:lineRule="auto"/>
              <w:jc w:val="center"/>
              <w:rPr>
                <w:rFonts w:ascii="宋体" w:hAnsi="宋体"/>
                <w:szCs w:val="21"/>
              </w:rPr>
            </w:pPr>
            <w:r>
              <w:rPr>
                <w:rFonts w:hint="eastAsia" w:ascii="宋体" w:hAnsi="宋体"/>
                <w:szCs w:val="21"/>
              </w:rPr>
              <w:t>型号</w:t>
            </w:r>
          </w:p>
        </w:tc>
        <w:tc>
          <w:tcPr>
            <w:tcW w:w="3209" w:type="dxa"/>
            <w:vAlign w:val="center"/>
          </w:tcPr>
          <w:p>
            <w:pPr>
              <w:spacing w:line="360" w:lineRule="auto"/>
              <w:jc w:val="center"/>
              <w:rPr>
                <w:rFonts w:ascii="宋体" w:hAnsi="宋体"/>
                <w:szCs w:val="21"/>
              </w:rPr>
            </w:pPr>
            <w:r>
              <w:rPr>
                <w:rFonts w:hint="eastAsia" w:ascii="宋体" w:hAnsi="宋体"/>
                <w:szCs w:val="21"/>
              </w:rPr>
              <w:t>单位</w:t>
            </w:r>
          </w:p>
        </w:tc>
        <w:tc>
          <w:tcPr>
            <w:tcW w:w="2233" w:type="dxa"/>
            <w:vAlign w:val="center"/>
          </w:tcPr>
          <w:p>
            <w:pPr>
              <w:spacing w:line="360" w:lineRule="auto"/>
              <w:jc w:val="center"/>
              <w:rPr>
                <w:rFonts w:ascii="宋体" w:hAnsi="宋体"/>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1</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主轴</w:t>
            </w:r>
          </w:p>
        </w:tc>
        <w:tc>
          <w:tcPr>
            <w:tcW w:w="4115" w:type="dxa"/>
            <w:vAlign w:val="center"/>
          </w:tcPr>
          <w:p>
            <w:pPr>
              <w:spacing w:line="360" w:lineRule="auto"/>
              <w:jc w:val="center"/>
              <w:rPr>
                <w:rFonts w:ascii="宋体" w:hAnsi="宋体"/>
                <w:sz w:val="18"/>
                <w:szCs w:val="18"/>
              </w:rPr>
            </w:pPr>
            <w:r>
              <w:rPr>
                <w:rFonts w:hint="eastAsia" w:ascii="宋体" w:hAnsi="宋体"/>
                <w:sz w:val="18"/>
                <w:szCs w:val="18"/>
              </w:rPr>
              <w:t>BT40</w:t>
            </w:r>
          </w:p>
        </w:tc>
        <w:tc>
          <w:tcPr>
            <w:tcW w:w="3209" w:type="dxa"/>
            <w:vAlign w:val="center"/>
          </w:tcPr>
          <w:p>
            <w:pPr>
              <w:spacing w:line="360" w:lineRule="auto"/>
              <w:jc w:val="center"/>
              <w:rPr>
                <w:rFonts w:ascii="宋体" w:hAnsi="宋体"/>
                <w:sz w:val="18"/>
                <w:szCs w:val="18"/>
              </w:rPr>
            </w:pPr>
            <w:r>
              <w:rPr>
                <w:rFonts w:hint="eastAsia" w:ascii="宋体" w:hAnsi="宋体"/>
                <w:sz w:val="18"/>
                <w:szCs w:val="18"/>
              </w:rPr>
              <w:t>套</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2</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电机</w:t>
            </w:r>
          </w:p>
        </w:tc>
        <w:tc>
          <w:tcPr>
            <w:tcW w:w="4115" w:type="dxa"/>
            <w:vAlign w:val="center"/>
          </w:tcPr>
          <w:p>
            <w:pPr>
              <w:spacing w:line="360" w:lineRule="auto"/>
              <w:jc w:val="center"/>
              <w:rPr>
                <w:rFonts w:ascii="宋体" w:hAnsi="宋体"/>
                <w:sz w:val="18"/>
                <w:szCs w:val="18"/>
              </w:rPr>
            </w:pPr>
            <w:r>
              <w:rPr>
                <w:rFonts w:hint="eastAsia" w:ascii="宋体" w:hAnsi="宋体"/>
                <w:sz w:val="18"/>
                <w:szCs w:val="18"/>
              </w:rPr>
              <w:t>1.5kw</w:t>
            </w:r>
          </w:p>
        </w:tc>
        <w:tc>
          <w:tcPr>
            <w:tcW w:w="3209" w:type="dxa"/>
            <w:vAlign w:val="center"/>
          </w:tcPr>
          <w:p>
            <w:pPr>
              <w:spacing w:line="360" w:lineRule="auto"/>
              <w:jc w:val="center"/>
              <w:rPr>
                <w:rFonts w:ascii="宋体" w:hAnsi="宋体"/>
                <w:sz w:val="18"/>
                <w:szCs w:val="18"/>
              </w:rPr>
            </w:pPr>
            <w:r>
              <w:rPr>
                <w:rFonts w:hint="eastAsia" w:ascii="宋体" w:hAnsi="宋体"/>
                <w:sz w:val="18"/>
                <w:szCs w:val="18"/>
              </w:rPr>
              <w:t>台</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3</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变频器</w:t>
            </w:r>
          </w:p>
        </w:tc>
        <w:tc>
          <w:tcPr>
            <w:tcW w:w="4115" w:type="dxa"/>
            <w:vAlign w:val="center"/>
          </w:tcPr>
          <w:p>
            <w:pPr>
              <w:spacing w:line="360" w:lineRule="auto"/>
              <w:jc w:val="center"/>
              <w:rPr>
                <w:rFonts w:ascii="宋体" w:hAnsi="宋体"/>
                <w:sz w:val="18"/>
                <w:szCs w:val="18"/>
              </w:rPr>
            </w:pPr>
            <w:r>
              <w:rPr>
                <w:rFonts w:hint="eastAsia" w:ascii="宋体" w:hAnsi="宋体"/>
                <w:sz w:val="18"/>
                <w:szCs w:val="18"/>
              </w:rPr>
              <w:t>TD500</w:t>
            </w:r>
          </w:p>
        </w:tc>
        <w:tc>
          <w:tcPr>
            <w:tcW w:w="3209" w:type="dxa"/>
            <w:vAlign w:val="center"/>
          </w:tcPr>
          <w:p>
            <w:pPr>
              <w:spacing w:line="360" w:lineRule="auto"/>
              <w:jc w:val="center"/>
              <w:rPr>
                <w:rFonts w:ascii="宋体" w:hAnsi="宋体"/>
                <w:sz w:val="18"/>
                <w:szCs w:val="18"/>
              </w:rPr>
            </w:pPr>
            <w:r>
              <w:rPr>
                <w:rFonts w:hint="eastAsia" w:ascii="宋体" w:hAnsi="宋体"/>
                <w:sz w:val="18"/>
                <w:szCs w:val="18"/>
              </w:rPr>
              <w:t>台</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4</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变频器说明书</w:t>
            </w:r>
          </w:p>
        </w:tc>
        <w:tc>
          <w:tcPr>
            <w:tcW w:w="4115" w:type="dxa"/>
            <w:vAlign w:val="center"/>
          </w:tcPr>
          <w:p>
            <w:pPr>
              <w:spacing w:line="360" w:lineRule="auto"/>
              <w:jc w:val="center"/>
              <w:rPr>
                <w:rFonts w:ascii="宋体" w:hAnsi="宋体"/>
                <w:sz w:val="18"/>
                <w:szCs w:val="18"/>
              </w:rPr>
            </w:pPr>
          </w:p>
        </w:tc>
        <w:tc>
          <w:tcPr>
            <w:tcW w:w="3209" w:type="dxa"/>
            <w:vAlign w:val="center"/>
          </w:tcPr>
          <w:p>
            <w:pPr>
              <w:spacing w:line="360" w:lineRule="auto"/>
              <w:jc w:val="center"/>
              <w:rPr>
                <w:rFonts w:ascii="宋体" w:hAnsi="宋体"/>
                <w:sz w:val="18"/>
                <w:szCs w:val="18"/>
              </w:rPr>
            </w:pPr>
            <w:r>
              <w:rPr>
                <w:rFonts w:hint="eastAsia" w:ascii="宋体" w:hAnsi="宋体"/>
                <w:sz w:val="18"/>
                <w:szCs w:val="18"/>
              </w:rPr>
              <w:t>本</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5</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电气柜</w:t>
            </w:r>
          </w:p>
        </w:tc>
        <w:tc>
          <w:tcPr>
            <w:tcW w:w="4115" w:type="dxa"/>
            <w:vAlign w:val="center"/>
          </w:tcPr>
          <w:p>
            <w:pPr>
              <w:spacing w:line="360" w:lineRule="auto"/>
              <w:jc w:val="center"/>
              <w:rPr>
                <w:rFonts w:ascii="宋体" w:hAnsi="宋体"/>
                <w:sz w:val="18"/>
                <w:szCs w:val="18"/>
              </w:rPr>
            </w:pPr>
            <w:r>
              <w:rPr>
                <w:rFonts w:hint="eastAsia" w:ascii="宋体" w:hAnsi="宋体"/>
                <w:sz w:val="18"/>
                <w:szCs w:val="18"/>
              </w:rPr>
              <w:t>含空开、端子</w:t>
            </w:r>
          </w:p>
        </w:tc>
        <w:tc>
          <w:tcPr>
            <w:tcW w:w="3209" w:type="dxa"/>
            <w:vAlign w:val="center"/>
          </w:tcPr>
          <w:p>
            <w:pPr>
              <w:spacing w:line="360" w:lineRule="auto"/>
              <w:jc w:val="center"/>
              <w:rPr>
                <w:rFonts w:ascii="宋体" w:hAnsi="宋体"/>
                <w:sz w:val="18"/>
                <w:szCs w:val="18"/>
              </w:rPr>
            </w:pPr>
            <w:r>
              <w:rPr>
                <w:rFonts w:hint="eastAsia" w:ascii="宋体" w:hAnsi="宋体"/>
                <w:sz w:val="18"/>
                <w:szCs w:val="18"/>
              </w:rPr>
              <w:t>台</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6</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联轴器</w:t>
            </w:r>
          </w:p>
        </w:tc>
        <w:tc>
          <w:tcPr>
            <w:tcW w:w="4115" w:type="dxa"/>
            <w:vAlign w:val="center"/>
          </w:tcPr>
          <w:p>
            <w:pPr>
              <w:spacing w:line="360" w:lineRule="auto"/>
              <w:jc w:val="center"/>
              <w:rPr>
                <w:rFonts w:ascii="宋体" w:hAnsi="宋体"/>
                <w:sz w:val="18"/>
                <w:szCs w:val="18"/>
              </w:rPr>
            </w:pPr>
            <w:r>
              <w:rPr>
                <w:rFonts w:hint="eastAsia" w:ascii="宋体" w:hAnsi="宋体"/>
                <w:sz w:val="18"/>
                <w:szCs w:val="18"/>
              </w:rPr>
              <w:t>φ24/60</w:t>
            </w:r>
          </w:p>
        </w:tc>
        <w:tc>
          <w:tcPr>
            <w:tcW w:w="3209" w:type="dxa"/>
            <w:vAlign w:val="center"/>
          </w:tcPr>
          <w:p>
            <w:pPr>
              <w:spacing w:line="360" w:lineRule="auto"/>
              <w:jc w:val="center"/>
              <w:rPr>
                <w:rFonts w:ascii="宋体" w:hAnsi="宋体"/>
                <w:sz w:val="18"/>
                <w:szCs w:val="18"/>
              </w:rPr>
            </w:pPr>
            <w:r>
              <w:rPr>
                <w:rFonts w:hint="eastAsia" w:ascii="宋体" w:hAnsi="宋体"/>
                <w:sz w:val="18"/>
                <w:szCs w:val="18"/>
              </w:rPr>
              <w:t>件</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7</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支架底板、支架竖版</w:t>
            </w:r>
          </w:p>
        </w:tc>
        <w:tc>
          <w:tcPr>
            <w:tcW w:w="4115" w:type="dxa"/>
            <w:vAlign w:val="center"/>
          </w:tcPr>
          <w:p>
            <w:pPr>
              <w:spacing w:line="360" w:lineRule="auto"/>
              <w:jc w:val="center"/>
              <w:rPr>
                <w:rFonts w:ascii="宋体" w:hAnsi="宋体"/>
                <w:sz w:val="18"/>
                <w:szCs w:val="18"/>
              </w:rPr>
            </w:pPr>
          </w:p>
        </w:tc>
        <w:tc>
          <w:tcPr>
            <w:tcW w:w="3209" w:type="dxa"/>
            <w:vAlign w:val="center"/>
          </w:tcPr>
          <w:p>
            <w:pPr>
              <w:spacing w:line="360" w:lineRule="auto"/>
              <w:jc w:val="center"/>
              <w:rPr>
                <w:rFonts w:ascii="宋体" w:hAnsi="宋体"/>
                <w:sz w:val="18"/>
                <w:szCs w:val="18"/>
              </w:rPr>
            </w:pPr>
            <w:r>
              <w:rPr>
                <w:rFonts w:hint="eastAsia" w:ascii="宋体" w:hAnsi="宋体"/>
                <w:sz w:val="18"/>
                <w:szCs w:val="18"/>
              </w:rPr>
              <w:t>件</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8</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支架斜襟、电机垫块</w:t>
            </w:r>
          </w:p>
        </w:tc>
        <w:tc>
          <w:tcPr>
            <w:tcW w:w="4115" w:type="dxa"/>
            <w:vAlign w:val="center"/>
          </w:tcPr>
          <w:p>
            <w:pPr>
              <w:spacing w:line="360" w:lineRule="auto"/>
              <w:jc w:val="center"/>
              <w:rPr>
                <w:rFonts w:ascii="宋体" w:hAnsi="宋体"/>
                <w:sz w:val="18"/>
                <w:szCs w:val="18"/>
              </w:rPr>
            </w:pPr>
          </w:p>
        </w:tc>
        <w:tc>
          <w:tcPr>
            <w:tcW w:w="3209" w:type="dxa"/>
            <w:vAlign w:val="center"/>
          </w:tcPr>
          <w:p>
            <w:pPr>
              <w:spacing w:line="360" w:lineRule="auto"/>
              <w:jc w:val="center"/>
              <w:rPr>
                <w:rFonts w:ascii="宋体" w:hAnsi="宋体"/>
                <w:sz w:val="18"/>
                <w:szCs w:val="18"/>
              </w:rPr>
            </w:pPr>
            <w:r>
              <w:rPr>
                <w:rFonts w:hint="eastAsia" w:ascii="宋体" w:hAnsi="宋体"/>
                <w:sz w:val="18"/>
                <w:szCs w:val="18"/>
              </w:rPr>
              <w:t>件</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9</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转接套</w:t>
            </w:r>
          </w:p>
        </w:tc>
        <w:tc>
          <w:tcPr>
            <w:tcW w:w="4115" w:type="dxa"/>
            <w:vAlign w:val="center"/>
          </w:tcPr>
          <w:p>
            <w:pPr>
              <w:spacing w:line="360" w:lineRule="auto"/>
              <w:jc w:val="center"/>
              <w:rPr>
                <w:rFonts w:ascii="宋体" w:hAnsi="宋体"/>
                <w:sz w:val="18"/>
                <w:szCs w:val="18"/>
              </w:rPr>
            </w:pPr>
          </w:p>
        </w:tc>
        <w:tc>
          <w:tcPr>
            <w:tcW w:w="3209" w:type="dxa"/>
            <w:vAlign w:val="center"/>
          </w:tcPr>
          <w:p>
            <w:pPr>
              <w:spacing w:line="360" w:lineRule="auto"/>
              <w:jc w:val="center"/>
              <w:rPr>
                <w:rFonts w:ascii="宋体" w:hAnsi="宋体"/>
                <w:sz w:val="18"/>
                <w:szCs w:val="18"/>
              </w:rPr>
            </w:pPr>
            <w:r>
              <w:rPr>
                <w:rFonts w:hint="eastAsia" w:ascii="宋体" w:hAnsi="宋体"/>
                <w:sz w:val="18"/>
                <w:szCs w:val="18"/>
              </w:rPr>
              <w:t>件</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10</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工作台</w:t>
            </w:r>
          </w:p>
        </w:tc>
        <w:tc>
          <w:tcPr>
            <w:tcW w:w="4115" w:type="dxa"/>
            <w:vAlign w:val="center"/>
          </w:tcPr>
          <w:p>
            <w:pPr>
              <w:spacing w:line="360" w:lineRule="auto"/>
              <w:jc w:val="center"/>
              <w:rPr>
                <w:rFonts w:ascii="宋体" w:hAnsi="宋体"/>
                <w:sz w:val="18"/>
                <w:szCs w:val="18"/>
              </w:rPr>
            </w:pPr>
            <w:r>
              <w:rPr>
                <w:rFonts w:hint="eastAsia" w:ascii="宋体" w:hAnsi="宋体"/>
                <w:sz w:val="18"/>
                <w:szCs w:val="18"/>
              </w:rPr>
              <w:t>1200×800×800+1000</w:t>
            </w:r>
          </w:p>
        </w:tc>
        <w:tc>
          <w:tcPr>
            <w:tcW w:w="3209" w:type="dxa"/>
            <w:vAlign w:val="center"/>
          </w:tcPr>
          <w:p>
            <w:pPr>
              <w:spacing w:line="360" w:lineRule="auto"/>
              <w:jc w:val="center"/>
              <w:rPr>
                <w:rFonts w:ascii="宋体" w:hAnsi="宋体"/>
                <w:sz w:val="18"/>
                <w:szCs w:val="18"/>
              </w:rPr>
            </w:pPr>
            <w:r>
              <w:rPr>
                <w:rFonts w:hint="eastAsia" w:ascii="宋体" w:hAnsi="宋体"/>
                <w:sz w:val="18"/>
                <w:szCs w:val="18"/>
              </w:rPr>
              <w:t>台</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11</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外六角螺钉</w:t>
            </w:r>
          </w:p>
        </w:tc>
        <w:tc>
          <w:tcPr>
            <w:tcW w:w="4115" w:type="dxa"/>
            <w:vAlign w:val="center"/>
          </w:tcPr>
          <w:p>
            <w:pPr>
              <w:spacing w:line="360" w:lineRule="auto"/>
              <w:jc w:val="center"/>
              <w:rPr>
                <w:rFonts w:ascii="宋体" w:hAnsi="宋体"/>
                <w:sz w:val="18"/>
                <w:szCs w:val="18"/>
              </w:rPr>
            </w:pPr>
            <w:r>
              <w:rPr>
                <w:rFonts w:hint="eastAsia" w:ascii="宋体" w:hAnsi="宋体"/>
                <w:sz w:val="18"/>
                <w:szCs w:val="18"/>
              </w:rPr>
              <w:t>M8×25</w:t>
            </w:r>
          </w:p>
        </w:tc>
        <w:tc>
          <w:tcPr>
            <w:tcW w:w="3209" w:type="dxa"/>
            <w:vAlign w:val="center"/>
          </w:tcPr>
          <w:p>
            <w:pPr>
              <w:spacing w:line="360" w:lineRule="auto"/>
              <w:jc w:val="center"/>
              <w:rPr>
                <w:rFonts w:ascii="宋体" w:hAnsi="宋体"/>
                <w:sz w:val="18"/>
                <w:szCs w:val="18"/>
              </w:rPr>
            </w:pPr>
            <w:r>
              <w:rPr>
                <w:rFonts w:hint="eastAsia" w:ascii="宋体" w:hAnsi="宋体"/>
                <w:sz w:val="18"/>
                <w:szCs w:val="18"/>
              </w:rPr>
              <w:t>个</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12</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内六角螺钉</w:t>
            </w:r>
          </w:p>
        </w:tc>
        <w:tc>
          <w:tcPr>
            <w:tcW w:w="4115" w:type="dxa"/>
            <w:vAlign w:val="center"/>
          </w:tcPr>
          <w:p>
            <w:pPr>
              <w:spacing w:line="360" w:lineRule="auto"/>
              <w:jc w:val="center"/>
              <w:rPr>
                <w:rFonts w:ascii="宋体" w:hAnsi="宋体"/>
                <w:sz w:val="18"/>
                <w:szCs w:val="18"/>
              </w:rPr>
            </w:pPr>
            <w:r>
              <w:rPr>
                <w:rFonts w:hint="eastAsia" w:ascii="宋体" w:hAnsi="宋体"/>
                <w:sz w:val="18"/>
                <w:szCs w:val="18"/>
              </w:rPr>
              <w:t>M6×35</w:t>
            </w:r>
          </w:p>
        </w:tc>
        <w:tc>
          <w:tcPr>
            <w:tcW w:w="3209" w:type="dxa"/>
            <w:vAlign w:val="center"/>
          </w:tcPr>
          <w:p>
            <w:pPr>
              <w:spacing w:line="360" w:lineRule="auto"/>
              <w:jc w:val="center"/>
              <w:rPr>
                <w:rFonts w:ascii="宋体" w:hAnsi="宋体"/>
                <w:sz w:val="18"/>
                <w:szCs w:val="18"/>
              </w:rPr>
            </w:pPr>
            <w:r>
              <w:rPr>
                <w:rFonts w:hint="eastAsia" w:ascii="宋体" w:hAnsi="宋体"/>
                <w:sz w:val="18"/>
                <w:szCs w:val="18"/>
              </w:rPr>
              <w:t>个</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13</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内六角螺钉</w:t>
            </w:r>
          </w:p>
        </w:tc>
        <w:tc>
          <w:tcPr>
            <w:tcW w:w="4115" w:type="dxa"/>
            <w:vAlign w:val="center"/>
          </w:tcPr>
          <w:p>
            <w:pPr>
              <w:spacing w:line="360" w:lineRule="auto"/>
              <w:jc w:val="center"/>
              <w:rPr>
                <w:rFonts w:ascii="宋体" w:hAnsi="宋体"/>
                <w:sz w:val="18"/>
                <w:szCs w:val="18"/>
              </w:rPr>
            </w:pPr>
            <w:r>
              <w:rPr>
                <w:rFonts w:hint="eastAsia" w:ascii="宋体" w:hAnsi="宋体"/>
                <w:sz w:val="18"/>
                <w:szCs w:val="18"/>
              </w:rPr>
              <w:t>M8×30、M10×30</w:t>
            </w:r>
          </w:p>
        </w:tc>
        <w:tc>
          <w:tcPr>
            <w:tcW w:w="3209" w:type="dxa"/>
            <w:vAlign w:val="center"/>
          </w:tcPr>
          <w:p>
            <w:pPr>
              <w:spacing w:line="360" w:lineRule="auto"/>
              <w:jc w:val="center"/>
              <w:rPr>
                <w:rFonts w:ascii="宋体" w:hAnsi="宋体"/>
                <w:sz w:val="18"/>
                <w:szCs w:val="18"/>
              </w:rPr>
            </w:pPr>
            <w:r>
              <w:rPr>
                <w:rFonts w:hint="eastAsia" w:ascii="宋体" w:hAnsi="宋体"/>
                <w:sz w:val="18"/>
                <w:szCs w:val="18"/>
              </w:rPr>
              <w:t>个</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各6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14</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扭力扳手</w:t>
            </w:r>
          </w:p>
        </w:tc>
        <w:tc>
          <w:tcPr>
            <w:tcW w:w="4115" w:type="dxa"/>
            <w:vAlign w:val="center"/>
          </w:tcPr>
          <w:p>
            <w:pPr>
              <w:spacing w:line="360" w:lineRule="auto"/>
              <w:jc w:val="center"/>
              <w:rPr>
                <w:rFonts w:ascii="宋体" w:hAnsi="宋体"/>
                <w:sz w:val="18"/>
                <w:szCs w:val="18"/>
              </w:rPr>
            </w:pPr>
            <w:r>
              <w:rPr>
                <w:rFonts w:hint="eastAsia" w:ascii="宋体" w:hAnsi="宋体"/>
                <w:sz w:val="18"/>
                <w:szCs w:val="18"/>
              </w:rPr>
              <w:t>Y200</w:t>
            </w:r>
          </w:p>
        </w:tc>
        <w:tc>
          <w:tcPr>
            <w:tcW w:w="3209" w:type="dxa"/>
            <w:vAlign w:val="center"/>
          </w:tcPr>
          <w:p>
            <w:pPr>
              <w:spacing w:line="360" w:lineRule="auto"/>
              <w:jc w:val="center"/>
              <w:rPr>
                <w:rFonts w:ascii="宋体" w:hAnsi="宋体"/>
                <w:sz w:val="18"/>
                <w:szCs w:val="18"/>
              </w:rPr>
            </w:pPr>
            <w:r>
              <w:rPr>
                <w:rFonts w:hint="eastAsia" w:ascii="宋体" w:hAnsi="宋体"/>
                <w:sz w:val="18"/>
                <w:szCs w:val="18"/>
              </w:rPr>
              <w:t>个</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15</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勾扳手</w:t>
            </w:r>
          </w:p>
        </w:tc>
        <w:tc>
          <w:tcPr>
            <w:tcW w:w="4115" w:type="dxa"/>
            <w:vAlign w:val="center"/>
          </w:tcPr>
          <w:p>
            <w:pPr>
              <w:spacing w:line="360" w:lineRule="auto"/>
              <w:jc w:val="center"/>
              <w:rPr>
                <w:rFonts w:ascii="宋体" w:hAnsi="宋体"/>
                <w:sz w:val="18"/>
                <w:szCs w:val="18"/>
              </w:rPr>
            </w:pPr>
            <w:r>
              <w:rPr>
                <w:rFonts w:hint="eastAsia" w:ascii="宋体" w:hAnsi="宋体"/>
                <w:sz w:val="18"/>
                <w:szCs w:val="18"/>
              </w:rPr>
              <w:t>90-95 mm</w:t>
            </w:r>
          </w:p>
        </w:tc>
        <w:tc>
          <w:tcPr>
            <w:tcW w:w="3209" w:type="dxa"/>
            <w:vAlign w:val="center"/>
          </w:tcPr>
          <w:p>
            <w:pPr>
              <w:spacing w:line="360" w:lineRule="auto"/>
              <w:jc w:val="center"/>
              <w:rPr>
                <w:rFonts w:ascii="宋体" w:hAnsi="宋体"/>
                <w:sz w:val="18"/>
                <w:szCs w:val="18"/>
              </w:rPr>
            </w:pPr>
            <w:r>
              <w:rPr>
                <w:rFonts w:hint="eastAsia" w:ascii="宋体" w:hAnsi="宋体"/>
                <w:sz w:val="18"/>
                <w:szCs w:val="18"/>
              </w:rPr>
              <w:t>个</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bl>
    <w:p>
      <w:pPr>
        <w:spacing w:line="360" w:lineRule="auto"/>
        <w:rPr>
          <w:rFonts w:ascii="宋体" w:hAnsi="宋体"/>
          <w:szCs w:val="21"/>
        </w:rPr>
      </w:pPr>
    </w:p>
    <w:p>
      <w:pPr>
        <w:pStyle w:val="7"/>
        <w:tabs>
          <w:tab w:val="left" w:pos="1304"/>
        </w:tabs>
        <w:spacing w:after="120" w:afterLines="50" w:line="540" w:lineRule="exact"/>
        <w:rPr>
          <w:b/>
          <w:bCs/>
          <w:sz w:val="32"/>
          <w:szCs w:val="32"/>
          <w:lang w:eastAsia="zh-CN"/>
        </w:rPr>
      </w:pPr>
      <w:r>
        <w:rPr>
          <w:rFonts w:hint="eastAsia"/>
          <w:b/>
          <w:bCs/>
          <w:sz w:val="32"/>
          <w:szCs w:val="32"/>
          <w:lang w:eastAsia="zh-CN"/>
        </w:rPr>
        <w:t>附件</w:t>
      </w:r>
      <w:r>
        <w:rPr>
          <w:b/>
          <w:bCs/>
          <w:sz w:val="32"/>
          <w:szCs w:val="32"/>
          <w:lang w:eastAsia="zh-CN"/>
        </w:rPr>
        <w:t>2</w:t>
      </w:r>
      <w:r>
        <w:rPr>
          <w:rFonts w:hint="eastAsia"/>
          <w:b/>
          <w:bCs/>
          <w:sz w:val="32"/>
          <w:szCs w:val="32"/>
          <w:lang w:eastAsia="zh-CN"/>
        </w:rPr>
        <w:t>：全国职业院校技能大赛高职组模具数字化设计与制造工艺项目河北省选拔赛购买预算 （万元）</w:t>
      </w:r>
    </w:p>
    <w:tbl>
      <w:tblPr>
        <w:tblStyle w:val="11"/>
        <w:tblW w:w="14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34"/>
        <w:gridCol w:w="5333"/>
        <w:gridCol w:w="867"/>
        <w:gridCol w:w="816"/>
        <w:gridCol w:w="1050"/>
        <w:gridCol w:w="200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27" w:type="dxa"/>
            <w:vMerge w:val="restart"/>
            <w:vAlign w:val="center"/>
          </w:tcPr>
          <w:p>
            <w:pPr>
              <w:adjustRightInd w:val="0"/>
              <w:snapToGrid w:val="0"/>
              <w:spacing w:line="240" w:lineRule="atLeast"/>
              <w:jc w:val="center"/>
              <w:rPr>
                <w:rFonts w:ascii="等线" w:hAnsi="等线" w:eastAsia="等线"/>
                <w:b/>
                <w:bCs/>
                <w:sz w:val="24"/>
              </w:rPr>
            </w:pPr>
            <w:r>
              <w:rPr>
                <w:rFonts w:hint="eastAsia" w:ascii="等线" w:hAnsi="等线" w:eastAsia="等线"/>
                <w:b/>
                <w:bCs/>
                <w:sz w:val="24"/>
              </w:rPr>
              <w:t>序号</w:t>
            </w:r>
          </w:p>
        </w:tc>
        <w:tc>
          <w:tcPr>
            <w:tcW w:w="1734" w:type="dxa"/>
            <w:vMerge w:val="restart"/>
            <w:vAlign w:val="center"/>
          </w:tcPr>
          <w:p>
            <w:pPr>
              <w:jc w:val="center"/>
              <w:rPr>
                <w:rFonts w:ascii="等线" w:hAnsi="等线" w:eastAsia="等线"/>
                <w:b/>
                <w:bCs/>
                <w:sz w:val="24"/>
              </w:rPr>
            </w:pPr>
            <w:r>
              <w:rPr>
                <w:rFonts w:hint="eastAsia" w:ascii="等线" w:hAnsi="等线" w:eastAsia="等线"/>
                <w:b/>
                <w:bCs/>
                <w:sz w:val="24"/>
              </w:rPr>
              <w:t>赛项名称</w:t>
            </w:r>
          </w:p>
        </w:tc>
        <w:tc>
          <w:tcPr>
            <w:tcW w:w="11933" w:type="dxa"/>
            <w:gridSpan w:val="6"/>
            <w:vAlign w:val="center"/>
          </w:tcPr>
          <w:p>
            <w:pPr>
              <w:jc w:val="center"/>
              <w:rPr>
                <w:b/>
                <w:bCs/>
                <w:sz w:val="24"/>
                <w:lang w:eastAsia="zh-CN"/>
              </w:rPr>
            </w:pPr>
            <w:r>
              <w:rPr>
                <w:rFonts w:hint="eastAsia"/>
                <w:b/>
                <w:bCs/>
                <w:sz w:val="24"/>
                <w:lang w:eastAsia="zh-CN"/>
              </w:rPr>
              <w:t>赛项必需购置的模具软件及配套设备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 w:hRule="atLeast"/>
        </w:trPr>
        <w:tc>
          <w:tcPr>
            <w:tcW w:w="727" w:type="dxa"/>
            <w:vMerge w:val="continue"/>
            <w:vAlign w:val="center"/>
          </w:tcPr>
          <w:p>
            <w:pPr>
              <w:jc w:val="center"/>
              <w:rPr>
                <w:rFonts w:ascii="等线" w:hAnsi="等线" w:eastAsia="等线"/>
                <w:b/>
                <w:bCs/>
                <w:szCs w:val="21"/>
                <w:lang w:eastAsia="zh-CN"/>
              </w:rPr>
            </w:pPr>
          </w:p>
        </w:tc>
        <w:tc>
          <w:tcPr>
            <w:tcW w:w="1734" w:type="dxa"/>
            <w:vMerge w:val="continue"/>
            <w:vAlign w:val="center"/>
          </w:tcPr>
          <w:p>
            <w:pPr>
              <w:jc w:val="center"/>
              <w:rPr>
                <w:rFonts w:ascii="等线" w:hAnsi="等线" w:eastAsia="等线"/>
                <w:b/>
                <w:bCs/>
                <w:szCs w:val="21"/>
                <w:lang w:eastAsia="zh-CN"/>
              </w:rPr>
            </w:pPr>
          </w:p>
        </w:tc>
        <w:tc>
          <w:tcPr>
            <w:tcW w:w="5333" w:type="dxa"/>
            <w:vAlign w:val="center"/>
          </w:tcPr>
          <w:p>
            <w:pPr>
              <w:jc w:val="center"/>
              <w:rPr>
                <w:b/>
                <w:bCs/>
                <w:sz w:val="24"/>
              </w:rPr>
            </w:pPr>
            <w:r>
              <w:rPr>
                <w:rFonts w:hint="eastAsia"/>
                <w:b/>
                <w:bCs/>
                <w:sz w:val="24"/>
              </w:rPr>
              <w:t>名称</w:t>
            </w:r>
          </w:p>
        </w:tc>
        <w:tc>
          <w:tcPr>
            <w:tcW w:w="867" w:type="dxa"/>
            <w:vAlign w:val="center"/>
          </w:tcPr>
          <w:p>
            <w:pPr>
              <w:jc w:val="center"/>
              <w:rPr>
                <w:b/>
                <w:bCs/>
                <w:sz w:val="24"/>
              </w:rPr>
            </w:pPr>
            <w:r>
              <w:rPr>
                <w:rFonts w:hint="eastAsia"/>
                <w:b/>
                <w:bCs/>
                <w:sz w:val="24"/>
              </w:rPr>
              <w:t>数量</w:t>
            </w:r>
          </w:p>
        </w:tc>
        <w:tc>
          <w:tcPr>
            <w:tcW w:w="816" w:type="dxa"/>
            <w:vAlign w:val="center"/>
          </w:tcPr>
          <w:p>
            <w:pPr>
              <w:jc w:val="center"/>
              <w:rPr>
                <w:b/>
                <w:bCs/>
                <w:sz w:val="24"/>
              </w:rPr>
            </w:pPr>
            <w:r>
              <w:rPr>
                <w:rFonts w:hint="eastAsia"/>
                <w:b/>
                <w:bCs/>
                <w:sz w:val="24"/>
              </w:rPr>
              <w:t>单位</w:t>
            </w:r>
          </w:p>
        </w:tc>
        <w:tc>
          <w:tcPr>
            <w:tcW w:w="1050" w:type="dxa"/>
            <w:vAlign w:val="center"/>
          </w:tcPr>
          <w:p>
            <w:pPr>
              <w:jc w:val="center"/>
              <w:rPr>
                <w:b/>
                <w:bCs/>
                <w:sz w:val="24"/>
              </w:rPr>
            </w:pPr>
            <w:r>
              <w:rPr>
                <w:rFonts w:hint="eastAsia"/>
                <w:b/>
                <w:bCs/>
                <w:sz w:val="24"/>
              </w:rPr>
              <w:t>单价</w:t>
            </w:r>
          </w:p>
        </w:tc>
        <w:tc>
          <w:tcPr>
            <w:tcW w:w="2000" w:type="dxa"/>
            <w:vAlign w:val="center"/>
          </w:tcPr>
          <w:p>
            <w:pPr>
              <w:jc w:val="center"/>
              <w:rPr>
                <w:b/>
                <w:bCs/>
                <w:sz w:val="24"/>
              </w:rPr>
            </w:pPr>
            <w:r>
              <w:rPr>
                <w:rFonts w:hint="eastAsia"/>
                <w:b/>
                <w:bCs/>
                <w:sz w:val="24"/>
              </w:rPr>
              <w:t>小计</w:t>
            </w:r>
          </w:p>
        </w:tc>
        <w:tc>
          <w:tcPr>
            <w:tcW w:w="1867" w:type="dxa"/>
            <w:vAlign w:val="center"/>
          </w:tcPr>
          <w:p>
            <w:pPr>
              <w:jc w:val="center"/>
              <w:rPr>
                <w:b/>
                <w:bCs/>
                <w:sz w:val="24"/>
              </w:rPr>
            </w:pPr>
            <w:r>
              <w:rPr>
                <w:rFonts w:hint="eastAsia"/>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restart"/>
            <w:vAlign w:val="center"/>
          </w:tcPr>
          <w:p>
            <w:pPr>
              <w:adjustRightInd w:val="0"/>
              <w:snapToGrid w:val="0"/>
              <w:jc w:val="center"/>
              <w:rPr>
                <w:rFonts w:ascii="等线" w:hAnsi="等线" w:eastAsia="等线"/>
                <w:szCs w:val="21"/>
              </w:rPr>
            </w:pPr>
            <w:r>
              <w:rPr>
                <w:rFonts w:hint="eastAsia" w:ascii="等线" w:hAnsi="等线" w:eastAsia="等线"/>
                <w:szCs w:val="21"/>
              </w:rPr>
              <w:t>1</w:t>
            </w:r>
          </w:p>
        </w:tc>
        <w:tc>
          <w:tcPr>
            <w:tcW w:w="1734" w:type="dxa"/>
            <w:vMerge w:val="restart"/>
            <w:vAlign w:val="center"/>
          </w:tcPr>
          <w:p>
            <w:pPr>
              <w:spacing w:line="240" w:lineRule="exact"/>
              <w:jc w:val="center"/>
              <w:rPr>
                <w:rFonts w:ascii="等线" w:hAnsi="等线" w:eastAsia="等线"/>
                <w:szCs w:val="21"/>
                <w:lang w:eastAsia="zh-CN"/>
              </w:rPr>
            </w:pPr>
            <w:r>
              <w:rPr>
                <w:rFonts w:hint="eastAsia" w:ascii="等线" w:hAnsi="等线" w:eastAsia="等线"/>
                <w:szCs w:val="21"/>
                <w:lang w:eastAsia="zh-CN"/>
              </w:rPr>
              <w:t>模具数字化设计与制造工艺</w:t>
            </w:r>
          </w:p>
        </w:tc>
        <w:tc>
          <w:tcPr>
            <w:tcW w:w="5333" w:type="dxa"/>
            <w:vAlign w:val="center"/>
          </w:tcPr>
          <w:p>
            <w:pPr>
              <w:spacing w:line="240" w:lineRule="exact"/>
              <w:rPr>
                <w:rFonts w:ascii="等线" w:hAnsi="等线" w:eastAsia="等线"/>
                <w:szCs w:val="21"/>
                <w:lang w:eastAsia="zh-CN"/>
              </w:rPr>
            </w:pPr>
            <w:r>
              <w:rPr>
                <w:rFonts w:hint="eastAsia" w:ascii="等线" w:hAnsi="等线" w:eastAsia="等线"/>
                <w:szCs w:val="21"/>
                <w:lang w:eastAsia="zh-CN"/>
              </w:rPr>
              <w:t>西门子NX软件教育包（部分授权）</w:t>
            </w:r>
          </w:p>
        </w:tc>
        <w:tc>
          <w:tcPr>
            <w:tcW w:w="867" w:type="dxa"/>
            <w:vAlign w:val="center"/>
          </w:tcPr>
          <w:p>
            <w:pPr>
              <w:adjustRightInd w:val="0"/>
              <w:snapToGrid w:val="0"/>
              <w:jc w:val="center"/>
              <w:rPr>
                <w:rFonts w:ascii="等线" w:hAnsi="等线" w:eastAsia="等线"/>
                <w:szCs w:val="21"/>
              </w:rPr>
            </w:pPr>
            <w:r>
              <w:rPr>
                <w:rFonts w:hint="eastAsia" w:ascii="等线" w:hAnsi="等线" w:eastAsia="等线"/>
                <w:szCs w:val="21"/>
              </w:rPr>
              <w:t>30</w:t>
            </w:r>
          </w:p>
        </w:tc>
        <w:tc>
          <w:tcPr>
            <w:tcW w:w="816" w:type="dxa"/>
            <w:vAlign w:val="center"/>
          </w:tcPr>
          <w:p>
            <w:pPr>
              <w:adjustRightInd w:val="0"/>
              <w:snapToGrid w:val="0"/>
              <w:jc w:val="center"/>
              <w:rPr>
                <w:rFonts w:ascii="等线" w:hAnsi="等线" w:eastAsia="等线"/>
                <w:szCs w:val="21"/>
              </w:rPr>
            </w:pPr>
            <w:r>
              <w:rPr>
                <w:rFonts w:hint="eastAsia" w:ascii="等线" w:hAnsi="等线" w:eastAsia="等线"/>
                <w:szCs w:val="21"/>
              </w:rPr>
              <w:t>点</w:t>
            </w:r>
          </w:p>
        </w:tc>
        <w:tc>
          <w:tcPr>
            <w:tcW w:w="1050" w:type="dxa"/>
            <w:vAlign w:val="center"/>
          </w:tcPr>
          <w:p>
            <w:pPr>
              <w:adjustRightInd w:val="0"/>
              <w:snapToGrid w:val="0"/>
              <w:jc w:val="center"/>
              <w:rPr>
                <w:rFonts w:ascii="等线" w:hAnsi="等线" w:eastAsia="等线"/>
                <w:szCs w:val="21"/>
              </w:rPr>
            </w:pPr>
          </w:p>
        </w:tc>
        <w:tc>
          <w:tcPr>
            <w:tcW w:w="2000" w:type="dxa"/>
            <w:vAlign w:val="center"/>
          </w:tcPr>
          <w:p>
            <w:pPr>
              <w:adjustRightInd w:val="0"/>
              <w:snapToGrid w:val="0"/>
              <w:jc w:val="center"/>
              <w:rPr>
                <w:rFonts w:ascii="等线" w:hAnsi="等线" w:eastAsia="等线"/>
                <w:szCs w:val="21"/>
              </w:rPr>
            </w:pPr>
          </w:p>
        </w:tc>
        <w:tc>
          <w:tcPr>
            <w:tcW w:w="1867" w:type="dxa"/>
            <w:vMerge w:val="restart"/>
            <w:vAlign w:val="center"/>
          </w:tcPr>
          <w:p>
            <w:pPr>
              <w:adjustRightInd w:val="0"/>
              <w:snapToGrid w:val="0"/>
              <w:jc w:val="center"/>
              <w:rPr>
                <w:rFonts w:ascii="等线" w:hAnsi="等线" w:eastAsia="等线"/>
                <w:szCs w:val="21"/>
              </w:rPr>
            </w:pPr>
            <w:r>
              <w:rPr>
                <w:rFonts w:hint="eastAsia" w:ascii="等线" w:hAnsi="等线" w:eastAsia="等线"/>
                <w:b/>
                <w:bCs/>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continue"/>
            <w:vAlign w:val="center"/>
          </w:tcPr>
          <w:p>
            <w:pPr>
              <w:adjustRightInd w:val="0"/>
              <w:snapToGrid w:val="0"/>
              <w:jc w:val="center"/>
              <w:rPr>
                <w:rFonts w:ascii="等线" w:hAnsi="等线" w:eastAsia="等线"/>
                <w:szCs w:val="21"/>
              </w:rPr>
            </w:pPr>
          </w:p>
        </w:tc>
        <w:tc>
          <w:tcPr>
            <w:tcW w:w="1734" w:type="dxa"/>
            <w:vMerge w:val="continue"/>
            <w:vAlign w:val="center"/>
          </w:tcPr>
          <w:p>
            <w:pPr>
              <w:spacing w:line="240" w:lineRule="exact"/>
              <w:jc w:val="center"/>
              <w:rPr>
                <w:rFonts w:ascii="等线" w:hAnsi="等线" w:eastAsia="等线"/>
                <w:szCs w:val="21"/>
              </w:rPr>
            </w:pPr>
          </w:p>
        </w:tc>
        <w:tc>
          <w:tcPr>
            <w:tcW w:w="5333" w:type="dxa"/>
            <w:vAlign w:val="center"/>
          </w:tcPr>
          <w:p>
            <w:pPr>
              <w:spacing w:line="240" w:lineRule="exact"/>
              <w:rPr>
                <w:rFonts w:ascii="等线" w:hAnsi="等线" w:eastAsia="等线"/>
                <w:szCs w:val="21"/>
              </w:rPr>
            </w:pPr>
            <w:r>
              <w:rPr>
                <w:rFonts w:hint="eastAsia" w:ascii="等线" w:hAnsi="等线" w:eastAsia="等线"/>
                <w:szCs w:val="21"/>
              </w:rPr>
              <w:t>模具CAE分析软件（moldflow）</w:t>
            </w:r>
          </w:p>
        </w:tc>
        <w:tc>
          <w:tcPr>
            <w:tcW w:w="867" w:type="dxa"/>
            <w:vAlign w:val="center"/>
          </w:tcPr>
          <w:p>
            <w:pPr>
              <w:adjustRightInd w:val="0"/>
              <w:snapToGrid w:val="0"/>
              <w:jc w:val="center"/>
              <w:rPr>
                <w:rFonts w:ascii="等线" w:hAnsi="等线" w:eastAsia="等线"/>
                <w:szCs w:val="21"/>
              </w:rPr>
            </w:pPr>
            <w:r>
              <w:rPr>
                <w:rFonts w:hint="eastAsia" w:ascii="等线" w:hAnsi="等线" w:eastAsia="等线"/>
                <w:szCs w:val="21"/>
              </w:rPr>
              <w:t>20</w:t>
            </w:r>
          </w:p>
        </w:tc>
        <w:tc>
          <w:tcPr>
            <w:tcW w:w="816" w:type="dxa"/>
            <w:vAlign w:val="center"/>
          </w:tcPr>
          <w:p>
            <w:pPr>
              <w:adjustRightInd w:val="0"/>
              <w:snapToGrid w:val="0"/>
              <w:jc w:val="center"/>
              <w:rPr>
                <w:rFonts w:ascii="等线" w:hAnsi="等线" w:eastAsia="等线"/>
                <w:szCs w:val="21"/>
              </w:rPr>
            </w:pPr>
            <w:r>
              <w:rPr>
                <w:rFonts w:hint="eastAsia" w:ascii="等线" w:hAnsi="等线" w:eastAsia="等线"/>
                <w:szCs w:val="21"/>
              </w:rPr>
              <w:t>点</w:t>
            </w:r>
          </w:p>
        </w:tc>
        <w:tc>
          <w:tcPr>
            <w:tcW w:w="1050" w:type="dxa"/>
            <w:vAlign w:val="center"/>
          </w:tcPr>
          <w:p>
            <w:pPr>
              <w:adjustRightInd w:val="0"/>
              <w:snapToGrid w:val="0"/>
              <w:jc w:val="center"/>
              <w:rPr>
                <w:rFonts w:ascii="等线" w:hAnsi="等线" w:eastAsia="等线"/>
                <w:szCs w:val="21"/>
              </w:rPr>
            </w:pPr>
          </w:p>
        </w:tc>
        <w:tc>
          <w:tcPr>
            <w:tcW w:w="2000" w:type="dxa"/>
            <w:vAlign w:val="center"/>
          </w:tcPr>
          <w:p>
            <w:pPr>
              <w:adjustRightInd w:val="0"/>
              <w:snapToGrid w:val="0"/>
              <w:jc w:val="center"/>
              <w:rPr>
                <w:rFonts w:ascii="等线" w:hAnsi="等线" w:eastAsia="等线"/>
                <w:szCs w:val="21"/>
              </w:rPr>
            </w:pPr>
          </w:p>
        </w:tc>
        <w:tc>
          <w:tcPr>
            <w:tcW w:w="1867" w:type="dxa"/>
            <w:vMerge w:val="continue"/>
            <w:vAlign w:val="center"/>
          </w:tcPr>
          <w:p>
            <w:pPr>
              <w:widowControl/>
              <w:jc w:val="righ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adjustRightInd w:val="0"/>
              <w:snapToGrid w:val="0"/>
              <w:jc w:val="center"/>
              <w:rPr>
                <w:rFonts w:ascii="等线" w:hAnsi="等线" w:eastAsia="等线"/>
                <w:szCs w:val="21"/>
              </w:rPr>
            </w:pPr>
            <w:r>
              <w:rPr>
                <w:rFonts w:hint="eastAsia" w:ascii="等线" w:hAnsi="等线" w:eastAsia="等线"/>
                <w:szCs w:val="21"/>
              </w:rPr>
              <w:t>总计</w:t>
            </w:r>
          </w:p>
        </w:tc>
        <w:tc>
          <w:tcPr>
            <w:tcW w:w="1734" w:type="dxa"/>
            <w:vAlign w:val="center"/>
          </w:tcPr>
          <w:p>
            <w:pPr>
              <w:adjustRightInd w:val="0"/>
              <w:snapToGrid w:val="0"/>
              <w:jc w:val="center"/>
              <w:rPr>
                <w:szCs w:val="21"/>
              </w:rPr>
            </w:pPr>
          </w:p>
        </w:tc>
        <w:tc>
          <w:tcPr>
            <w:tcW w:w="5333" w:type="dxa"/>
            <w:vAlign w:val="center"/>
          </w:tcPr>
          <w:p>
            <w:pPr>
              <w:adjustRightInd w:val="0"/>
              <w:snapToGrid w:val="0"/>
              <w:rPr>
                <w:rFonts w:ascii="等线" w:hAnsi="等线" w:eastAsia="等线"/>
                <w:szCs w:val="21"/>
              </w:rPr>
            </w:pPr>
          </w:p>
        </w:tc>
        <w:tc>
          <w:tcPr>
            <w:tcW w:w="867" w:type="dxa"/>
            <w:vAlign w:val="center"/>
          </w:tcPr>
          <w:p>
            <w:pPr>
              <w:adjustRightInd w:val="0"/>
              <w:snapToGrid w:val="0"/>
              <w:rPr>
                <w:rFonts w:ascii="等线" w:hAnsi="等线" w:eastAsia="等线"/>
                <w:szCs w:val="21"/>
              </w:rPr>
            </w:pPr>
          </w:p>
        </w:tc>
        <w:tc>
          <w:tcPr>
            <w:tcW w:w="816" w:type="dxa"/>
            <w:vAlign w:val="center"/>
          </w:tcPr>
          <w:p>
            <w:pPr>
              <w:adjustRightInd w:val="0"/>
              <w:snapToGrid w:val="0"/>
              <w:rPr>
                <w:rFonts w:ascii="等线" w:hAnsi="等线" w:eastAsia="等线"/>
                <w:szCs w:val="21"/>
              </w:rPr>
            </w:pPr>
          </w:p>
        </w:tc>
        <w:tc>
          <w:tcPr>
            <w:tcW w:w="1050" w:type="dxa"/>
            <w:vAlign w:val="center"/>
          </w:tcPr>
          <w:p>
            <w:pPr>
              <w:adjustRightInd w:val="0"/>
              <w:snapToGrid w:val="0"/>
              <w:jc w:val="center"/>
              <w:rPr>
                <w:rFonts w:ascii="等线" w:hAnsi="等线" w:eastAsia="等线"/>
                <w:szCs w:val="21"/>
              </w:rPr>
            </w:pPr>
          </w:p>
        </w:tc>
        <w:tc>
          <w:tcPr>
            <w:tcW w:w="2000" w:type="dxa"/>
            <w:vAlign w:val="center"/>
          </w:tcPr>
          <w:p>
            <w:pPr>
              <w:adjustRightInd w:val="0"/>
              <w:snapToGrid w:val="0"/>
              <w:jc w:val="center"/>
              <w:rPr>
                <w:rFonts w:ascii="等线" w:hAnsi="等线" w:eastAsia="等线"/>
                <w:szCs w:val="21"/>
              </w:rPr>
            </w:pPr>
          </w:p>
        </w:tc>
        <w:tc>
          <w:tcPr>
            <w:tcW w:w="1867" w:type="dxa"/>
            <w:vAlign w:val="center"/>
          </w:tcPr>
          <w:p>
            <w:pPr>
              <w:adjustRightInd w:val="0"/>
              <w:snapToGrid w:val="0"/>
              <w:jc w:val="center"/>
              <w:rPr>
                <w:rFonts w:ascii="等线" w:hAnsi="等线" w:eastAsia="等线"/>
                <w:b/>
                <w:bCs/>
                <w:szCs w:val="21"/>
              </w:rPr>
            </w:pPr>
            <w:r>
              <w:rPr>
                <w:rFonts w:hint="eastAsia" w:ascii="等线" w:hAnsi="等线" w:eastAsia="等线"/>
                <w:b/>
                <w:bCs/>
                <w:szCs w:val="21"/>
              </w:rPr>
              <w:t>24</w:t>
            </w:r>
          </w:p>
        </w:tc>
      </w:tr>
    </w:tbl>
    <w:p>
      <w:pPr>
        <w:rPr>
          <w:b/>
          <w:bCs/>
          <w:sz w:val="32"/>
          <w:szCs w:val="32"/>
        </w:rPr>
      </w:pPr>
      <w:r>
        <w:rPr>
          <w:rFonts w:hint="eastAsia"/>
          <w:b/>
          <w:bCs/>
          <w:sz w:val="32"/>
          <w:szCs w:val="32"/>
        </w:rPr>
        <w:t>西门子NX软件教育包及模具CAE分析软件（moldflow）</w:t>
      </w:r>
    </w:p>
    <w:p>
      <w:pPr>
        <w:ind w:firstLine="442" w:firstLineChars="200"/>
        <w:rPr>
          <w:rFonts w:ascii="宋体" w:hAnsi="宋体"/>
          <w:szCs w:val="21"/>
          <w:lang w:eastAsia="zh-CN"/>
        </w:rPr>
      </w:pPr>
      <w:r>
        <w:rPr>
          <w:rFonts w:hint="eastAsia" w:ascii="宋体" w:hAnsi="宋体"/>
          <w:b/>
          <w:bCs/>
          <w:szCs w:val="21"/>
          <w:lang w:eastAsia="zh-CN"/>
        </w:rPr>
        <w:t>一、服务名称：</w:t>
      </w:r>
      <w:r>
        <w:rPr>
          <w:rFonts w:hint="eastAsia" w:ascii="宋体" w:hAnsi="宋体"/>
          <w:szCs w:val="21"/>
          <w:lang w:eastAsia="zh-CN"/>
        </w:rPr>
        <w:t>NX软件（NXACAD100,NXACAD101）和</w:t>
      </w:r>
      <w:r>
        <w:rPr>
          <w:rFonts w:hint="eastAsia"/>
          <w:lang w:eastAsia="zh-CN"/>
        </w:rPr>
        <w:t>塑料模具CAE</w:t>
      </w:r>
      <w:r>
        <w:rPr>
          <w:rFonts w:hint="eastAsia" w:ascii="宋体" w:hAnsi="宋体"/>
          <w:szCs w:val="21"/>
          <w:lang w:eastAsia="zh-CN"/>
        </w:rPr>
        <w:t>塑料模流分析软件及配套设备；</w:t>
      </w:r>
    </w:p>
    <w:p>
      <w:pPr>
        <w:ind w:firstLine="440" w:firstLineChars="200"/>
        <w:rPr>
          <w:rFonts w:ascii="宋体" w:hAnsi="宋体"/>
          <w:szCs w:val="21"/>
          <w:lang w:eastAsia="zh-CN"/>
        </w:rPr>
      </w:pPr>
      <w:r>
        <w:rPr>
          <w:rFonts w:hint="eastAsia" w:ascii="宋体" w:hAnsi="宋体"/>
          <w:szCs w:val="21"/>
          <w:lang w:eastAsia="zh-CN"/>
        </w:rPr>
        <w:t>规格要求：</w:t>
      </w:r>
    </w:p>
    <w:p>
      <w:pPr>
        <w:ind w:firstLine="723" w:firstLineChars="300"/>
        <w:rPr>
          <w:rFonts w:ascii="宋体" w:hAnsi="宋体"/>
          <w:szCs w:val="21"/>
          <w:lang w:eastAsia="zh-CN"/>
        </w:rPr>
      </w:pPr>
      <w:r>
        <w:rPr>
          <w:rFonts w:hint="eastAsia" w:ascii="仿宋_GB2312" w:hAnsi="微软雅黑" w:eastAsia="仿宋_GB2312"/>
          <w:b/>
          <w:bCs/>
          <w:sz w:val="24"/>
          <w:lang w:eastAsia="zh-CN"/>
        </w:rPr>
        <w:t>1.西门子</w:t>
      </w:r>
      <w:r>
        <w:rPr>
          <w:rFonts w:hint="eastAsia" w:ascii="宋体" w:hAnsi="宋体"/>
          <w:b/>
          <w:bCs/>
          <w:szCs w:val="21"/>
          <w:lang w:eastAsia="zh-CN"/>
        </w:rPr>
        <w:t>NX软件：</w:t>
      </w:r>
      <w:r>
        <w:rPr>
          <w:rFonts w:hint="eastAsia" w:ascii="宋体" w:hAnsi="宋体"/>
          <w:szCs w:val="21"/>
          <w:lang w:eastAsia="zh-CN"/>
        </w:rPr>
        <w:t>三维设计模块；模流分析模块；C</w:t>
      </w:r>
      <w:r>
        <w:rPr>
          <w:rFonts w:ascii="宋体" w:hAnsi="宋体"/>
          <w:szCs w:val="21"/>
          <w:lang w:eastAsia="zh-CN"/>
        </w:rPr>
        <w:t>AM加工</w:t>
      </w:r>
      <w:r>
        <w:rPr>
          <w:rFonts w:hint="eastAsia" w:ascii="宋体" w:hAnsi="宋体"/>
          <w:szCs w:val="21"/>
          <w:lang w:eastAsia="zh-CN"/>
        </w:rPr>
        <w:t>编程模块；</w:t>
      </w:r>
      <w:r>
        <w:rPr>
          <w:rFonts w:ascii="宋体" w:hAnsi="宋体"/>
          <w:szCs w:val="21"/>
          <w:lang w:eastAsia="zh-CN"/>
        </w:rPr>
        <w:t>3D打印的数据采集和逆向建模模块</w:t>
      </w:r>
      <w:r>
        <w:rPr>
          <w:rFonts w:hint="eastAsia" w:ascii="宋体" w:hAnsi="宋体"/>
          <w:szCs w:val="21"/>
          <w:lang w:eastAsia="zh-CN"/>
        </w:rPr>
        <w:t>；模具设计模块（冷冲模具和注塑模具）；</w:t>
      </w:r>
    </w:p>
    <w:p>
      <w:pPr>
        <w:ind w:firstLine="663" w:firstLineChars="300"/>
        <w:rPr>
          <w:rFonts w:ascii="宋体" w:hAnsi="宋体"/>
          <w:szCs w:val="21"/>
          <w:lang w:eastAsia="zh-CN"/>
        </w:rPr>
      </w:pPr>
      <w:r>
        <w:rPr>
          <w:rFonts w:hint="eastAsia"/>
          <w:b/>
          <w:bCs/>
          <w:lang w:eastAsia="zh-CN"/>
        </w:rPr>
        <w:t>2</w:t>
      </w:r>
      <w:r>
        <w:rPr>
          <w:rFonts w:hint="eastAsia" w:ascii="仿宋_GB2312" w:hAnsi="微软雅黑" w:eastAsia="仿宋_GB2312"/>
          <w:b/>
          <w:bCs/>
          <w:sz w:val="24"/>
          <w:lang w:eastAsia="zh-CN"/>
        </w:rPr>
        <w:t>.</w:t>
      </w:r>
      <w:r>
        <w:rPr>
          <w:rFonts w:hint="eastAsia"/>
          <w:b/>
          <w:bCs/>
          <w:lang w:eastAsia="zh-CN"/>
        </w:rPr>
        <w:t>塑料模具CAE塑料模流分析软件（moldflow）：</w:t>
      </w:r>
      <w:r>
        <w:rPr>
          <w:rFonts w:hint="eastAsia" w:ascii="宋体" w:hAnsi="宋体"/>
          <w:szCs w:val="21"/>
          <w:lang w:eastAsia="zh-CN"/>
        </w:rPr>
        <w:t>AMI模块；AMA模块；AMC模块；AMCD模块；AMDL模块。</w:t>
      </w:r>
    </w:p>
    <w:p>
      <w:pPr>
        <w:numPr>
          <w:ilvl w:val="0"/>
          <w:numId w:val="2"/>
        </w:numPr>
        <w:ind w:firstLine="442" w:firstLineChars="200"/>
        <w:rPr>
          <w:rFonts w:ascii="宋体" w:hAnsi="宋体"/>
          <w:b/>
          <w:bCs/>
          <w:szCs w:val="21"/>
        </w:rPr>
      </w:pPr>
      <w:r>
        <w:rPr>
          <w:rFonts w:hint="eastAsia" w:ascii="宋体" w:hAnsi="宋体"/>
          <w:b/>
          <w:bCs/>
          <w:szCs w:val="21"/>
        </w:rPr>
        <w:t>数量：</w:t>
      </w:r>
    </w:p>
    <w:p>
      <w:pPr>
        <w:ind w:firstLine="663" w:firstLineChars="300"/>
        <w:rPr>
          <w:rFonts w:ascii="宋体" w:hAnsi="宋体"/>
          <w:b/>
          <w:bCs/>
          <w:szCs w:val="21"/>
          <w:lang w:eastAsia="zh-CN"/>
        </w:rPr>
      </w:pPr>
      <w:r>
        <w:rPr>
          <w:rFonts w:hint="eastAsia" w:ascii="宋体" w:hAnsi="宋体"/>
          <w:b/>
          <w:bCs/>
          <w:szCs w:val="21"/>
          <w:lang w:eastAsia="zh-CN"/>
        </w:rPr>
        <w:t>1.</w:t>
      </w:r>
      <w:r>
        <w:rPr>
          <w:rFonts w:hint="eastAsia" w:ascii="仿宋_GB2312" w:hAnsi="微软雅黑" w:eastAsia="仿宋_GB2312"/>
          <w:b/>
          <w:bCs/>
          <w:sz w:val="24"/>
          <w:lang w:eastAsia="zh-CN"/>
        </w:rPr>
        <w:t>西门子</w:t>
      </w:r>
      <w:r>
        <w:rPr>
          <w:rFonts w:hint="eastAsia" w:ascii="宋体" w:hAnsi="宋体"/>
          <w:b/>
          <w:bCs/>
          <w:szCs w:val="21"/>
          <w:lang w:eastAsia="zh-CN"/>
        </w:rPr>
        <w:t>NX软件30节点  2.</w:t>
      </w:r>
      <w:r>
        <w:rPr>
          <w:rFonts w:hint="eastAsia"/>
          <w:b/>
          <w:bCs/>
          <w:lang w:eastAsia="zh-CN"/>
        </w:rPr>
        <w:t>料模具CAE</w:t>
      </w:r>
      <w:r>
        <w:rPr>
          <w:rFonts w:hint="eastAsia" w:ascii="宋体" w:hAnsi="宋体"/>
          <w:b/>
          <w:bCs/>
          <w:szCs w:val="21"/>
          <w:lang w:eastAsia="zh-CN"/>
        </w:rPr>
        <w:t>塑料模流分析软件20节点</w:t>
      </w:r>
    </w:p>
    <w:p>
      <w:pPr>
        <w:numPr>
          <w:ilvl w:val="0"/>
          <w:numId w:val="2"/>
        </w:numPr>
        <w:ind w:firstLine="442" w:firstLineChars="200"/>
        <w:rPr>
          <w:rFonts w:ascii="宋体" w:hAnsi="宋体"/>
          <w:b/>
          <w:bCs/>
          <w:szCs w:val="21"/>
        </w:rPr>
      </w:pPr>
      <w:r>
        <w:rPr>
          <w:rFonts w:hint="eastAsia" w:ascii="宋体" w:hAnsi="宋体"/>
          <w:b/>
          <w:bCs/>
          <w:szCs w:val="21"/>
          <w:lang w:eastAsia="zh-CN"/>
        </w:rPr>
        <w:t xml:space="preserve"> </w:t>
      </w:r>
      <w:r>
        <w:rPr>
          <w:rFonts w:hint="eastAsia" w:ascii="宋体" w:hAnsi="宋体"/>
          <w:b/>
          <w:bCs/>
          <w:szCs w:val="21"/>
        </w:rPr>
        <w:t>软件清单</w:t>
      </w:r>
    </w:p>
    <w:tbl>
      <w:tblPr>
        <w:tblStyle w:val="11"/>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4291"/>
        <w:gridCol w:w="799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28" w:type="dxa"/>
            <w:vAlign w:val="center"/>
          </w:tcPr>
          <w:p>
            <w:pPr>
              <w:spacing w:line="0" w:lineRule="atLeast"/>
              <w:jc w:val="center"/>
              <w:rPr>
                <w:b/>
                <w:bCs/>
              </w:rPr>
            </w:pPr>
            <w:bookmarkStart w:id="0" w:name="OLE_LINK4"/>
            <w:r>
              <w:rPr>
                <w:rFonts w:hint="eastAsia"/>
                <w:b/>
                <w:bCs/>
              </w:rPr>
              <w:t>序号</w:t>
            </w:r>
          </w:p>
        </w:tc>
        <w:tc>
          <w:tcPr>
            <w:tcW w:w="4291" w:type="dxa"/>
            <w:vAlign w:val="center"/>
          </w:tcPr>
          <w:p>
            <w:pPr>
              <w:spacing w:line="0" w:lineRule="atLeast"/>
              <w:jc w:val="center"/>
              <w:rPr>
                <w:b/>
                <w:bCs/>
              </w:rPr>
            </w:pPr>
            <w:r>
              <w:rPr>
                <w:rFonts w:hint="eastAsia"/>
                <w:b/>
                <w:bCs/>
              </w:rPr>
              <w:t>名  称</w:t>
            </w:r>
          </w:p>
        </w:tc>
        <w:tc>
          <w:tcPr>
            <w:tcW w:w="7995" w:type="dxa"/>
            <w:vAlign w:val="center"/>
          </w:tcPr>
          <w:p>
            <w:pPr>
              <w:spacing w:line="0" w:lineRule="atLeast"/>
              <w:jc w:val="center"/>
              <w:rPr>
                <w:b/>
                <w:bCs/>
              </w:rPr>
            </w:pPr>
            <w:r>
              <w:rPr>
                <w:rFonts w:hint="eastAsia"/>
                <w:b/>
                <w:bCs/>
              </w:rPr>
              <w:t>规格/型号</w:t>
            </w:r>
          </w:p>
        </w:tc>
        <w:tc>
          <w:tcPr>
            <w:tcW w:w="1274" w:type="dxa"/>
            <w:vAlign w:val="center"/>
          </w:tcPr>
          <w:p>
            <w:pPr>
              <w:spacing w:line="0" w:lineRule="atLeast"/>
              <w:jc w:val="center"/>
              <w:rPr>
                <w:b/>
                <w:bCs/>
              </w:rPr>
            </w:pPr>
            <w:r>
              <w:rPr>
                <w:rFonts w:hint="eastAsia"/>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8" w:type="dxa"/>
            <w:vAlign w:val="center"/>
          </w:tcPr>
          <w:p>
            <w:pPr>
              <w:spacing w:line="0" w:lineRule="atLeast"/>
              <w:jc w:val="center"/>
            </w:pPr>
            <w:r>
              <w:rPr>
                <w:rFonts w:hint="eastAsia"/>
              </w:rPr>
              <w:t>1</w:t>
            </w:r>
          </w:p>
        </w:tc>
        <w:tc>
          <w:tcPr>
            <w:tcW w:w="4291" w:type="dxa"/>
            <w:vAlign w:val="center"/>
          </w:tcPr>
          <w:p>
            <w:pPr>
              <w:spacing w:line="0" w:lineRule="atLeast"/>
              <w:rPr>
                <w:lang w:eastAsia="zh-CN"/>
              </w:rPr>
            </w:pPr>
            <w:r>
              <w:rPr>
                <w:rFonts w:hint="eastAsia" w:ascii="仿宋_GB2312" w:hAnsi="微软雅黑" w:eastAsia="仿宋_GB2312"/>
                <w:sz w:val="24"/>
                <w:lang w:eastAsia="zh-CN"/>
              </w:rPr>
              <w:t>西门子</w:t>
            </w:r>
            <w:r>
              <w:rPr>
                <w:rFonts w:ascii="仿宋_GB2312" w:hAnsi="微软雅黑" w:eastAsia="仿宋_GB2312"/>
                <w:sz w:val="24"/>
                <w:lang w:eastAsia="zh-CN"/>
              </w:rPr>
              <w:t>NX</w:t>
            </w:r>
            <w:r>
              <w:rPr>
                <w:rFonts w:hint="eastAsia" w:ascii="仿宋_GB2312" w:hAnsi="微软雅黑" w:eastAsia="仿宋_GB2312"/>
                <w:sz w:val="24"/>
                <w:lang w:eastAsia="zh-CN"/>
              </w:rPr>
              <w:t>软件教育包</w:t>
            </w:r>
          </w:p>
        </w:tc>
        <w:tc>
          <w:tcPr>
            <w:tcW w:w="7995" w:type="dxa"/>
            <w:vAlign w:val="center"/>
          </w:tcPr>
          <w:p>
            <w:pPr>
              <w:spacing w:line="0" w:lineRule="atLeast"/>
            </w:pPr>
            <w:r>
              <w:rPr>
                <w:rFonts w:hint="eastAsia"/>
              </w:rPr>
              <w:t>该软件的最新版本(教育包，含</w:t>
            </w:r>
            <w:r>
              <w:rPr>
                <w:rFonts w:ascii="仿宋_GB2312" w:hAnsi="微软雅黑" w:eastAsia="仿宋_GB2312"/>
                <w:sz w:val="24"/>
              </w:rPr>
              <w:t>MOLDWIZARD</w:t>
            </w:r>
          </w:p>
        </w:tc>
        <w:tc>
          <w:tcPr>
            <w:tcW w:w="1274" w:type="dxa"/>
            <w:vAlign w:val="center"/>
          </w:tcPr>
          <w:p>
            <w:pPr>
              <w:spacing w:line="0" w:lineRule="atLeast"/>
            </w:pPr>
            <w:r>
              <w:rPr>
                <w:rFonts w:hint="eastAsia"/>
              </w:rPr>
              <w:t>30节点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228" w:type="dxa"/>
            <w:vAlign w:val="center"/>
          </w:tcPr>
          <w:p>
            <w:pPr>
              <w:spacing w:line="0" w:lineRule="atLeast"/>
              <w:jc w:val="center"/>
            </w:pPr>
            <w:r>
              <w:rPr>
                <w:rFonts w:hint="eastAsia"/>
              </w:rPr>
              <w:t>2</w:t>
            </w:r>
          </w:p>
        </w:tc>
        <w:tc>
          <w:tcPr>
            <w:tcW w:w="4291" w:type="dxa"/>
            <w:vAlign w:val="center"/>
          </w:tcPr>
          <w:p>
            <w:pPr>
              <w:spacing w:line="0" w:lineRule="atLeast"/>
            </w:pPr>
            <w:r>
              <w:rPr>
                <w:rFonts w:hint="eastAsia"/>
              </w:rPr>
              <w:t>塑料模具CAE塑料模流分析软件（moldflow）</w:t>
            </w:r>
          </w:p>
        </w:tc>
        <w:tc>
          <w:tcPr>
            <w:tcW w:w="7995" w:type="dxa"/>
            <w:vAlign w:val="center"/>
          </w:tcPr>
          <w:p>
            <w:pPr>
              <w:spacing w:line="0" w:lineRule="atLeast"/>
            </w:pPr>
            <w:r>
              <w:rPr>
                <w:rFonts w:hint="eastAsia"/>
              </w:rPr>
              <w:t>该软件的最新版本</w:t>
            </w:r>
          </w:p>
        </w:tc>
        <w:tc>
          <w:tcPr>
            <w:tcW w:w="1274" w:type="dxa"/>
            <w:vAlign w:val="center"/>
          </w:tcPr>
          <w:p>
            <w:pPr>
              <w:spacing w:line="0" w:lineRule="atLeast"/>
            </w:pPr>
            <w:r>
              <w:rPr>
                <w:rFonts w:hint="eastAsia"/>
              </w:rPr>
              <w:t>20节点</w:t>
            </w:r>
          </w:p>
        </w:tc>
      </w:tr>
      <w:bookmarkEnd w:id="0"/>
    </w:tbl>
    <w:p>
      <w:pPr>
        <w:rPr>
          <w:rFonts w:ascii="宋体" w:hAnsi="宋体"/>
          <w:b/>
          <w:bCs/>
          <w:szCs w:val="21"/>
        </w:rPr>
      </w:pPr>
    </w:p>
    <w:p>
      <w:pPr>
        <w:ind w:firstLine="480"/>
        <w:rPr>
          <w:rFonts w:ascii="宋体" w:hAnsi="宋体"/>
          <w:b/>
          <w:bCs/>
          <w:szCs w:val="21"/>
        </w:rPr>
      </w:pPr>
      <w:r>
        <w:rPr>
          <w:rFonts w:hint="eastAsia" w:ascii="宋体" w:hAnsi="宋体"/>
          <w:b/>
          <w:bCs/>
          <w:szCs w:val="21"/>
        </w:rPr>
        <w:t>四、技术条款</w:t>
      </w:r>
    </w:p>
    <w:p>
      <w:pPr>
        <w:pStyle w:val="2"/>
        <w:spacing w:before="0"/>
        <w:ind w:left="420"/>
        <w:rPr>
          <w:rFonts w:ascii="宋体" w:hAnsi="宋体"/>
          <w:sz w:val="21"/>
          <w:szCs w:val="21"/>
        </w:rPr>
      </w:pPr>
      <w:bookmarkStart w:id="1" w:name="_Toc499046640"/>
      <w:bookmarkStart w:id="2" w:name="_Toc264100660"/>
      <w:bookmarkStart w:id="3" w:name="_Toc187030838"/>
      <w:bookmarkStart w:id="4" w:name="_Toc184694880"/>
      <w:r>
        <w:rPr>
          <w:rFonts w:hint="eastAsia" w:ascii="宋体" w:hAnsi="宋体"/>
          <w:sz w:val="21"/>
          <w:szCs w:val="21"/>
        </w:rPr>
        <w:t>一）功能要求</w:t>
      </w:r>
      <w:bookmarkEnd w:id="1"/>
    </w:p>
    <w:p>
      <w:pPr>
        <w:rPr>
          <w:b/>
          <w:bCs/>
        </w:rPr>
      </w:pPr>
      <w:r>
        <w:rPr>
          <w:rFonts w:hint="eastAsia" w:ascii="宋体" w:hAnsi="宋体"/>
          <w:szCs w:val="21"/>
        </w:rPr>
        <w:t xml:space="preserve">  </w:t>
      </w:r>
      <w:r>
        <w:rPr>
          <w:rFonts w:hint="eastAsia" w:ascii="宋体" w:hAnsi="宋体"/>
          <w:b/>
          <w:bCs/>
          <w:szCs w:val="21"/>
        </w:rPr>
        <w:t xml:space="preserve"> 1.</w:t>
      </w:r>
      <w:r>
        <w:rPr>
          <w:rFonts w:hint="eastAsia" w:ascii="仿宋_GB2312" w:hAnsi="微软雅黑" w:eastAsia="仿宋_GB2312"/>
          <w:b/>
          <w:bCs/>
          <w:sz w:val="24"/>
        </w:rPr>
        <w:t>西门子</w:t>
      </w:r>
      <w:r>
        <w:rPr>
          <w:rFonts w:ascii="仿宋_GB2312" w:hAnsi="微软雅黑" w:eastAsia="仿宋_GB2312"/>
          <w:b/>
          <w:bCs/>
          <w:sz w:val="24"/>
        </w:rPr>
        <w:t>NX</w:t>
      </w:r>
      <w:r>
        <w:rPr>
          <w:rFonts w:hint="eastAsia" w:ascii="仿宋_GB2312" w:hAnsi="微软雅黑" w:eastAsia="仿宋_GB2312"/>
          <w:b/>
          <w:bCs/>
          <w:sz w:val="24"/>
        </w:rPr>
        <w:t>软件</w:t>
      </w:r>
    </w:p>
    <w:p>
      <w:pPr>
        <w:ind w:firstLine="440" w:firstLineChars="200"/>
        <w:rPr>
          <w:rFonts w:ascii="宋体" w:hAnsi="宋体"/>
          <w:szCs w:val="21"/>
        </w:rPr>
      </w:pPr>
      <w:bookmarkStart w:id="5" w:name="_Toc363078570"/>
      <w:bookmarkStart w:id="6" w:name="_Toc451957902"/>
      <w:r>
        <w:rPr>
          <w:rFonts w:hint="eastAsia" w:ascii="宋体" w:hAnsi="宋体"/>
          <w:szCs w:val="21"/>
        </w:rPr>
        <w:t>1、</w:t>
      </w:r>
      <w:r>
        <w:rPr>
          <w:rFonts w:ascii="宋体" w:hAnsi="宋体"/>
          <w:szCs w:val="21"/>
        </w:rPr>
        <w:t>CAD</w:t>
      </w:r>
      <w:r>
        <w:rPr>
          <w:rFonts w:hint="eastAsia" w:ascii="宋体" w:hAnsi="宋体"/>
          <w:szCs w:val="21"/>
        </w:rPr>
        <w:t>功能方面</w:t>
      </w:r>
      <w:bookmarkEnd w:id="5"/>
      <w:bookmarkEnd w:id="6"/>
    </w:p>
    <w:p>
      <w:pPr>
        <w:ind w:firstLine="440" w:firstLineChars="200"/>
        <w:rPr>
          <w:rFonts w:ascii="宋体" w:hAnsi="宋体"/>
          <w:szCs w:val="21"/>
          <w:lang w:eastAsia="zh-CN"/>
        </w:rPr>
      </w:pPr>
      <w:r>
        <w:rPr>
          <w:rFonts w:hint="eastAsia" w:ascii="宋体" w:hAnsi="宋体"/>
          <w:szCs w:val="21"/>
          <w:lang w:eastAsia="zh-CN"/>
        </w:rPr>
        <w:t>需求产品构建的模型具有完整的全相关性，装配设计工具，为汽车、航空航天、机械和其他行业设计大型装配的功能，工程制图模块使工程人员可从产品三维实体模型得到完全双向相关的二维工程图。可生成与实体模型相关的尺寸标注，也可直接在三维模型上标注，基于三维标注的</w:t>
      </w:r>
      <w:r>
        <w:rPr>
          <w:rFonts w:ascii="宋体" w:hAnsi="宋体"/>
          <w:szCs w:val="21"/>
          <w:lang w:eastAsia="zh-CN"/>
        </w:rPr>
        <w:t>PMI</w:t>
      </w:r>
      <w:r>
        <w:rPr>
          <w:rFonts w:hint="eastAsia" w:ascii="宋体" w:hAnsi="宋体"/>
          <w:szCs w:val="21"/>
          <w:lang w:eastAsia="zh-CN"/>
        </w:rPr>
        <w:t>尺寸，可直接控制后续产品的装配分析和加工工艺参数的选定。提供知识驱动解决方案能将自动检查设计和数据，判断是否符合工程标准、企业和客户标准以及下游过程要求。</w:t>
      </w:r>
    </w:p>
    <w:p>
      <w:pPr>
        <w:ind w:firstLine="440" w:firstLineChars="200"/>
        <w:rPr>
          <w:rFonts w:ascii="宋体" w:hAnsi="宋体"/>
          <w:szCs w:val="21"/>
          <w:lang w:eastAsia="zh-CN"/>
        </w:rPr>
      </w:pPr>
      <w:bookmarkStart w:id="7" w:name="_Toc451957903"/>
      <w:r>
        <w:rPr>
          <w:rFonts w:hint="eastAsia" w:ascii="宋体" w:hAnsi="宋体"/>
          <w:szCs w:val="21"/>
          <w:lang w:eastAsia="zh-CN"/>
        </w:rPr>
        <w:t>2、</w:t>
      </w:r>
      <w:bookmarkStart w:id="8" w:name="_Toc363078571"/>
      <w:r>
        <w:rPr>
          <w:rFonts w:ascii="宋体" w:hAnsi="宋体"/>
          <w:szCs w:val="21"/>
          <w:lang w:eastAsia="zh-CN"/>
        </w:rPr>
        <w:t>CAM</w:t>
      </w:r>
      <w:r>
        <w:rPr>
          <w:rFonts w:hint="eastAsia" w:ascii="宋体" w:hAnsi="宋体"/>
          <w:szCs w:val="21"/>
          <w:lang w:eastAsia="zh-CN"/>
        </w:rPr>
        <w:t>功能方面</w:t>
      </w:r>
      <w:bookmarkEnd w:id="7"/>
      <w:bookmarkEnd w:id="8"/>
    </w:p>
    <w:p>
      <w:pPr>
        <w:ind w:firstLine="440" w:firstLineChars="200"/>
        <w:rPr>
          <w:rFonts w:ascii="宋体" w:hAnsi="宋体"/>
          <w:szCs w:val="21"/>
          <w:lang w:eastAsia="zh-CN"/>
        </w:rPr>
      </w:pPr>
      <w:r>
        <w:rPr>
          <w:rFonts w:hint="eastAsia" w:ascii="宋体" w:hAnsi="宋体"/>
          <w:szCs w:val="21"/>
          <w:lang w:eastAsia="zh-CN"/>
        </w:rPr>
        <w:t>软件的加工解决方案是深入的、高度灵活的系统。利用这些系统，用户能够使其在最新、最高效并且功能最强的机床方面的投资价值最大化。产品加工软件提供了完整的</w:t>
      </w:r>
      <w:r>
        <w:rPr>
          <w:rFonts w:ascii="宋体" w:hAnsi="宋体"/>
          <w:szCs w:val="21"/>
          <w:lang w:eastAsia="zh-CN"/>
        </w:rPr>
        <w:t>CAM</w:t>
      </w:r>
      <w:r>
        <w:rPr>
          <w:rFonts w:hint="eastAsia" w:ascii="宋体" w:hAnsi="宋体"/>
          <w:szCs w:val="21"/>
          <w:lang w:eastAsia="zh-CN"/>
        </w:rPr>
        <w:t>功能来解决高速曲面加工、多功能铣车加工以及要求很高的五轴加工。提供叶轮加工模块，可用于任何有或无分流叶片的旋转式多叶片叶轮加工。机床仿真，确保机床的安全加工。加工数据库，使加工知识重用，使加工工艺参数自动获取强大的后处理定制功能，带有主流控制器优化功能。</w:t>
      </w:r>
    </w:p>
    <w:p>
      <w:pPr>
        <w:ind w:firstLine="440" w:firstLineChars="200"/>
        <w:rPr>
          <w:rFonts w:ascii="宋体" w:hAnsi="宋体"/>
          <w:szCs w:val="21"/>
          <w:lang w:eastAsia="zh-CN"/>
        </w:rPr>
      </w:pPr>
      <w:bookmarkStart w:id="9" w:name="_Toc363078572"/>
      <w:bookmarkStart w:id="10" w:name="_Toc451957904"/>
      <w:r>
        <w:rPr>
          <w:rFonts w:ascii="宋体" w:hAnsi="宋体"/>
          <w:szCs w:val="21"/>
          <w:lang w:eastAsia="zh-CN"/>
        </w:rPr>
        <w:t>CAE</w:t>
      </w:r>
      <w:r>
        <w:rPr>
          <w:rFonts w:hint="eastAsia" w:ascii="宋体" w:hAnsi="宋体"/>
          <w:szCs w:val="21"/>
          <w:lang w:eastAsia="zh-CN"/>
        </w:rPr>
        <w:t>功能方面</w:t>
      </w:r>
      <w:bookmarkEnd w:id="9"/>
      <w:bookmarkEnd w:id="10"/>
    </w:p>
    <w:p>
      <w:pPr>
        <w:ind w:firstLine="440" w:firstLineChars="200"/>
        <w:rPr>
          <w:rFonts w:ascii="宋体" w:hAnsi="宋体"/>
          <w:szCs w:val="21"/>
          <w:lang w:eastAsia="zh-CN"/>
        </w:rPr>
      </w:pPr>
      <w:r>
        <w:rPr>
          <w:rFonts w:hint="eastAsia" w:ascii="宋体" w:hAnsi="宋体"/>
          <w:szCs w:val="21"/>
          <w:lang w:eastAsia="zh-CN"/>
        </w:rPr>
        <w:t>利用软件的数字生命周期仿真解决方案，使用户在整个产品生命周期中使用仿真。提供了创建分析用的几何体，大幅减少模型的总体建造时间。通过运动与控件的联合仿真、测试关联、装配有限元分析等新功能，工程师能够更好地在开发过程早期理解系统影响。产品充分利用对数据管理与工程仿真的深入理解，把新解决方案引入市场，帮助较大的产品开发社区从仿真投资的价值中受益。</w:t>
      </w:r>
    </w:p>
    <w:p>
      <w:pPr>
        <w:ind w:firstLine="440" w:firstLineChars="200"/>
        <w:rPr>
          <w:rFonts w:ascii="宋体" w:hAnsi="宋体"/>
          <w:szCs w:val="21"/>
          <w:lang w:eastAsia="zh-CN"/>
        </w:rPr>
      </w:pPr>
      <w:r>
        <w:rPr>
          <w:rFonts w:hint="eastAsia" w:ascii="宋体" w:hAnsi="宋体"/>
          <w:szCs w:val="21"/>
          <w:lang w:eastAsia="zh-CN"/>
        </w:rPr>
        <w:t>产品</w:t>
      </w:r>
      <w:r>
        <w:rPr>
          <w:rFonts w:ascii="宋体" w:hAnsi="宋体"/>
          <w:szCs w:val="21"/>
          <w:lang w:eastAsia="zh-CN"/>
        </w:rPr>
        <w:t>CAE</w:t>
      </w:r>
      <w:r>
        <w:rPr>
          <w:rFonts w:hint="eastAsia" w:ascii="宋体" w:hAnsi="宋体"/>
          <w:szCs w:val="21"/>
          <w:lang w:eastAsia="zh-CN"/>
        </w:rPr>
        <w:t>关键功能如下</w:t>
      </w:r>
    </w:p>
    <w:p>
      <w:pPr>
        <w:pStyle w:val="28"/>
        <w:numPr>
          <w:ilvl w:val="0"/>
          <w:numId w:val="3"/>
        </w:numPr>
        <w:ind w:firstLineChars="0"/>
        <w:rPr>
          <w:rFonts w:ascii="宋体" w:hAnsi="宋体"/>
          <w:sz w:val="21"/>
          <w:szCs w:val="21"/>
          <w:lang w:eastAsia="zh-CN"/>
        </w:rPr>
      </w:pPr>
      <w:r>
        <w:rPr>
          <w:rFonts w:hint="eastAsia" w:ascii="宋体" w:hAnsi="宋体"/>
          <w:sz w:val="21"/>
          <w:szCs w:val="21"/>
          <w:lang w:eastAsia="zh-CN"/>
        </w:rPr>
        <w:t>线性与非线性应力、振动、运动、动态响应、耐久性、流以及热分析</w:t>
      </w:r>
    </w:p>
    <w:p>
      <w:pPr>
        <w:pStyle w:val="28"/>
        <w:numPr>
          <w:ilvl w:val="0"/>
          <w:numId w:val="3"/>
        </w:numPr>
        <w:ind w:firstLineChars="0"/>
        <w:rPr>
          <w:rFonts w:ascii="宋体" w:hAnsi="宋体"/>
          <w:sz w:val="21"/>
          <w:szCs w:val="21"/>
          <w:lang w:eastAsia="zh-CN"/>
        </w:rPr>
      </w:pPr>
      <w:r>
        <w:rPr>
          <w:rFonts w:hint="eastAsia" w:ascii="宋体" w:hAnsi="宋体"/>
          <w:sz w:val="21"/>
          <w:szCs w:val="21"/>
          <w:lang w:eastAsia="zh-CN"/>
        </w:rPr>
        <w:t>为电子与空间系统提供的专用多物理场解决方案</w:t>
      </w:r>
    </w:p>
    <w:p>
      <w:pPr>
        <w:pStyle w:val="28"/>
        <w:numPr>
          <w:ilvl w:val="0"/>
          <w:numId w:val="3"/>
        </w:numPr>
        <w:ind w:firstLineChars="0"/>
        <w:rPr>
          <w:rFonts w:ascii="宋体" w:hAnsi="宋体"/>
          <w:sz w:val="21"/>
          <w:szCs w:val="21"/>
        </w:rPr>
      </w:pPr>
      <w:r>
        <w:rPr>
          <w:rFonts w:hint="eastAsia" w:ascii="宋体" w:hAnsi="宋体"/>
          <w:sz w:val="21"/>
          <w:szCs w:val="21"/>
        </w:rPr>
        <w:t>集成多物理场解算器</w:t>
      </w:r>
    </w:p>
    <w:p>
      <w:pPr>
        <w:pStyle w:val="28"/>
        <w:numPr>
          <w:ilvl w:val="0"/>
          <w:numId w:val="3"/>
        </w:numPr>
        <w:ind w:firstLineChars="0"/>
        <w:rPr>
          <w:rFonts w:ascii="宋体" w:hAnsi="宋体"/>
          <w:sz w:val="21"/>
          <w:szCs w:val="21"/>
          <w:lang w:eastAsia="zh-CN"/>
        </w:rPr>
      </w:pPr>
      <w:r>
        <w:rPr>
          <w:rFonts w:hint="eastAsia" w:ascii="宋体" w:hAnsi="宋体"/>
          <w:sz w:val="21"/>
          <w:szCs w:val="21"/>
          <w:lang w:eastAsia="zh-CN"/>
        </w:rPr>
        <w:t>同类中最好的建模工具，带有多</w:t>
      </w:r>
      <w:r>
        <w:rPr>
          <w:rFonts w:ascii="宋体" w:hAnsi="宋体"/>
          <w:sz w:val="21"/>
          <w:szCs w:val="21"/>
          <w:lang w:eastAsia="zh-CN"/>
        </w:rPr>
        <w:t>CAD</w:t>
      </w:r>
      <w:r>
        <w:rPr>
          <w:rFonts w:hint="eastAsia" w:ascii="宋体" w:hAnsi="宋体"/>
          <w:sz w:val="21"/>
          <w:szCs w:val="21"/>
          <w:lang w:eastAsia="zh-CN"/>
        </w:rPr>
        <w:t>支持</w:t>
      </w:r>
    </w:p>
    <w:p>
      <w:pPr>
        <w:pStyle w:val="28"/>
        <w:numPr>
          <w:ilvl w:val="0"/>
          <w:numId w:val="3"/>
        </w:numPr>
        <w:ind w:firstLineChars="0"/>
        <w:rPr>
          <w:rFonts w:ascii="宋体" w:hAnsi="宋体"/>
          <w:sz w:val="21"/>
          <w:szCs w:val="21"/>
          <w:lang w:eastAsia="zh-CN"/>
        </w:rPr>
      </w:pPr>
      <w:r>
        <w:rPr>
          <w:rFonts w:hint="eastAsia" w:ascii="宋体" w:hAnsi="宋体"/>
          <w:sz w:val="21"/>
          <w:szCs w:val="21"/>
          <w:lang w:eastAsia="zh-CN"/>
        </w:rPr>
        <w:t>与</w:t>
      </w:r>
      <w:r>
        <w:rPr>
          <w:rFonts w:ascii="宋体" w:hAnsi="宋体"/>
          <w:sz w:val="21"/>
          <w:szCs w:val="21"/>
          <w:lang w:eastAsia="zh-CN"/>
        </w:rPr>
        <w:t>ECAD</w:t>
      </w:r>
      <w:r>
        <w:rPr>
          <w:rFonts w:hint="eastAsia" w:ascii="宋体" w:hAnsi="宋体"/>
          <w:sz w:val="21"/>
          <w:szCs w:val="21"/>
          <w:lang w:eastAsia="zh-CN"/>
        </w:rPr>
        <w:t>和控制系统软件连接</w:t>
      </w:r>
    </w:p>
    <w:p>
      <w:pPr>
        <w:pStyle w:val="28"/>
        <w:numPr>
          <w:ilvl w:val="0"/>
          <w:numId w:val="3"/>
        </w:numPr>
        <w:ind w:firstLineChars="0"/>
        <w:rPr>
          <w:rFonts w:ascii="宋体" w:hAnsi="宋体"/>
          <w:sz w:val="21"/>
          <w:szCs w:val="21"/>
          <w:lang w:eastAsia="zh-CN"/>
        </w:rPr>
      </w:pPr>
      <w:r>
        <w:rPr>
          <w:rFonts w:ascii="宋体" w:hAnsi="宋体"/>
          <w:sz w:val="21"/>
          <w:szCs w:val="21"/>
          <w:lang w:eastAsia="zh-CN"/>
        </w:rPr>
        <w:t>PLM</w:t>
      </w:r>
      <w:r>
        <w:rPr>
          <w:rFonts w:hint="eastAsia" w:ascii="宋体" w:hAnsi="宋体"/>
          <w:sz w:val="21"/>
          <w:szCs w:val="21"/>
          <w:lang w:eastAsia="zh-CN"/>
        </w:rPr>
        <w:t>与先进仿真结构管理系统集成</w:t>
      </w:r>
    </w:p>
    <w:p>
      <w:pPr>
        <w:pStyle w:val="28"/>
        <w:numPr>
          <w:ilvl w:val="0"/>
          <w:numId w:val="3"/>
        </w:numPr>
        <w:ind w:firstLineChars="0"/>
        <w:rPr>
          <w:rFonts w:ascii="宋体" w:hAnsi="宋体"/>
          <w:sz w:val="21"/>
          <w:szCs w:val="21"/>
          <w:lang w:eastAsia="zh-CN"/>
        </w:rPr>
      </w:pPr>
      <w:r>
        <w:rPr>
          <w:rFonts w:hint="eastAsia" w:ascii="宋体" w:hAnsi="宋体"/>
          <w:sz w:val="21"/>
          <w:szCs w:val="21"/>
          <w:lang w:eastAsia="zh-CN"/>
        </w:rPr>
        <w:t>开放的应用软件与系统支持</w:t>
      </w:r>
    </w:p>
    <w:p>
      <w:pPr>
        <w:ind w:firstLine="440" w:firstLineChars="200"/>
        <w:rPr>
          <w:rFonts w:ascii="宋体" w:hAnsi="宋体"/>
          <w:szCs w:val="21"/>
          <w:lang w:eastAsia="zh-CN"/>
        </w:rPr>
      </w:pPr>
    </w:p>
    <w:bookmarkEnd w:id="2"/>
    <w:bookmarkEnd w:id="3"/>
    <w:bookmarkEnd w:id="4"/>
    <w:p>
      <w:pPr>
        <w:ind w:firstLine="440" w:firstLineChars="200"/>
        <w:rPr>
          <w:rFonts w:ascii="宋体" w:hAnsi="宋体"/>
          <w:szCs w:val="21"/>
        </w:rPr>
      </w:pPr>
      <w:r>
        <w:rPr>
          <w:rFonts w:hint="eastAsia" w:ascii="宋体" w:hAnsi="宋体"/>
          <w:szCs w:val="21"/>
        </w:rPr>
        <w:t>软件参数要求：</w:t>
      </w:r>
    </w:p>
    <w:tbl>
      <w:tblPr>
        <w:tblStyle w:val="11"/>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650"/>
        <w:gridCol w:w="1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788" w:type="dxa"/>
            <w:gridSpan w:val="3"/>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 xml:space="preserve"> NX软件三维设计模块技术参数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ind w:firstLine="440" w:firstLineChars="200"/>
              <w:jc w:val="center"/>
              <w:rPr>
                <w:rFonts w:ascii="宋体" w:hAnsi="宋体"/>
                <w:szCs w:val="21"/>
              </w:rPr>
            </w:pPr>
            <w:r>
              <w:rPr>
                <w:rFonts w:hint="eastAsia" w:ascii="宋体" w:hAnsi="宋体"/>
                <w:szCs w:val="21"/>
              </w:rPr>
              <w:t>模块名称</w:t>
            </w:r>
          </w:p>
        </w:tc>
        <w:tc>
          <w:tcPr>
            <w:tcW w:w="11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产品建模</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提供草图设计、各种曲线生成、编辑、布尔运算、扫掠实体、旋转实体、沿导轨扫掠、尺寸驱动、定义、编辑变量及其表达式、非参数化模型后参数化等工具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参数化设计</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支持利用表格等进行参数化控制，生成系列化的零件；使产品总体设计更改自上而下自动传递，以关键设计变量并驱动产品设计变化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3</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曲面设计</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曲面造型设计建模功能，曲面修复功能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4</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自由曲面建模</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 xml:space="preserve">高级曲面建模工具， </w:t>
            </w:r>
            <w:r>
              <w:rPr>
                <w:rFonts w:hint="eastAsia" w:ascii="宋体" w:hAnsi="宋体"/>
                <w:szCs w:val="21"/>
                <w:lang w:eastAsia="zh-CN"/>
              </w:rPr>
              <w:t>实体和曲面建模技术融合在一起，提供生成、编辑和评估复杂曲面的强大功能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5</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装配设计</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基本装配体建模功能，包括零部件定位，在位编辑，零件的隐藏、压抑等基本功能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6</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高级装配</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增加产品级大装配设计的特殊功能：可以灵活过滤装配结构的数据调用控制；高速大装配着色；大装配干涉检查功能；管理、共享和检查用于确定复杂产品布局的数字模型，完成全数字化的电子样机装配；对整个产品、指定的子系统或子部件进行可视化和装配分析的效率；定义各种干涉检查工况储存起来多次使用，并可选择以批处理方式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7</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工程图</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符合国标的二维工程图设计，提供自动视图布置、剖视图、各向视图、局部放大图、局部剖视图、自动、手工尺寸标注、形位公差、粗糙度符合标注、支持</w:t>
            </w:r>
            <w:r>
              <w:rPr>
                <w:rFonts w:ascii="宋体" w:hAnsi="宋体"/>
                <w:szCs w:val="21"/>
                <w:lang w:eastAsia="zh-CN"/>
              </w:rPr>
              <w:t>GB、标准汉字输入、视图手工编辑、装配图剖视、爆炸图、明细表自动生成等工具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8</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产品制造信息</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可以将产品合制造信息与三维模型关联，并在其上进行标注，支持输出三维PDF格式输出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9</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二次开发</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支持多开发语言二次开发工具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10</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动画</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产品动画设计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可视化渲染</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产品高质量图片渲染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标准件库</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可以直接从标准件库中获取螺钉、垫圈等标准件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13</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评估检测</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评估质量、质心，检测曲面质量、拔模、底切、厚度等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14</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输入与输出</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打开多种外接模型档案（</w:t>
            </w:r>
            <w:r>
              <w:rPr>
                <w:rFonts w:ascii="宋体" w:hAnsi="宋体"/>
                <w:szCs w:val="21"/>
                <w:lang w:eastAsia="zh-CN"/>
              </w:rPr>
              <w:t>完全支持</w:t>
            </w:r>
            <w:r>
              <w:rPr>
                <w:rFonts w:hint="eastAsia" w:ascii="宋体" w:hAnsi="宋体"/>
                <w:szCs w:val="21"/>
                <w:lang w:eastAsia="zh-CN"/>
              </w:rPr>
              <w:t>catia、源文件</w:t>
            </w:r>
            <w:r>
              <w:rPr>
                <w:rFonts w:ascii="宋体" w:hAnsi="宋体"/>
                <w:szCs w:val="21"/>
                <w:lang w:eastAsia="zh-CN"/>
              </w:rPr>
              <w:t>数据</w:t>
            </w:r>
            <w:r>
              <w:rPr>
                <w:rFonts w:hint="eastAsia" w:ascii="宋体" w:hAnsi="宋体"/>
                <w:szCs w:val="21"/>
                <w:lang w:eastAsia="zh-CN"/>
              </w:rPr>
              <w:t>文档），直接编辑、更改及使用，并能同步更新.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15</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批处理</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对设计任务计划管理，批量打印、出图、渲染、导出等功能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16</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逆向功能</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导入点云文件，并逆向设计产生三维模型或曲面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17</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运动仿真</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运动仿真提供了移动机构的所有零部件的有关运动学（包括位置、速度和加速度）和动力学（包括关节反作用、惯性力和功率要求）的完整量化信息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18</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曲面造型高级分析</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提供了实时的几何图形工具，动态分布和实时控制图像映射，材料及斑马线，供曲面质量评估的能力，断面分析工具显示了曲面质量连续性和非连续性的可视化指向；提供重要的流体力学及美学方面的工具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19</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无参设计</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可以对导入无参数模型进行简单的编辑修改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20</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设计要</w:t>
            </w:r>
            <w:r>
              <w:rPr>
                <w:rFonts w:ascii="宋体" w:hAnsi="宋体"/>
                <w:szCs w:val="21"/>
              </w:rPr>
              <w:t>求</w:t>
            </w:r>
          </w:p>
        </w:tc>
        <w:tc>
          <w:tcPr>
            <w:tcW w:w="1189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ascii="宋体" w:hAnsi="宋体"/>
                <w:szCs w:val="21"/>
                <w:lang w:eastAsia="zh-CN"/>
              </w:rPr>
              <w:t>OPEN Toolkit编辑权限</w:t>
            </w:r>
            <w:r>
              <w:rPr>
                <w:rFonts w:hint="eastAsia" w:ascii="宋体" w:hAnsi="宋体"/>
                <w:szCs w:val="21"/>
                <w:lang w:eastAsia="zh-CN"/>
              </w:rPr>
              <w:t>；</w:t>
            </w:r>
            <w:r>
              <w:rPr>
                <w:rFonts w:ascii="宋体" w:hAnsi="宋体"/>
                <w:szCs w:val="21"/>
                <w:lang w:eastAsia="zh-CN"/>
              </w:rPr>
              <w:t>OPEN GRIP 语言运行权限</w:t>
            </w:r>
            <w:r>
              <w:rPr>
                <w:rFonts w:hint="eastAsia" w:ascii="宋体" w:hAnsi="宋体"/>
                <w:szCs w:val="21"/>
                <w:lang w:eastAsia="zh-CN"/>
              </w:rPr>
              <w:t>；</w:t>
            </w:r>
            <w:r>
              <w:rPr>
                <w:rFonts w:ascii="宋体" w:hAnsi="宋体"/>
                <w:szCs w:val="21"/>
                <w:lang w:eastAsia="zh-CN"/>
              </w:rPr>
              <w:t>实体设计</w:t>
            </w:r>
            <w:r>
              <w:rPr>
                <w:rFonts w:hint="eastAsia" w:ascii="宋体" w:hAnsi="宋体"/>
                <w:szCs w:val="21"/>
                <w:lang w:eastAsia="zh-CN"/>
              </w:rPr>
              <w:t>；</w:t>
            </w:r>
            <w:r>
              <w:rPr>
                <w:rFonts w:ascii="宋体" w:hAnsi="宋体"/>
                <w:szCs w:val="21"/>
                <w:lang w:eastAsia="zh-CN"/>
              </w:rPr>
              <w:t>产品设计包</w:t>
            </w:r>
            <w:r>
              <w:rPr>
                <w:rFonts w:hint="eastAsia" w:ascii="宋体" w:hAnsi="宋体"/>
                <w:szCs w:val="21"/>
                <w:lang w:eastAsia="zh-CN"/>
              </w:rPr>
              <w:t>；</w:t>
            </w:r>
            <w:r>
              <w:rPr>
                <w:rFonts w:ascii="宋体" w:hAnsi="宋体"/>
                <w:szCs w:val="21"/>
                <w:lang w:eastAsia="zh-CN"/>
              </w:rPr>
              <w:t>人机工程</w:t>
            </w:r>
            <w:r>
              <w:rPr>
                <w:rFonts w:hint="eastAsia" w:ascii="宋体" w:hAnsi="宋体"/>
                <w:szCs w:val="21"/>
                <w:lang w:eastAsia="zh-CN"/>
              </w:rPr>
              <w:t>；</w:t>
            </w:r>
            <w:r>
              <w:rPr>
                <w:rFonts w:ascii="宋体" w:hAnsi="宋体"/>
                <w:szCs w:val="21"/>
                <w:lang w:eastAsia="zh-CN"/>
              </w:rPr>
              <w:t>人机工程态势预测</w:t>
            </w:r>
            <w:r>
              <w:rPr>
                <w:rFonts w:hint="eastAsia" w:ascii="宋体" w:hAnsi="宋体"/>
                <w:szCs w:val="21"/>
                <w:lang w:eastAsia="zh-CN"/>
              </w:rPr>
              <w:t>；</w:t>
            </w:r>
            <w:r>
              <w:rPr>
                <w:rFonts w:ascii="宋体" w:hAnsi="宋体"/>
                <w:szCs w:val="21"/>
                <w:lang w:eastAsia="zh-CN"/>
              </w:rPr>
              <w:t>焊接助理</w:t>
            </w:r>
            <w:r>
              <w:rPr>
                <w:rFonts w:hint="eastAsia" w:ascii="宋体" w:hAnsi="宋体"/>
                <w:szCs w:val="21"/>
                <w:lang w:eastAsia="zh-CN"/>
              </w:rPr>
              <w:t>；</w:t>
            </w:r>
            <w:r>
              <w:rPr>
                <w:rFonts w:ascii="宋体" w:hAnsi="宋体"/>
                <w:szCs w:val="21"/>
                <w:lang w:eastAsia="zh-CN"/>
              </w:rPr>
              <w:t>电极设计</w:t>
            </w:r>
            <w:r>
              <w:rPr>
                <w:rFonts w:hint="eastAsia" w:ascii="宋体" w:hAnsi="宋体"/>
                <w:szCs w:val="21"/>
                <w:lang w:eastAsia="zh-CN"/>
              </w:rPr>
              <w:t>；</w:t>
            </w:r>
            <w:r>
              <w:rPr>
                <w:rFonts w:ascii="宋体" w:hAnsi="宋体"/>
                <w:szCs w:val="21"/>
                <w:lang w:eastAsia="zh-CN"/>
              </w:rPr>
              <w:t>WAVE设计</w:t>
            </w:r>
            <w:r>
              <w:rPr>
                <w:rFonts w:hint="eastAsia" w:ascii="宋体" w:hAnsi="宋体"/>
                <w:szCs w:val="21"/>
                <w:lang w:eastAsia="zh-CN"/>
              </w:rPr>
              <w:t>；</w:t>
            </w:r>
            <w:r>
              <w:rPr>
                <w:rFonts w:ascii="宋体" w:hAnsi="宋体"/>
                <w:szCs w:val="21"/>
                <w:lang w:eastAsia="zh-CN"/>
              </w:rPr>
              <w:t>制图</w:t>
            </w:r>
            <w:r>
              <w:rPr>
                <w:rFonts w:hint="eastAsia" w:ascii="宋体" w:hAnsi="宋体"/>
                <w:szCs w:val="21"/>
                <w:lang w:eastAsia="zh-CN"/>
              </w:rPr>
              <w:t>；</w:t>
            </w:r>
            <w:r>
              <w:rPr>
                <w:rFonts w:ascii="宋体" w:hAnsi="宋体"/>
                <w:szCs w:val="21"/>
                <w:lang w:eastAsia="zh-CN"/>
              </w:rPr>
              <w:t>发布管理</w:t>
            </w:r>
            <w:r>
              <w:rPr>
                <w:rFonts w:hint="eastAsia" w:ascii="宋体" w:hAnsi="宋体"/>
                <w:szCs w:val="21"/>
                <w:lang w:eastAsia="zh-CN"/>
              </w:rPr>
              <w:t>；</w:t>
            </w:r>
            <w:r>
              <w:rPr>
                <w:rFonts w:ascii="宋体" w:hAnsi="宋体"/>
                <w:szCs w:val="21"/>
                <w:lang w:eastAsia="zh-CN"/>
              </w:rPr>
              <w:t>一体化设计方案</w:t>
            </w:r>
            <w:r>
              <w:rPr>
                <w:rFonts w:hint="eastAsia" w:ascii="宋体" w:hAnsi="宋体"/>
                <w:szCs w:val="21"/>
                <w:lang w:eastAsia="zh-CN"/>
              </w:rPr>
              <w:t>；</w:t>
            </w:r>
            <w:r>
              <w:rPr>
                <w:rFonts w:ascii="宋体" w:hAnsi="宋体"/>
                <w:szCs w:val="21"/>
                <w:lang w:eastAsia="zh-CN"/>
              </w:rPr>
              <w:t>三维可视报告</w:t>
            </w:r>
            <w:r>
              <w:rPr>
                <w:rFonts w:hint="eastAsia" w:ascii="宋体" w:hAnsi="宋体"/>
                <w:szCs w:val="21"/>
                <w:lang w:eastAsia="zh-CN"/>
              </w:rPr>
              <w:t>；</w:t>
            </w:r>
            <w:r>
              <w:rPr>
                <w:rFonts w:ascii="宋体" w:hAnsi="宋体"/>
                <w:szCs w:val="21"/>
                <w:lang w:eastAsia="zh-CN"/>
              </w:rPr>
              <w:t>船舶设计</w:t>
            </w:r>
            <w:r>
              <w:rPr>
                <w:rFonts w:hint="eastAsia" w:ascii="宋体" w:hAnsi="宋体"/>
                <w:szCs w:val="21"/>
                <w:lang w:eastAsia="zh-CN"/>
              </w:rPr>
              <w:t>；</w:t>
            </w:r>
            <w:r>
              <w:rPr>
                <w:rFonts w:ascii="宋体" w:hAnsi="宋体"/>
                <w:szCs w:val="21"/>
                <w:lang w:eastAsia="zh-CN"/>
              </w:rPr>
              <w:t>船舶结构</w:t>
            </w:r>
            <w:r>
              <w:rPr>
                <w:rFonts w:hint="eastAsia" w:ascii="宋体" w:hAnsi="宋体"/>
                <w:szCs w:val="21"/>
                <w:lang w:eastAsia="zh-CN"/>
              </w:rPr>
              <w:t>；</w:t>
            </w:r>
            <w:r>
              <w:rPr>
                <w:rFonts w:ascii="宋体" w:hAnsi="宋体"/>
                <w:szCs w:val="21"/>
                <w:lang w:eastAsia="zh-CN"/>
              </w:rPr>
              <w:t>细节设计</w:t>
            </w:r>
            <w:r>
              <w:rPr>
                <w:rFonts w:hint="eastAsia" w:ascii="宋体" w:hAnsi="宋体"/>
                <w:szCs w:val="21"/>
                <w:lang w:eastAsia="zh-CN"/>
              </w:rPr>
              <w:t>；</w:t>
            </w:r>
            <w:r>
              <w:rPr>
                <w:rFonts w:ascii="宋体" w:hAnsi="宋体"/>
                <w:szCs w:val="21"/>
                <w:lang w:eastAsia="zh-CN"/>
              </w:rPr>
              <w:t>船体结构生产</w:t>
            </w:r>
            <w:r>
              <w:rPr>
                <w:rFonts w:hint="eastAsia" w:ascii="宋体" w:hAnsi="宋体"/>
                <w:szCs w:val="21"/>
                <w:lang w:eastAsia="zh-CN"/>
              </w:rPr>
              <w:t>；</w:t>
            </w:r>
            <w:r>
              <w:rPr>
                <w:rFonts w:ascii="宋体" w:hAnsi="宋体"/>
                <w:szCs w:val="21"/>
                <w:lang w:eastAsia="zh-CN"/>
              </w:rPr>
              <w:t>流体和机械</w:t>
            </w:r>
            <w:r>
              <w:rPr>
                <w:rFonts w:hint="eastAsia" w:ascii="宋体" w:hAnsi="宋体"/>
                <w:szCs w:val="21"/>
                <w:lang w:eastAsia="zh-CN"/>
              </w:rPr>
              <w:t>；</w:t>
            </w:r>
            <w:r>
              <w:rPr>
                <w:rFonts w:ascii="宋体" w:hAnsi="宋体"/>
                <w:szCs w:val="21"/>
                <w:lang w:eastAsia="zh-CN"/>
              </w:rPr>
              <w:t>焊接基础结构设计</w:t>
            </w:r>
            <w:r>
              <w:rPr>
                <w:rFonts w:hint="eastAsia" w:ascii="宋体" w:hAnsi="宋体"/>
                <w:szCs w:val="21"/>
                <w:lang w:eastAsia="zh-CN"/>
              </w:rPr>
              <w:t>；</w:t>
            </w:r>
            <w:r>
              <w:rPr>
                <w:rFonts w:ascii="宋体" w:hAnsi="宋体"/>
                <w:szCs w:val="21"/>
                <w:lang w:eastAsia="zh-CN"/>
              </w:rPr>
              <w:t>船舶制图</w:t>
            </w:r>
            <w:r>
              <w:rPr>
                <w:rFonts w:hint="eastAsia" w:ascii="宋体" w:hAnsi="宋体"/>
                <w:szCs w:val="21"/>
                <w:lang w:eastAsia="zh-CN"/>
              </w:rPr>
              <w:t>；</w:t>
            </w:r>
            <w:r>
              <w:rPr>
                <w:rFonts w:ascii="宋体" w:hAnsi="宋体"/>
                <w:szCs w:val="21"/>
                <w:lang w:eastAsia="zh-CN"/>
              </w:rPr>
              <w:t>电缆布线</w:t>
            </w:r>
            <w:r>
              <w:rPr>
                <w:rFonts w:hint="eastAsia" w:ascii="宋体" w:hAnsi="宋体"/>
                <w:szCs w:val="21"/>
                <w:lang w:eastAsia="zh-CN"/>
              </w:rPr>
              <w:t>；</w:t>
            </w:r>
            <w:r>
              <w:rPr>
                <w:rFonts w:ascii="宋体" w:hAnsi="宋体"/>
                <w:szCs w:val="21"/>
                <w:lang w:eastAsia="zh-CN"/>
              </w:rPr>
              <w:t>注塑模具向导</w:t>
            </w:r>
            <w:r>
              <w:rPr>
                <w:rFonts w:hint="eastAsia" w:ascii="宋体" w:hAnsi="宋体"/>
                <w:szCs w:val="21"/>
                <w:lang w:eastAsia="zh-CN"/>
              </w:rPr>
              <w:t>；</w:t>
            </w:r>
            <w:r>
              <w:rPr>
                <w:rFonts w:ascii="宋体" w:hAnsi="宋体"/>
                <w:szCs w:val="21"/>
                <w:lang w:eastAsia="zh-CN"/>
              </w:rPr>
              <w:t>模具结构设计</w:t>
            </w:r>
            <w:r>
              <w:rPr>
                <w:rFonts w:hint="eastAsia" w:ascii="宋体" w:hAnsi="宋体"/>
                <w:szCs w:val="21"/>
                <w:lang w:eastAsia="zh-CN"/>
              </w:rPr>
              <w:t>；</w:t>
            </w:r>
            <w:r>
              <w:rPr>
                <w:rFonts w:ascii="宋体" w:hAnsi="宋体"/>
                <w:szCs w:val="21"/>
                <w:lang w:eastAsia="zh-CN"/>
              </w:rPr>
              <w:t>工程模具设计</w:t>
            </w:r>
            <w:r>
              <w:rPr>
                <w:rFonts w:hint="eastAsia" w:ascii="宋体" w:hAnsi="宋体"/>
                <w:szCs w:val="21"/>
                <w:lang w:eastAsia="zh-CN"/>
              </w:rPr>
              <w:t>；</w:t>
            </w:r>
            <w:r>
              <w:rPr>
                <w:rFonts w:ascii="宋体" w:hAnsi="宋体"/>
                <w:szCs w:val="21"/>
                <w:lang w:eastAsia="zh-CN"/>
              </w:rPr>
              <w:t>EPAK技术</w:t>
            </w:r>
            <w:r>
              <w:rPr>
                <w:rFonts w:hint="eastAsia" w:ascii="宋体" w:hAnsi="宋体"/>
                <w:szCs w:val="21"/>
                <w:lang w:eastAsia="zh-CN"/>
              </w:rPr>
              <w:t>；</w:t>
            </w:r>
            <w:r>
              <w:rPr>
                <w:rFonts w:ascii="宋体" w:hAnsi="宋体"/>
                <w:szCs w:val="21"/>
                <w:lang w:eastAsia="zh-CN"/>
              </w:rPr>
              <w:t>电路设计分析</w:t>
            </w:r>
            <w:r>
              <w:rPr>
                <w:rFonts w:hint="eastAsia" w:ascii="宋体" w:hAnsi="宋体"/>
                <w:szCs w:val="21"/>
                <w:lang w:eastAsia="zh-CN"/>
              </w:rPr>
              <w:t>；</w:t>
            </w:r>
            <w:r>
              <w:rPr>
                <w:rFonts w:ascii="宋体" w:hAnsi="宋体"/>
                <w:szCs w:val="21"/>
                <w:lang w:eastAsia="zh-CN"/>
              </w:rPr>
              <w:t>级进模向导</w:t>
            </w:r>
            <w:r>
              <w:rPr>
                <w:rFonts w:hint="eastAsia" w:ascii="宋体" w:hAnsi="宋体"/>
                <w:szCs w:val="21"/>
                <w:lang w:eastAsia="zh-CN"/>
              </w:rPr>
              <w:t>；</w:t>
            </w:r>
            <w:r>
              <w:rPr>
                <w:rFonts w:ascii="宋体" w:hAnsi="宋体"/>
                <w:szCs w:val="21"/>
                <w:lang w:eastAsia="zh-CN"/>
              </w:rPr>
              <w:t>RENDER技术</w:t>
            </w:r>
            <w:r>
              <w:rPr>
                <w:rFonts w:hint="eastAsia" w:ascii="宋体" w:hAnsi="宋体"/>
                <w:szCs w:val="21"/>
                <w:lang w:eastAsia="zh-CN"/>
              </w:rPr>
              <w:t>；</w:t>
            </w:r>
            <w:r>
              <w:rPr>
                <w:rFonts w:ascii="宋体" w:hAnsi="宋体"/>
                <w:szCs w:val="21"/>
                <w:lang w:eastAsia="zh-CN"/>
              </w:rPr>
              <w:t>高级曲面设计</w:t>
            </w:r>
            <w:r>
              <w:rPr>
                <w:rFonts w:hint="eastAsia" w:ascii="宋体" w:hAnsi="宋体"/>
                <w:szCs w:val="21"/>
                <w:lang w:eastAsia="zh-CN"/>
              </w:rPr>
              <w:t>；</w:t>
            </w:r>
            <w:r>
              <w:rPr>
                <w:rFonts w:ascii="宋体" w:hAnsi="宋体"/>
                <w:szCs w:val="21"/>
                <w:lang w:eastAsia="zh-CN"/>
              </w:rPr>
              <w:t>产品可视化</w:t>
            </w:r>
            <w:r>
              <w:rPr>
                <w:rFonts w:hint="eastAsia" w:ascii="宋体" w:hAnsi="宋体"/>
                <w:szCs w:val="21"/>
                <w:lang w:eastAsia="zh-CN"/>
              </w:rPr>
              <w:t>；</w:t>
            </w:r>
            <w:r>
              <w:rPr>
                <w:rFonts w:ascii="宋体" w:hAnsi="宋体"/>
                <w:szCs w:val="21"/>
                <w:lang w:eastAsia="zh-CN"/>
              </w:rPr>
              <w:t>外形结构分析</w:t>
            </w:r>
            <w:r>
              <w:rPr>
                <w:rFonts w:hint="eastAsia" w:ascii="宋体" w:hAnsi="宋体"/>
                <w:szCs w:val="21"/>
                <w:lang w:eastAsia="zh-CN"/>
              </w:rPr>
              <w:t>；</w:t>
            </w:r>
            <w:r>
              <w:rPr>
                <w:rFonts w:ascii="宋体" w:hAnsi="宋体"/>
                <w:szCs w:val="21"/>
                <w:lang w:eastAsia="zh-CN"/>
              </w:rPr>
              <w:t>优化向导</w:t>
            </w:r>
            <w:r>
              <w:rPr>
                <w:rFonts w:hint="eastAsia" w:ascii="宋体" w:hAnsi="宋体"/>
                <w:szCs w:val="21"/>
                <w:lang w:eastAsia="zh-CN"/>
              </w:rPr>
              <w:t>；</w:t>
            </w:r>
            <w:r>
              <w:rPr>
                <w:rFonts w:ascii="宋体" w:hAnsi="宋体"/>
                <w:szCs w:val="21"/>
                <w:lang w:eastAsia="zh-CN"/>
              </w:rPr>
              <w:t>IGES转换器</w:t>
            </w:r>
            <w:r>
              <w:rPr>
                <w:rFonts w:hint="eastAsia" w:ascii="宋体" w:hAnsi="宋体"/>
                <w:szCs w:val="21"/>
                <w:lang w:eastAsia="zh-CN"/>
              </w:rPr>
              <w:t>；</w:t>
            </w:r>
            <w:r>
              <w:rPr>
                <w:rFonts w:ascii="宋体" w:hAnsi="宋体"/>
                <w:szCs w:val="21"/>
                <w:lang w:eastAsia="zh-CN"/>
              </w:rPr>
              <w:t>DXF/DWG转换器</w:t>
            </w:r>
            <w:r>
              <w:rPr>
                <w:rFonts w:hint="eastAsia" w:ascii="宋体" w:hAnsi="宋体"/>
                <w:szCs w:val="21"/>
                <w:lang w:eastAsia="zh-CN"/>
              </w:rPr>
              <w:t>；</w:t>
            </w:r>
            <w:r>
              <w:rPr>
                <w:rFonts w:ascii="宋体" w:hAnsi="宋体"/>
                <w:szCs w:val="21"/>
                <w:lang w:eastAsia="zh-CN"/>
              </w:rPr>
              <w:t>STEP AP203转换器</w:t>
            </w:r>
            <w:r>
              <w:rPr>
                <w:rFonts w:hint="eastAsia" w:ascii="宋体" w:hAnsi="宋体"/>
                <w:szCs w:val="21"/>
                <w:lang w:eastAsia="zh-CN"/>
              </w:rPr>
              <w:t>；</w:t>
            </w:r>
            <w:r>
              <w:rPr>
                <w:rFonts w:ascii="宋体" w:hAnsi="宋体"/>
                <w:szCs w:val="21"/>
                <w:lang w:eastAsia="zh-CN"/>
              </w:rPr>
              <w:t>STEP AP214转换器</w:t>
            </w:r>
            <w:r>
              <w:rPr>
                <w:rFonts w:hint="eastAsia" w:ascii="宋体" w:hAnsi="宋体"/>
                <w:szCs w:val="21"/>
                <w:lang w:eastAsia="zh-CN"/>
              </w:rPr>
              <w:t>；</w:t>
            </w:r>
            <w:r>
              <w:rPr>
                <w:rFonts w:ascii="宋体" w:hAnsi="宋体"/>
                <w:szCs w:val="21"/>
                <w:lang w:eastAsia="zh-CN"/>
              </w:rPr>
              <w:t>2D转换器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788" w:type="dxa"/>
            <w:gridSpan w:val="3"/>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 xml:space="preserve"> NX软件注塑模具设计模块技术参数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模具设计向导</w:t>
            </w:r>
          </w:p>
        </w:tc>
        <w:tc>
          <w:tcPr>
            <w:tcW w:w="1189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向导式的操作顺序指导用户进行标准模具设计流程操作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关联更新</w:t>
            </w:r>
          </w:p>
        </w:tc>
        <w:tc>
          <w:tcPr>
            <w:tcW w:w="1189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模具设计参数与零件关联，在零件设计变更时，可以自动更新所有模具零部件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3</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模具设计库</w:t>
            </w:r>
          </w:p>
        </w:tc>
        <w:tc>
          <w:tcPr>
            <w:tcW w:w="1189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模架库及标准库包含有参数化的模架装配结构和模具标准件，模具标准件中还包括滑块、内抽芯，并用参数控制所选用的标准件在模具中的位置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4</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基本功能</w:t>
            </w:r>
          </w:p>
        </w:tc>
        <w:tc>
          <w:tcPr>
            <w:tcW w:w="1189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自动或手动产生分型线、分型面，自动划分型芯型腔，按比例缩放模型，电极设计、流道设计、冷却系统设计等专用命令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5</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物料清单</w:t>
            </w:r>
          </w:p>
        </w:tc>
        <w:tc>
          <w:tcPr>
            <w:tcW w:w="1189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根据最终设计自动产生物料清单，在设计发生变更时，可以自动进行关联更新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788" w:type="dxa"/>
            <w:gridSpan w:val="3"/>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 xml:space="preserve"> NX软件</w:t>
            </w:r>
            <w:r>
              <w:rPr>
                <w:rFonts w:ascii="宋体" w:hAnsi="宋体"/>
                <w:szCs w:val="21"/>
                <w:lang w:eastAsia="zh-CN"/>
              </w:rPr>
              <w:t>冲压模具设计</w:t>
            </w:r>
            <w:r>
              <w:rPr>
                <w:rFonts w:hint="eastAsia" w:ascii="宋体" w:hAnsi="宋体"/>
                <w:szCs w:val="21"/>
                <w:lang w:eastAsia="zh-CN"/>
              </w:rPr>
              <w:t>模块技术参数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模具设计向导</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向导式的操作顺序指导用户进行标准模具设计流程操作，如级进模向导设计工具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关联更新</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模具设计参数与零件关联，在零件设计变更时，可以自动更新所有模具零部件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3</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钣金产品设计</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基本的钣金工具，如基础钣金特征、钣金的折弯与展开、钣金拐角的处理方法、高级钣金特征等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4</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标准件管理</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保存及管理冲压设计常用的零件，如公母模导入，导柱导入等，并可以参数化驱动及自定义添加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5</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基本功能</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冲裁组件设计、标准件导入、型腔设计、镶块设计、冲头设计等，组件装配及干涉检查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6</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物料清单</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根据最终设计自动产生物料清单，在设计发生变更时，可以自动进行关联更新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788" w:type="dxa"/>
            <w:gridSpan w:val="3"/>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 xml:space="preserve"> NX软件模流分析模块技术参数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模块名称</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三维集成</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与三维设计软件无缝集成，可以在三维软件中直接进行模流分析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向导工具</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按照模流分析的操作流程指导学生一步一步进行分析设定，直到完成分析结果的输出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3</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使用CAD文件更新</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和三维文档做到同步更新，无需二次定义分析条件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4</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网格化</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自动或手动产生壳体或实体三维网格，支持局部网格细化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5</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网格编辑</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对网格进行诊断，用编辑工具进行网格修补等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6</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仿真功能</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可以对注塑过程的填充、保压、冷却过程进行分析，自动浇口位置分析、对零件质量和时间进行评估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7</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材料库</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除了常见塑料材料必须有之外，可以根据材料名称、供应商等信息进行材料检索，总体材料数量大于两</w:t>
            </w:r>
            <w:r>
              <w:rPr>
                <w:rFonts w:hint="eastAsia" w:ascii="宋体" w:hAnsi="宋体"/>
                <w:szCs w:val="21"/>
                <w:lang w:eastAsia="zh-CN"/>
              </w:rPr>
              <w:t>千并可以自定义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8</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模具分析</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可以进行浇道优化、浇道平衡分析，支持直浇口和浇道、热浇道和冷浇道、多型腔模具、父子模、冷却通道、</w:t>
            </w:r>
            <w:r>
              <w:rPr>
                <w:rFonts w:ascii="宋体" w:hAnsi="宋体"/>
                <w:szCs w:val="21"/>
                <w:lang w:eastAsia="zh-CN"/>
              </w:rPr>
              <w:tab/>
            </w:r>
            <w:r>
              <w:rPr>
                <w:rFonts w:ascii="宋体" w:hAnsi="宋体"/>
                <w:szCs w:val="21"/>
                <w:lang w:eastAsia="zh-CN"/>
              </w:rPr>
              <w:t>挡板和鼓泡器、随形冷却水路、模具镶件的分析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9</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结果导出</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可以将结果导出到</w:t>
            </w:r>
            <w:r>
              <w:rPr>
                <w:rFonts w:hint="eastAsia" w:ascii="宋体" w:hAnsi="宋体"/>
                <w:szCs w:val="21"/>
                <w:lang w:eastAsia="zh-CN"/>
              </w:rPr>
              <w:t>ABAQUS、ANSYS</w:t>
            </w:r>
            <w:r>
              <w:rPr>
                <w:rFonts w:ascii="宋体" w:hAnsi="宋体"/>
                <w:szCs w:val="21"/>
                <w:lang w:eastAsia="zh-CN"/>
              </w:rPr>
              <w:t>等分析软件中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10</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结果输出</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可以输出填充时间、填充结束时的压力、填充结束时的温度、剪应力、剪切率、冷却时间、熔接痕、困气、缩痕、缩痕分布、锁模力、循环时间、体积收缩率、冷却结束时的模具温度、残余应力导致的位移、冷却结束时的模具温度、残余应力导致的位移等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11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结果可视化</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在三维模型输出分析结果，以颜色渐变显示不同的结果分量，并以动画显示填充过程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12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计算能力</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计算速度快，支持多核、并行计算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788" w:type="dxa"/>
            <w:gridSpan w:val="3"/>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 xml:space="preserve"> NX软件</w:t>
            </w:r>
            <w:r>
              <w:rPr>
                <w:rFonts w:ascii="宋体" w:hAnsi="宋体"/>
                <w:szCs w:val="21"/>
                <w:lang w:eastAsia="zh-CN"/>
              </w:rPr>
              <w:t>加工编程</w:t>
            </w:r>
            <w:r>
              <w:rPr>
                <w:rFonts w:hint="eastAsia" w:ascii="宋体" w:hAnsi="宋体"/>
                <w:szCs w:val="21"/>
                <w:lang w:eastAsia="zh-CN"/>
              </w:rPr>
              <w:t>模块技术参数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操作界面</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基于工作流程的界面定制，不需要切换不同界面到处找命令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工艺装备库</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具有刀具、夹具、机床类的设备库，并且用户可以导入和自定义库文件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3</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工艺数据库</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基于工艺知识的数据库，包括与加工关联的操作方法及参数，并且可以根据需要定制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4</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加工仿真可视化</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可以模拟工件在机床上的仿真，判断刀具与零件之间的碰撞、模拟道路轨迹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5</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关联更新</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与三维设计软件产生的模型自动关联，在设计发生改变时能自动更新模型，并且刀具轨迹、工艺参数等也会自动更新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6</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特征识别</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自动特征识别和手动识别曲面功能，对识别的模型特征定义加工特征，并且可以修改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7</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加工路径</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自动生成刀具加工轨迹，并在三维软件中显示出来，可以进行刀具路径的自定义修改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8</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后处理</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方便地建立自己的加工后置处理程序，</w:t>
            </w:r>
            <w:r>
              <w:rPr>
                <w:rFonts w:ascii="宋体" w:hAnsi="宋体"/>
                <w:szCs w:val="21"/>
                <w:lang w:eastAsia="zh-CN"/>
              </w:rPr>
              <w:t>可以根据机床输出相应的</w:t>
            </w:r>
            <w:r>
              <w:rPr>
                <w:rFonts w:hint="eastAsia" w:ascii="宋体" w:hAnsi="宋体"/>
                <w:szCs w:val="21"/>
                <w:lang w:eastAsia="zh-CN"/>
              </w:rPr>
              <w:t>NC加工代码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9</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基础加工</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在图形方式下观测刀具沿轨迹运动的情况、进行图形化修改：如对刀具轨迹进行延伸、缩短或修改等、点位加工编程功能，用于钻孔、攻丝和镗孔等、按用户需求进行灵活的用户化修改和剪裁、定义标准化刀具库、加工工艺参数样板库使初加工、半精加工、精加工等操作常用参数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10</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加工功能</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提供车削、型芯型腔铣削、平面铣削、定轴铣削、可变轴铣削、顺序铣、轮廓</w:t>
            </w:r>
            <w:r>
              <w:rPr>
                <w:rFonts w:ascii="宋体" w:hAnsi="宋体"/>
                <w:szCs w:val="21"/>
                <w:lang w:eastAsia="zh-CN"/>
              </w:rPr>
              <w:t>铣削</w:t>
            </w:r>
            <w:r>
              <w:rPr>
                <w:rFonts w:hint="eastAsia" w:ascii="宋体" w:hAnsi="宋体"/>
                <w:szCs w:val="21"/>
                <w:lang w:eastAsia="zh-CN"/>
              </w:rPr>
              <w:t>、线切割等加工功能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自动清根</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自动计算对应于此刀具的 “双相切条件”区域作为驱动几何，并自动生成一次或多次走刀的清根程序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非均匀有理B样条刀路径生成器</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直接生成基于Nurbs样条的刀具轨迹数据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13</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分析和</w:t>
            </w:r>
            <w:r>
              <w:rPr>
                <w:rFonts w:ascii="宋体" w:hAnsi="宋体"/>
                <w:szCs w:val="21"/>
              </w:rPr>
              <w:t>加工</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五轴加工</w:t>
            </w:r>
            <w:r>
              <w:rPr>
                <w:rFonts w:hint="eastAsia" w:ascii="宋体" w:hAnsi="宋体"/>
                <w:szCs w:val="21"/>
                <w:lang w:eastAsia="zh-CN"/>
              </w:rPr>
              <w:t>；</w:t>
            </w:r>
            <w:r>
              <w:rPr>
                <w:rFonts w:ascii="宋体" w:hAnsi="宋体"/>
                <w:szCs w:val="21"/>
                <w:lang w:eastAsia="zh-CN"/>
              </w:rPr>
              <w:t>三轴加工与五轴加工的转换</w:t>
            </w:r>
            <w:r>
              <w:rPr>
                <w:rFonts w:hint="eastAsia" w:ascii="宋体" w:hAnsi="宋体"/>
                <w:szCs w:val="21"/>
                <w:lang w:eastAsia="zh-CN"/>
              </w:rPr>
              <w:t>；</w:t>
            </w:r>
            <w:r>
              <w:rPr>
                <w:rFonts w:ascii="宋体" w:hAnsi="宋体"/>
                <w:szCs w:val="21"/>
                <w:lang w:eastAsia="zh-CN"/>
              </w:rPr>
              <w:t>电火花线切割</w:t>
            </w:r>
            <w:r>
              <w:rPr>
                <w:rFonts w:hint="eastAsia" w:ascii="宋体" w:hAnsi="宋体"/>
                <w:szCs w:val="21"/>
                <w:lang w:eastAsia="zh-CN"/>
              </w:rPr>
              <w:t>；</w:t>
            </w:r>
            <w:r>
              <w:rPr>
                <w:rFonts w:ascii="宋体" w:hAnsi="宋体"/>
                <w:szCs w:val="21"/>
                <w:lang w:eastAsia="zh-CN"/>
              </w:rPr>
              <w:t>2.5</w:t>
            </w:r>
            <w:r>
              <w:rPr>
                <w:rFonts w:hint="eastAsia" w:ascii="宋体" w:hAnsi="宋体"/>
                <w:szCs w:val="21"/>
                <w:lang w:eastAsia="zh-CN"/>
              </w:rPr>
              <w:t>轴铣削；</w:t>
            </w:r>
            <w:r>
              <w:rPr>
                <w:rFonts w:ascii="宋体" w:hAnsi="宋体"/>
                <w:szCs w:val="21"/>
                <w:lang w:eastAsia="zh-CN"/>
              </w:rPr>
              <w:t>3轴铣削</w:t>
            </w:r>
            <w:r>
              <w:rPr>
                <w:rFonts w:hint="eastAsia" w:ascii="宋体" w:hAnsi="宋体"/>
                <w:szCs w:val="21"/>
                <w:lang w:eastAsia="zh-CN"/>
              </w:rPr>
              <w:t>；</w:t>
            </w:r>
            <w:r>
              <w:rPr>
                <w:rFonts w:ascii="宋体" w:hAnsi="宋体"/>
                <w:szCs w:val="21"/>
                <w:lang w:eastAsia="zh-CN"/>
              </w:rPr>
              <w:t>数控加工仿真</w:t>
            </w:r>
            <w:r>
              <w:rPr>
                <w:rFonts w:hint="eastAsia" w:ascii="宋体" w:hAnsi="宋体"/>
                <w:szCs w:val="21"/>
                <w:lang w:eastAsia="zh-CN"/>
              </w:rPr>
              <w:t>；</w:t>
            </w:r>
            <w:r>
              <w:rPr>
                <w:rFonts w:ascii="宋体" w:hAnsi="宋体"/>
                <w:szCs w:val="21"/>
                <w:lang w:eastAsia="zh-CN"/>
              </w:rPr>
              <w:t>特征的加工</w:t>
            </w:r>
            <w:r>
              <w:rPr>
                <w:rFonts w:hint="eastAsia" w:ascii="宋体" w:hAnsi="宋体"/>
                <w:szCs w:val="21"/>
                <w:lang w:eastAsia="zh-CN"/>
              </w:rPr>
              <w:t>；</w:t>
            </w:r>
            <w:r>
              <w:rPr>
                <w:rFonts w:ascii="宋体" w:hAnsi="宋体"/>
                <w:szCs w:val="21"/>
                <w:lang w:eastAsia="zh-CN"/>
              </w:rPr>
              <w:t>叶轮加工</w:t>
            </w:r>
            <w:r>
              <w:rPr>
                <w:rFonts w:hint="eastAsia" w:ascii="宋体" w:hAnsi="宋体"/>
                <w:szCs w:val="21"/>
                <w:lang w:eastAsia="zh-CN"/>
              </w:rPr>
              <w:t>；</w:t>
            </w:r>
            <w:r>
              <w:rPr>
                <w:rFonts w:ascii="宋体" w:hAnsi="宋体"/>
                <w:szCs w:val="21"/>
                <w:lang w:eastAsia="zh-CN"/>
              </w:rPr>
              <w:t>CAM Teamcenter的客户端</w:t>
            </w:r>
            <w:r>
              <w:rPr>
                <w:rFonts w:hint="eastAsia" w:ascii="宋体" w:hAnsi="宋体"/>
                <w:szCs w:val="21"/>
                <w:lang w:eastAsia="zh-CN"/>
              </w:rPr>
              <w:t>；</w:t>
            </w:r>
            <w:r>
              <w:rPr>
                <w:rFonts w:ascii="宋体" w:hAnsi="宋体"/>
                <w:szCs w:val="21"/>
                <w:lang w:eastAsia="zh-CN"/>
              </w:rPr>
              <w:t>仿真基础构架</w:t>
            </w:r>
            <w:r>
              <w:rPr>
                <w:rFonts w:hint="eastAsia" w:ascii="宋体" w:hAnsi="宋体"/>
                <w:szCs w:val="21"/>
                <w:lang w:eastAsia="zh-CN"/>
              </w:rPr>
              <w:t>；</w:t>
            </w:r>
            <w:r>
              <w:rPr>
                <w:rFonts w:ascii="宋体" w:hAnsi="宋体"/>
                <w:szCs w:val="21"/>
                <w:lang w:eastAsia="zh-CN"/>
              </w:rPr>
              <w:t>仿真设计</w:t>
            </w:r>
            <w:r>
              <w:rPr>
                <w:rFonts w:hint="eastAsia" w:ascii="宋体" w:hAnsi="宋体"/>
                <w:szCs w:val="21"/>
                <w:lang w:eastAsia="zh-CN"/>
              </w:rPr>
              <w:t>；</w:t>
            </w:r>
            <w:r>
              <w:rPr>
                <w:rFonts w:ascii="宋体" w:hAnsi="宋体"/>
                <w:szCs w:val="21"/>
                <w:lang w:eastAsia="zh-CN"/>
              </w:rPr>
              <w:t>热分析</w:t>
            </w:r>
            <w:r>
              <w:rPr>
                <w:rFonts w:hint="eastAsia" w:ascii="宋体" w:hAnsi="宋体"/>
                <w:szCs w:val="21"/>
                <w:lang w:eastAsia="zh-CN"/>
              </w:rPr>
              <w:t>；</w:t>
            </w:r>
            <w:r>
              <w:rPr>
                <w:rFonts w:ascii="宋体" w:hAnsi="宋体"/>
                <w:szCs w:val="21"/>
                <w:lang w:eastAsia="zh-CN"/>
              </w:rPr>
              <w:t>流体分析</w:t>
            </w:r>
            <w:r>
              <w:rPr>
                <w:rFonts w:hint="eastAsia" w:ascii="宋体" w:hAnsi="宋体"/>
                <w:szCs w:val="21"/>
                <w:lang w:eastAsia="zh-CN"/>
              </w:rPr>
              <w:t>；</w:t>
            </w:r>
            <w:r>
              <w:rPr>
                <w:rFonts w:ascii="宋体" w:hAnsi="宋体"/>
                <w:szCs w:val="21"/>
                <w:lang w:eastAsia="zh-CN"/>
              </w:rPr>
              <w:t>ANSYS解算器</w:t>
            </w:r>
            <w:r>
              <w:rPr>
                <w:rFonts w:hint="eastAsia" w:ascii="宋体" w:hAnsi="宋体"/>
                <w:szCs w:val="21"/>
                <w:lang w:eastAsia="zh-CN"/>
              </w:rPr>
              <w:t>；</w:t>
            </w:r>
            <w:r>
              <w:rPr>
                <w:rFonts w:ascii="宋体" w:hAnsi="宋体"/>
                <w:szCs w:val="21"/>
                <w:lang w:eastAsia="zh-CN"/>
              </w:rPr>
              <w:t>ABAQUS解算器</w:t>
            </w:r>
            <w:r>
              <w:rPr>
                <w:rFonts w:hint="eastAsia" w:ascii="宋体" w:hAnsi="宋体"/>
                <w:szCs w:val="21"/>
                <w:lang w:eastAsia="zh-CN"/>
              </w:rPr>
              <w:t>；</w:t>
            </w:r>
            <w:r>
              <w:rPr>
                <w:rFonts w:ascii="宋体" w:hAnsi="宋体"/>
                <w:szCs w:val="21"/>
                <w:lang w:eastAsia="zh-CN"/>
              </w:rPr>
              <w:t>运动仿真</w:t>
            </w:r>
            <w:r>
              <w:rPr>
                <w:rFonts w:hint="eastAsia" w:ascii="宋体" w:hAnsi="宋体"/>
                <w:szCs w:val="21"/>
                <w:lang w:eastAsia="zh-CN"/>
              </w:rPr>
              <w:t>；</w:t>
            </w:r>
            <w:r>
              <w:rPr>
                <w:rFonts w:ascii="宋体" w:hAnsi="宋体"/>
                <w:szCs w:val="21"/>
                <w:lang w:eastAsia="zh-CN"/>
              </w:rPr>
              <w:t>高级热分析</w:t>
            </w:r>
            <w:r>
              <w:rPr>
                <w:rFonts w:hint="eastAsia" w:ascii="宋体" w:hAnsi="宋体"/>
                <w:szCs w:val="21"/>
                <w:lang w:eastAsia="zh-CN"/>
              </w:rPr>
              <w:t>；</w:t>
            </w:r>
            <w:r>
              <w:rPr>
                <w:rFonts w:ascii="宋体" w:hAnsi="宋体"/>
                <w:szCs w:val="21"/>
                <w:lang w:eastAsia="zh-CN"/>
              </w:rPr>
              <w:t>空间热分析</w:t>
            </w:r>
            <w:r>
              <w:rPr>
                <w:rFonts w:hint="eastAsia" w:ascii="宋体" w:hAnsi="宋体"/>
                <w:szCs w:val="21"/>
                <w:lang w:eastAsia="zh-CN"/>
              </w:rPr>
              <w:t>；</w:t>
            </w:r>
            <w:r>
              <w:rPr>
                <w:rFonts w:ascii="宋体" w:hAnsi="宋体"/>
                <w:szCs w:val="21"/>
                <w:lang w:eastAsia="zh-CN"/>
              </w:rPr>
              <w:t>电子系统冷却分析</w:t>
            </w:r>
            <w:r>
              <w:rPr>
                <w:rFonts w:hint="eastAsia" w:ascii="宋体" w:hAnsi="宋体"/>
                <w:szCs w:val="21"/>
                <w:lang w:eastAsia="zh-CN"/>
              </w:rPr>
              <w:t>；</w:t>
            </w:r>
            <w:r>
              <w:rPr>
                <w:rFonts w:ascii="宋体" w:hAnsi="宋体"/>
                <w:szCs w:val="21"/>
                <w:lang w:eastAsia="zh-CN"/>
              </w:rPr>
              <w:t>模拟分析</w:t>
            </w:r>
            <w:r>
              <w:rPr>
                <w:rFonts w:hint="eastAsia" w:ascii="宋体" w:hAnsi="宋体"/>
                <w:szCs w:val="21"/>
                <w:lang w:eastAsia="zh-CN"/>
              </w:rPr>
              <w:t>；</w:t>
            </w:r>
            <w:r>
              <w:rPr>
                <w:rFonts w:ascii="宋体" w:hAnsi="宋体"/>
                <w:szCs w:val="21"/>
                <w:lang w:eastAsia="zh-CN"/>
              </w:rPr>
              <w:t>复合材料分析</w:t>
            </w:r>
            <w:r>
              <w:rPr>
                <w:rFonts w:hint="eastAsia" w:ascii="宋体" w:hAnsi="宋体"/>
                <w:szCs w:val="21"/>
                <w:lang w:eastAsia="zh-CN"/>
              </w:rPr>
              <w:t>；</w:t>
            </w:r>
            <w:r>
              <w:rPr>
                <w:rFonts w:ascii="宋体" w:hAnsi="宋体"/>
                <w:szCs w:val="21"/>
                <w:lang w:eastAsia="zh-CN"/>
              </w:rPr>
              <w:t>LS- DYNA环境</w:t>
            </w:r>
            <w:r>
              <w:rPr>
                <w:rFonts w:hint="eastAsia" w:ascii="宋体" w:hAnsi="宋体"/>
                <w:szCs w:val="21"/>
                <w:lang w:eastAsia="zh-CN"/>
              </w:rPr>
              <w:t>；</w:t>
            </w:r>
            <w:r>
              <w:rPr>
                <w:rFonts w:ascii="宋体" w:hAnsi="宋体"/>
                <w:szCs w:val="21"/>
                <w:lang w:eastAsia="zh-CN"/>
              </w:rPr>
              <w:t>运动控制仿真</w:t>
            </w:r>
            <w:r>
              <w:rPr>
                <w:rFonts w:hint="eastAsia" w:ascii="宋体" w:hAnsi="宋体"/>
                <w:szCs w:val="21"/>
                <w:lang w:eastAsia="zh-CN"/>
              </w:rPr>
              <w:t>；</w:t>
            </w:r>
            <w:r>
              <w:rPr>
                <w:rFonts w:ascii="宋体" w:hAnsi="宋体"/>
                <w:szCs w:val="21"/>
                <w:lang w:eastAsia="zh-CN"/>
              </w:rPr>
              <w:t>NX 机电一体化设计</w:t>
            </w:r>
            <w:r>
              <w:rPr>
                <w:rFonts w:hint="eastAsia" w:ascii="宋体" w:hAnsi="宋体"/>
                <w:szCs w:val="21"/>
                <w:lang w:eastAsia="zh-CN"/>
              </w:rPr>
              <w:t>；</w:t>
            </w:r>
            <w:r>
              <w:rPr>
                <w:rFonts w:ascii="宋体" w:hAnsi="宋体"/>
                <w:szCs w:val="21"/>
                <w:lang w:eastAsia="zh-CN"/>
              </w:rPr>
              <w:t>NX</w:t>
            </w:r>
            <w:r>
              <w:rPr>
                <w:rFonts w:hint="eastAsia" w:ascii="宋体" w:hAnsi="宋体"/>
                <w:szCs w:val="21"/>
                <w:lang w:eastAsia="zh-CN"/>
              </w:rPr>
              <w:t>拓扑优化；</w:t>
            </w:r>
            <w:r>
              <w:rPr>
                <w:rFonts w:ascii="宋体" w:hAnsi="宋体"/>
                <w:szCs w:val="21"/>
                <w:lang w:eastAsia="zh-CN"/>
              </w:rPr>
              <w:t>一步成形性分析</w:t>
            </w:r>
            <w:r>
              <w:rPr>
                <w:rFonts w:hint="eastAsia" w:ascii="宋体" w:hAnsi="宋体"/>
                <w:szCs w:val="21"/>
                <w:lang w:eastAsia="zh-CN"/>
              </w:rPr>
              <w:t>；</w:t>
            </w:r>
            <w:r>
              <w:rPr>
                <w:rFonts w:ascii="宋体" w:hAnsi="宋体"/>
                <w:szCs w:val="21"/>
                <w:lang w:eastAsia="zh-CN"/>
              </w:rPr>
              <w:t>Nastran</w:t>
            </w:r>
            <w:r>
              <w:rPr>
                <w:rFonts w:hint="eastAsia" w:ascii="宋体" w:hAnsi="宋体"/>
                <w:szCs w:val="21"/>
                <w:lang w:eastAsia="zh-CN"/>
              </w:rPr>
              <w:t>高级分析；</w:t>
            </w:r>
            <w:r>
              <w:rPr>
                <w:rFonts w:ascii="宋体" w:hAnsi="宋体"/>
                <w:szCs w:val="21"/>
                <w:lang w:eastAsia="zh-CN"/>
              </w:rPr>
              <w:t>Nastran</w:t>
            </w:r>
            <w:r>
              <w:rPr>
                <w:rFonts w:hint="eastAsia" w:ascii="宋体" w:hAnsi="宋体"/>
                <w:szCs w:val="21"/>
                <w:lang w:eastAsia="zh-CN"/>
              </w:rPr>
              <w:t>转子动力学；</w:t>
            </w:r>
            <w:r>
              <w:rPr>
                <w:rFonts w:ascii="宋体" w:hAnsi="宋体"/>
                <w:szCs w:val="21"/>
                <w:lang w:eastAsia="zh-CN"/>
              </w:rPr>
              <w:t>Nastran优化设计</w:t>
            </w:r>
            <w:r>
              <w:rPr>
                <w:rFonts w:hint="eastAsia" w:ascii="宋体" w:hAnsi="宋体"/>
                <w:szCs w:val="21"/>
                <w:lang w:eastAsia="zh-CN"/>
              </w:rPr>
              <w:t>；非线性求解器；</w:t>
            </w:r>
            <w:r>
              <w:rPr>
                <w:rFonts w:ascii="宋体" w:hAnsi="宋体"/>
                <w:szCs w:val="21"/>
                <w:lang w:eastAsia="zh-CN"/>
              </w:rPr>
              <w:t>车削</w:t>
            </w:r>
            <w:r>
              <w:rPr>
                <w:rFonts w:hint="eastAsia" w:ascii="宋体" w:hAnsi="宋体"/>
                <w:szCs w:val="21"/>
                <w:lang w:eastAsia="zh-CN"/>
              </w:rPr>
              <w:t>；</w:t>
            </w:r>
            <w:r>
              <w:rPr>
                <w:rFonts w:ascii="宋体" w:hAnsi="宋体"/>
                <w:szCs w:val="21"/>
                <w:lang w:eastAsia="zh-CN"/>
              </w:rPr>
              <w:t>后处理编辑器</w:t>
            </w:r>
            <w:r>
              <w:rPr>
                <w:rFonts w:hint="eastAsia" w:ascii="宋体" w:hAnsi="宋体"/>
                <w:szCs w:val="21"/>
                <w:lang w:eastAsia="zh-CN"/>
              </w:rPr>
              <w:t>；</w:t>
            </w:r>
            <w:r>
              <w:rPr>
                <w:rFonts w:ascii="宋体" w:hAnsi="宋体"/>
                <w:szCs w:val="21"/>
                <w:lang w:eastAsia="zh-CN"/>
              </w:rPr>
              <w:t>运动学分析</w:t>
            </w:r>
            <w:r>
              <w:rPr>
                <w:rFonts w:hint="eastAsia" w:ascii="宋体" w:hAnsi="宋体"/>
                <w:szCs w:val="21"/>
                <w:lang w:eastAsia="zh-CN"/>
              </w:rPr>
              <w:t>；</w:t>
            </w:r>
            <w:r>
              <w:rPr>
                <w:rFonts w:ascii="宋体" w:hAnsi="宋体"/>
                <w:szCs w:val="21"/>
                <w:lang w:eastAsia="zh-CN"/>
              </w:rPr>
              <w:t>NX</w:t>
            </w:r>
            <w:r>
              <w:rPr>
                <w:rFonts w:hint="eastAsia" w:ascii="宋体" w:hAnsi="宋体"/>
                <w:szCs w:val="21"/>
                <w:lang w:eastAsia="zh-CN"/>
              </w:rPr>
              <w:t>向导编制器；</w:t>
            </w:r>
            <w:r>
              <w:rPr>
                <w:rFonts w:ascii="宋体" w:hAnsi="宋体"/>
                <w:szCs w:val="21"/>
                <w:lang w:eastAsia="zh-CN"/>
              </w:rPr>
              <w:t>NX高级有限元法</w:t>
            </w:r>
            <w:r>
              <w:rPr>
                <w:rFonts w:hint="eastAsia" w:ascii="宋体" w:hAnsi="宋体"/>
                <w:szCs w:val="21"/>
                <w:lang w:eastAsia="zh-CN"/>
              </w:rPr>
              <w:t>；</w:t>
            </w:r>
            <w:r>
              <w:rPr>
                <w:rFonts w:ascii="宋体" w:hAnsi="宋体"/>
                <w:szCs w:val="21"/>
                <w:lang w:eastAsia="zh-CN"/>
              </w:rPr>
              <w:t>NX高级耐用性分析</w:t>
            </w:r>
            <w:r>
              <w:rPr>
                <w:rFonts w:hint="eastAsia" w:ascii="宋体" w:hAnsi="宋体"/>
                <w:szCs w:val="21"/>
                <w:lang w:eastAsia="zh-CN"/>
              </w:rPr>
              <w:t>；</w:t>
            </w:r>
            <w:r>
              <w:rPr>
                <w:rFonts w:ascii="宋体" w:hAnsi="宋体"/>
                <w:szCs w:val="21"/>
                <w:lang w:eastAsia="zh-CN"/>
              </w:rPr>
              <w:t>NX运动柔性体分析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788" w:type="dxa"/>
            <w:gridSpan w:val="3"/>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 xml:space="preserve"> NX软件</w:t>
            </w:r>
            <w:r>
              <w:rPr>
                <w:rFonts w:ascii="宋体" w:hAnsi="宋体"/>
                <w:szCs w:val="21"/>
                <w:lang w:eastAsia="zh-CN"/>
              </w:rPr>
              <w:t>3D打印数据采集和逆向建模</w:t>
            </w:r>
            <w:r>
              <w:rPr>
                <w:rFonts w:hint="eastAsia" w:ascii="宋体" w:hAnsi="宋体"/>
                <w:szCs w:val="21"/>
                <w:lang w:eastAsia="zh-CN"/>
              </w:rPr>
              <w:t>模块技术参数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数据采集</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等比例（1：1）获取产品的三维模型的外型坐标点，产生点云数据，扫描精度可以达到0.02-0.03mm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点云处理</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对点云文件进行处理， 如删除、修补、降噪、缩放等功能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3</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模型生成</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根据处理的点云文件，自动或手动产生三维模型，包括曲线或曲面生成，三维模型生成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4</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模型处理</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规则平面或特征通过向导工具产生精确尺寸的特征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5</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模型导出</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生成三维模型文件为</w:t>
            </w:r>
            <w:r>
              <w:rPr>
                <w:rFonts w:ascii="宋体" w:hAnsi="宋体"/>
                <w:szCs w:val="21"/>
              </w:rPr>
              <w:t>SolidWorks</w:t>
            </w:r>
            <w:r>
              <w:rPr>
                <w:rFonts w:hint="eastAsia" w:ascii="宋体" w:hAnsi="宋体"/>
                <w:szCs w:val="21"/>
              </w:rPr>
              <w:t>、、Croe三维软件的专用模型文件，也可产生stp</w:t>
            </w:r>
            <w:r>
              <w:rPr>
                <w:rFonts w:ascii="宋体" w:hAnsi="宋体"/>
                <w:szCs w:val="21"/>
              </w:rPr>
              <w:t>、igs等中间格式文件。</w:t>
            </w:r>
          </w:p>
        </w:tc>
      </w:tr>
    </w:tbl>
    <w:p>
      <w:pPr>
        <w:ind w:firstLine="440" w:firstLineChars="200"/>
        <w:rPr>
          <w:rFonts w:ascii="宋体" w:hAnsi="宋体"/>
          <w:szCs w:val="21"/>
        </w:rPr>
      </w:pPr>
    </w:p>
    <w:p>
      <w:pPr>
        <w:ind w:firstLine="442" w:firstLineChars="200"/>
        <w:rPr>
          <w:rFonts w:ascii="宋体" w:hAnsi="宋体"/>
          <w:b/>
          <w:bCs/>
          <w:szCs w:val="21"/>
        </w:rPr>
      </w:pPr>
      <w:r>
        <w:rPr>
          <w:rFonts w:hint="eastAsia" w:ascii="宋体" w:hAnsi="宋体"/>
          <w:b/>
          <w:bCs/>
          <w:szCs w:val="21"/>
        </w:rPr>
        <w:t>2.</w:t>
      </w:r>
      <w:r>
        <w:rPr>
          <w:rFonts w:hint="eastAsia"/>
          <w:b/>
          <w:bCs/>
        </w:rPr>
        <w:t>塑料模具CAE塑料模流分析软件（moldflow）</w:t>
      </w:r>
    </w:p>
    <w:p>
      <w:pPr>
        <w:ind w:firstLine="440" w:firstLineChars="200"/>
        <w:rPr>
          <w:rFonts w:ascii="宋体" w:hAnsi="宋体"/>
          <w:szCs w:val="21"/>
          <w:lang w:eastAsia="zh-CN"/>
        </w:rPr>
      </w:pPr>
      <w:r>
        <w:rPr>
          <w:rFonts w:hint="eastAsia" w:ascii="宋体" w:hAnsi="宋体"/>
          <w:szCs w:val="21"/>
          <w:lang w:eastAsia="zh-CN"/>
        </w:rPr>
        <w:t>1）精确模拟的最快捷途径是，输入包含模型的所有组件的优质 CAD 模型。在输入诸如 IGES (*igs)、STEP（*,stp、*.step）等模型几何文件后，应执行表面诊断以检查</w:t>
      </w:r>
      <w:r>
        <w:rPr>
          <w:rFonts w:hint="eastAsia" w:ascii="宋体" w:hAnsi="宋体"/>
          <w:szCs w:val="21"/>
        </w:rPr>
        <w:fldChar w:fldCharType="begin"/>
      </w:r>
      <w:r>
        <w:rPr>
          <w:rFonts w:hint="eastAsia" w:ascii="宋体" w:hAnsi="宋体"/>
          <w:szCs w:val="21"/>
          <w:lang w:eastAsia="zh-CN"/>
        </w:rPr>
        <w:instrText xml:space="preserve"> HYPERLINK "file:///C:\\Autodesk\\CHS\\offline\\index.html" \l "!/url=./files/GUID-29624DEA-F8C2-4334-A9CA-0B7E279C1490.htm" </w:instrText>
      </w:r>
      <w:r>
        <w:rPr>
          <w:rFonts w:hint="eastAsia" w:ascii="宋体" w:hAnsi="宋体"/>
          <w:szCs w:val="21"/>
        </w:rPr>
        <w:fldChar w:fldCharType="separate"/>
      </w:r>
      <w:r>
        <w:rPr>
          <w:rFonts w:hint="eastAsia" w:ascii="宋体" w:hAnsi="宋体"/>
          <w:szCs w:val="21"/>
          <w:lang w:eastAsia="zh-CN"/>
        </w:rPr>
        <w:t>表面缺陷</w:t>
      </w:r>
      <w:r>
        <w:rPr>
          <w:rFonts w:hint="eastAsia" w:ascii="宋体" w:hAnsi="宋体"/>
          <w:szCs w:val="21"/>
        </w:rPr>
        <w:fldChar w:fldCharType="end"/>
      </w:r>
      <w:r>
        <w:rPr>
          <w:rFonts w:hint="eastAsia" w:ascii="宋体" w:hAnsi="宋体"/>
          <w:szCs w:val="21"/>
          <w:lang w:eastAsia="zh-CN"/>
        </w:rPr>
        <w:t>.</w:t>
      </w:r>
    </w:p>
    <w:p>
      <w:pPr>
        <w:ind w:firstLine="440" w:firstLineChars="200"/>
        <w:rPr>
          <w:rFonts w:ascii="宋体" w:hAnsi="宋体"/>
          <w:szCs w:val="21"/>
          <w:lang w:eastAsia="zh-CN"/>
        </w:rPr>
      </w:pPr>
      <w:r>
        <w:rPr>
          <w:rFonts w:hint="eastAsia" w:ascii="宋体" w:hAnsi="宋体"/>
          <w:szCs w:val="21"/>
          <w:lang w:eastAsia="zh-CN"/>
        </w:rPr>
        <w:t>2)软件拥有推荐的建模详细信息（包括建立中性面扇形浇口模型，厚度如何影响流动情况等）</w:t>
      </w:r>
    </w:p>
    <w:p>
      <w:pPr>
        <w:ind w:firstLine="440" w:firstLineChars="200"/>
        <w:rPr>
          <w:rFonts w:ascii="宋体" w:hAnsi="宋体"/>
          <w:szCs w:val="21"/>
          <w:lang w:val="en-GB" w:eastAsia="zh-CN"/>
        </w:rPr>
      </w:pPr>
      <w:r>
        <w:rPr>
          <w:rFonts w:hint="eastAsia" w:ascii="宋体" w:hAnsi="宋体"/>
          <w:szCs w:val="21"/>
          <w:lang w:eastAsia="zh-CN"/>
        </w:rPr>
        <w:t>3)</w:t>
      </w:r>
      <w:r>
        <w:rPr>
          <w:rFonts w:hint="eastAsia" w:ascii="宋体" w:hAnsi="宋体"/>
          <w:szCs w:val="21"/>
          <w:lang w:val="en-GB" w:eastAsia="zh-CN"/>
        </w:rPr>
        <w:t>具有1D、DD、3D网格划分功能，可以进行批量网格划分。</w:t>
      </w:r>
    </w:p>
    <w:p>
      <w:pPr>
        <w:ind w:firstLine="440" w:firstLineChars="200"/>
        <w:rPr>
          <w:rFonts w:ascii="宋体" w:hAnsi="宋体"/>
          <w:szCs w:val="21"/>
          <w:lang w:val="en-GB" w:eastAsia="zh-CN"/>
        </w:rPr>
      </w:pPr>
      <w:r>
        <w:rPr>
          <w:rFonts w:hint="eastAsia" w:ascii="宋体" w:hAnsi="宋体"/>
          <w:szCs w:val="21"/>
          <w:lang w:eastAsia="zh-CN"/>
        </w:rPr>
        <w:t>4)</w:t>
      </w:r>
      <w:r>
        <w:rPr>
          <w:rFonts w:hint="eastAsia" w:ascii="宋体" w:hAnsi="宋体"/>
          <w:szCs w:val="21"/>
          <w:lang w:val="en-GB" w:eastAsia="zh-CN"/>
        </w:rPr>
        <w:t>如果未识别并更正几何模型中的表面缺陷，它们将导致网格产生大量缺陷，例如，网格连通性缺陷、孔和重叠单元。使用曲面连接线可识别两个曲面边界之间细微的不匹配部分。当网格质量或者存在一定缺陷时，可通过工具进行修补；</w:t>
      </w:r>
    </w:p>
    <w:p>
      <w:pPr>
        <w:ind w:firstLine="440" w:firstLineChars="200"/>
        <w:rPr>
          <w:rFonts w:ascii="宋体" w:hAnsi="宋体"/>
          <w:szCs w:val="21"/>
          <w:lang w:val="en-GB" w:eastAsia="zh-CN"/>
        </w:rPr>
      </w:pPr>
      <w:r>
        <w:rPr>
          <w:rFonts w:hint="eastAsia" w:ascii="宋体" w:hAnsi="宋体"/>
          <w:szCs w:val="21"/>
          <w:lang w:eastAsia="zh-CN"/>
        </w:rPr>
        <w:t>5)</w:t>
      </w:r>
      <w:r>
        <w:rPr>
          <w:rFonts w:hint="eastAsia" w:ascii="宋体" w:hAnsi="宋体"/>
          <w:szCs w:val="21"/>
          <w:lang w:val="en-GB" w:eastAsia="zh-CN"/>
        </w:rPr>
        <w:t>另外MF软件还可以修改CAD表面（加减胶，移动圆柱等）；</w:t>
      </w:r>
    </w:p>
    <w:p>
      <w:pPr>
        <w:ind w:firstLine="440" w:firstLineChars="200"/>
        <w:rPr>
          <w:rFonts w:ascii="宋体" w:hAnsi="宋体"/>
          <w:szCs w:val="21"/>
          <w:lang w:val="en-GB" w:eastAsia="zh-CN"/>
        </w:rPr>
      </w:pPr>
      <w:r>
        <w:rPr>
          <w:rFonts w:hint="eastAsia" w:ascii="宋体" w:hAnsi="宋体"/>
          <w:szCs w:val="21"/>
          <w:lang w:eastAsia="zh-CN"/>
        </w:rPr>
        <w:t>6)</w:t>
      </w:r>
      <w:r>
        <w:rPr>
          <w:rFonts w:hint="eastAsia" w:ascii="宋体" w:hAnsi="宋体"/>
          <w:szCs w:val="21"/>
          <w:lang w:val="en-GB" w:eastAsia="zh-CN"/>
        </w:rPr>
        <w:t>软件可进行建模处理，其中包括建模基准面，局部坐标系，节点工具，曲线，区域，选择工具，中收线曲线提取，连界条件，浇注系统，冷却系统等.</w:t>
      </w:r>
    </w:p>
    <w:p>
      <w:pPr>
        <w:ind w:firstLine="440" w:firstLineChars="200"/>
        <w:rPr>
          <w:rFonts w:ascii="宋体" w:hAnsi="宋体"/>
          <w:szCs w:val="21"/>
          <w:lang w:val="en-GB" w:eastAsia="zh-CN"/>
        </w:rPr>
      </w:pPr>
      <w:r>
        <w:rPr>
          <w:rFonts w:hint="eastAsia" w:ascii="宋体" w:hAnsi="宋体"/>
          <w:szCs w:val="21"/>
          <w:lang w:eastAsia="zh-CN"/>
        </w:rPr>
        <w:t>7)</w:t>
      </w:r>
      <w:r>
        <w:rPr>
          <w:rFonts w:hint="eastAsia" w:ascii="宋体" w:hAnsi="宋体"/>
          <w:szCs w:val="21"/>
          <w:lang w:val="en-GB" w:eastAsia="zh-CN"/>
        </w:rPr>
        <w:t>分析的类型包括：</w:t>
      </w:r>
    </w:p>
    <w:p>
      <w:pPr>
        <w:ind w:firstLine="440" w:firstLineChars="200"/>
        <w:rPr>
          <w:rFonts w:ascii="宋体" w:hAnsi="宋体"/>
          <w:szCs w:val="21"/>
          <w:lang w:eastAsia="zh-CN"/>
        </w:rPr>
      </w:pPr>
      <w:r>
        <w:rPr>
          <w:rFonts w:hint="eastAsia" w:ascii="宋体" w:hAnsi="宋体"/>
          <w:szCs w:val="21"/>
          <w:lang w:eastAsia="zh-CN"/>
        </w:rPr>
        <w:t>热塑性塑料注射成型、重叠注塑、气体辅助注塑成型、共注成型和双组份注射成型工艺、</w:t>
      </w:r>
    </w:p>
    <w:p>
      <w:pPr>
        <w:rPr>
          <w:rFonts w:ascii="宋体" w:hAnsi="宋体"/>
          <w:szCs w:val="21"/>
          <w:lang w:eastAsia="zh-CN"/>
        </w:rPr>
      </w:pPr>
      <w:r>
        <w:rPr>
          <w:rFonts w:hint="eastAsia" w:ascii="宋体" w:hAnsi="宋体"/>
          <w:szCs w:val="21"/>
          <w:lang w:eastAsia="zh-CN"/>
        </w:rPr>
        <w:t>压缩成型工艺、反应成型分析、微芯片封装分析、微孔发泡注射成型分析、粉末注射成型、</w:t>
      </w:r>
    </w:p>
    <w:p>
      <w:pPr>
        <w:rPr>
          <w:rFonts w:ascii="宋体" w:hAnsi="宋体"/>
          <w:szCs w:val="21"/>
          <w:lang w:eastAsia="zh-CN"/>
        </w:rPr>
      </w:pPr>
      <w:r>
        <w:rPr>
          <w:rFonts w:hint="eastAsia" w:ascii="宋体" w:hAnsi="宋体"/>
          <w:szCs w:val="21"/>
          <w:lang w:eastAsia="zh-CN"/>
        </w:rPr>
        <w:t>树脂传送成型、底层覆晶封装分析、多料筒注射成型、双折射成型、结晶分析、冷却分析产品、随形冷却分析、型芯偏移模拟、纤维取向分析、填充分析、浇口位置分析、成型窗口分析、保压分析、晶片位移分析、工艺优化分析、流道平衡分析、收缩分析、应力分析、排气分析、壁面滑移分析、金线偏移分析</w:t>
      </w:r>
    </w:p>
    <w:p>
      <w:pPr>
        <w:ind w:firstLine="440" w:firstLineChars="200"/>
        <w:rPr>
          <w:rFonts w:ascii="宋体" w:hAnsi="宋体"/>
          <w:szCs w:val="21"/>
          <w:lang w:eastAsia="zh-CN"/>
        </w:rPr>
      </w:pPr>
      <w:r>
        <w:rPr>
          <w:rFonts w:hint="eastAsia" w:ascii="宋体" w:hAnsi="宋体"/>
          <w:szCs w:val="21"/>
          <w:lang w:eastAsia="zh-CN"/>
        </w:rPr>
        <w:t>8）Autodesk Moldflow 提供多个材料数据库，包括热塑性材料、填充物、冷却液、热固性材料和其他材料（现有10271种材料），视具体的分析而定。</w:t>
      </w:r>
    </w:p>
    <w:p>
      <w:pPr>
        <w:ind w:firstLine="440" w:firstLineChars="200"/>
        <w:rPr>
          <w:rFonts w:ascii="宋体" w:hAnsi="宋体"/>
          <w:szCs w:val="21"/>
          <w:lang w:eastAsia="zh-CN"/>
        </w:rPr>
      </w:pPr>
      <w:r>
        <w:rPr>
          <w:rFonts w:hint="eastAsia" w:ascii="宋体" w:hAnsi="宋体"/>
          <w:szCs w:val="21"/>
          <w:lang w:eastAsia="zh-CN"/>
        </w:rPr>
        <w:t>9）Autodesk Moldflow 工艺条件是需要输入的成型机设置和求解器变量，以便尽可能使模拟与实际成型条件紧密吻合。这使得分析的结果真实、可靠。</w:t>
      </w:r>
    </w:p>
    <w:p>
      <w:pPr>
        <w:ind w:firstLine="440" w:firstLineChars="200"/>
        <w:rPr>
          <w:rFonts w:ascii="宋体" w:hAnsi="宋体"/>
          <w:szCs w:val="21"/>
          <w:lang w:eastAsia="zh-CN"/>
        </w:rPr>
      </w:pPr>
      <w:r>
        <w:rPr>
          <w:rFonts w:hint="eastAsia" w:ascii="宋体" w:hAnsi="宋体"/>
          <w:szCs w:val="21"/>
          <w:lang w:eastAsia="zh-CN"/>
        </w:rPr>
        <w:t>10）Autodesk Moldflow优化分析旨在帮助用户生产出最佳的零件。用户可以在花钱生产之前，在虚拟环境中更改参数，并查看此更改对零件质量产生的影响，（包括DOE实验设计分析和参数化方案）；</w:t>
      </w:r>
    </w:p>
    <w:p>
      <w:pPr>
        <w:ind w:firstLine="440" w:firstLineChars="200"/>
        <w:rPr>
          <w:rFonts w:ascii="宋体" w:hAnsi="宋体"/>
          <w:szCs w:val="21"/>
          <w:lang w:eastAsia="zh-CN"/>
        </w:rPr>
      </w:pPr>
      <w:r>
        <w:rPr>
          <w:rFonts w:hint="eastAsia" w:ascii="宋体" w:hAnsi="宋体"/>
          <w:szCs w:val="21"/>
          <w:lang w:eastAsia="zh-CN"/>
        </w:rPr>
        <w:t>11）Autodesk Moldflow可以查看和检查各个分析结果,甚至可以对比多种方案结果，还可以用动画形式演示（如果适合）。显示的结果取决于所选的分析，并将是以下结果中的一个或多个；</w:t>
      </w:r>
    </w:p>
    <w:p>
      <w:pPr>
        <w:ind w:firstLine="440" w:firstLineChars="200"/>
        <w:rPr>
          <w:rFonts w:ascii="宋体" w:hAnsi="宋体"/>
          <w:szCs w:val="21"/>
        </w:rPr>
      </w:pPr>
      <w:r>
        <w:rPr>
          <w:rFonts w:hint="eastAsia" w:ascii="宋体" w:hAnsi="宋体"/>
          <w:szCs w:val="21"/>
        </w:rPr>
        <w:t>12）可通过“报告生成”功能向其他人传达模型和分析结果的相关信息，也可以手动添加内容以完善报告，也可以将完成的报告导出为 Microsoft Word、Microsoft PowerPoint 或 HTML 格式。</w:t>
      </w:r>
    </w:p>
    <w:p>
      <w:pPr>
        <w:ind w:firstLine="440" w:firstLineChars="200"/>
        <w:rPr>
          <w:rFonts w:ascii="宋体" w:hAnsi="宋体"/>
          <w:szCs w:val="21"/>
        </w:rPr>
      </w:pPr>
      <w:r>
        <w:rPr>
          <w:rFonts w:hint="eastAsia" w:ascii="宋体" w:hAnsi="宋体"/>
          <w:szCs w:val="21"/>
        </w:rPr>
        <w:t>13）Moldflow支持导出STP格式的预变形数据，方便模具预变形时做出参考.</w:t>
      </w:r>
    </w:p>
    <w:p>
      <w:pPr>
        <w:ind w:firstLine="440" w:firstLineChars="200"/>
        <w:rPr>
          <w:rFonts w:ascii="宋体" w:hAnsi="宋体"/>
          <w:szCs w:val="21"/>
          <w:lang w:eastAsia="zh-CN"/>
        </w:rPr>
      </w:pPr>
      <w:r>
        <w:rPr>
          <w:rFonts w:hint="eastAsia" w:ascii="宋体" w:hAnsi="宋体"/>
          <w:szCs w:val="21"/>
          <w:lang w:eastAsia="zh-CN"/>
        </w:rPr>
        <w:t>14）Moldflow的矢量结果表达更为清楚合理如：玻纤取向结果和速度矢量，显示清晰且可以以动画形式显示。</w:t>
      </w:r>
    </w:p>
    <w:p>
      <w:pPr>
        <w:ind w:firstLine="440" w:firstLineChars="200"/>
        <w:rPr>
          <w:rFonts w:ascii="宋体" w:hAnsi="宋体"/>
          <w:szCs w:val="21"/>
          <w:lang w:eastAsia="zh-CN"/>
        </w:rPr>
      </w:pPr>
      <w:r>
        <w:rPr>
          <w:rFonts w:hint="eastAsia" w:ascii="宋体" w:hAnsi="宋体"/>
          <w:szCs w:val="21"/>
          <w:lang w:eastAsia="zh-CN"/>
        </w:rPr>
        <w:t>15）moldflow分析结果的查看便利性非常方便。</w:t>
      </w:r>
    </w:p>
    <w:p>
      <w:pPr>
        <w:ind w:firstLine="440" w:firstLineChars="200"/>
        <w:rPr>
          <w:rFonts w:ascii="宋体" w:hAnsi="宋体"/>
          <w:szCs w:val="21"/>
          <w:lang w:eastAsia="zh-CN"/>
        </w:rPr>
      </w:pPr>
      <w:r>
        <w:rPr>
          <w:rFonts w:hint="eastAsia" w:ascii="宋体" w:hAnsi="宋体"/>
          <w:szCs w:val="21"/>
          <w:lang w:eastAsia="zh-CN"/>
        </w:rPr>
        <w:t>16）Moldflow具有网格切割工具 ，新填充孔工具可适用于弧面，Imprint工具（拥有提高匹配率和缩痕结果计算精度）.</w:t>
      </w:r>
    </w:p>
    <w:p>
      <w:pPr>
        <w:ind w:firstLine="440" w:firstLineChars="200"/>
        <w:rPr>
          <w:rFonts w:ascii="宋体" w:hAnsi="宋体"/>
          <w:szCs w:val="21"/>
          <w:lang w:eastAsia="zh-CN"/>
        </w:rPr>
      </w:pPr>
      <w:r>
        <w:rPr>
          <w:rFonts w:hint="eastAsia" w:ascii="宋体" w:hAnsi="宋体"/>
          <w:szCs w:val="21"/>
          <w:lang w:eastAsia="zh-CN"/>
        </w:rPr>
        <w:t>17）网格操作功能提升（非常简便高效的选择整个平面中已连接的三角单元---适用于平面和弧面）.</w:t>
      </w:r>
    </w:p>
    <w:p>
      <w:pPr>
        <w:ind w:firstLine="440" w:firstLineChars="200"/>
        <w:rPr>
          <w:rFonts w:ascii="宋体" w:hAnsi="宋体"/>
          <w:szCs w:val="21"/>
          <w:lang w:eastAsia="zh-CN"/>
        </w:rPr>
      </w:pPr>
      <w:r>
        <w:rPr>
          <w:rFonts w:hint="eastAsia" w:ascii="宋体" w:hAnsi="宋体"/>
          <w:szCs w:val="21"/>
          <w:lang w:eastAsia="zh-CN"/>
        </w:rPr>
        <w:t>18）可一键选择相同的非平面表面上选择三角形，选择测试在同一表面上的节点等.</w:t>
      </w:r>
    </w:p>
    <w:p>
      <w:pPr>
        <w:ind w:firstLine="440" w:firstLineChars="200"/>
        <w:rPr>
          <w:rFonts w:ascii="宋体" w:hAnsi="宋体"/>
          <w:szCs w:val="21"/>
          <w:lang w:eastAsia="zh-CN"/>
        </w:rPr>
      </w:pPr>
      <w:r>
        <w:rPr>
          <w:rFonts w:hint="eastAsia" w:ascii="宋体" w:hAnsi="宋体"/>
          <w:szCs w:val="21"/>
          <w:lang w:eastAsia="zh-CN"/>
        </w:rPr>
        <w:t>19）具有局部网格细化功能，而且还具备高级表面网格修改工具（包括扩孔和拉伸等）</w:t>
      </w:r>
    </w:p>
    <w:p>
      <w:pPr>
        <w:ind w:firstLine="440" w:firstLineChars="200"/>
        <w:rPr>
          <w:rFonts w:ascii="宋体" w:hAnsi="宋体"/>
          <w:szCs w:val="21"/>
          <w:lang w:eastAsia="zh-CN"/>
        </w:rPr>
      </w:pPr>
      <w:r>
        <w:rPr>
          <w:rFonts w:hint="eastAsia" w:ascii="宋体" w:hAnsi="宋体"/>
          <w:szCs w:val="21"/>
          <w:lang w:eastAsia="zh-CN"/>
        </w:rPr>
        <w:t>20）新的网格优化工具—3Ｄ网格将自动对边界网格进行加密(提高分析的精确度).</w:t>
      </w:r>
    </w:p>
    <w:p>
      <w:pPr>
        <w:ind w:firstLine="440" w:firstLineChars="200"/>
        <w:rPr>
          <w:rFonts w:ascii="宋体" w:hAnsi="宋体"/>
          <w:szCs w:val="21"/>
          <w:lang w:eastAsia="zh-CN"/>
        </w:rPr>
      </w:pPr>
      <w:r>
        <w:rPr>
          <w:rFonts w:hint="eastAsia" w:ascii="宋体" w:hAnsi="宋体"/>
          <w:szCs w:val="21"/>
          <w:lang w:eastAsia="zh-CN"/>
        </w:rPr>
        <w:t>21）3D网格改进的网格结构，以提高3D精度（包括填充保压冷却翘曲）.</w:t>
      </w:r>
    </w:p>
    <w:p>
      <w:pPr>
        <w:ind w:firstLine="440" w:firstLineChars="200"/>
        <w:rPr>
          <w:rFonts w:ascii="宋体" w:hAnsi="宋体"/>
          <w:szCs w:val="21"/>
          <w:lang w:eastAsia="zh-CN"/>
        </w:rPr>
      </w:pPr>
      <w:r>
        <w:rPr>
          <w:rFonts w:hint="eastAsia" w:ascii="宋体" w:hAnsi="宋体"/>
          <w:szCs w:val="21"/>
          <w:lang w:eastAsia="zh-CN"/>
        </w:rPr>
        <w:t>22）一键式网格划分和分析 a.一旦设定边界条件开始分析已启动     b.网格和分析通过点击Start Analysis方式立即启动.</w:t>
      </w:r>
    </w:p>
    <w:p>
      <w:pPr>
        <w:ind w:firstLine="440" w:firstLineChars="200"/>
        <w:rPr>
          <w:rFonts w:ascii="宋体" w:hAnsi="宋体"/>
          <w:szCs w:val="21"/>
          <w:lang w:eastAsia="zh-CN"/>
        </w:rPr>
      </w:pPr>
      <w:r>
        <w:rPr>
          <w:rFonts w:hint="eastAsia" w:ascii="宋体" w:hAnsi="宋体"/>
          <w:szCs w:val="21"/>
          <w:lang w:eastAsia="zh-CN"/>
        </w:rPr>
        <w:t xml:space="preserve">23）自动调整CAD表面网格生成 </w:t>
      </w:r>
    </w:p>
    <w:p>
      <w:pPr>
        <w:ind w:firstLine="440" w:firstLineChars="200"/>
        <w:rPr>
          <w:rFonts w:ascii="宋体" w:hAnsi="宋体"/>
          <w:szCs w:val="21"/>
          <w:lang w:eastAsia="zh-CN"/>
        </w:rPr>
      </w:pPr>
      <w:r>
        <w:rPr>
          <w:rFonts w:hint="eastAsia" w:ascii="宋体" w:hAnsi="宋体"/>
          <w:szCs w:val="21"/>
          <w:lang w:eastAsia="zh-CN"/>
        </w:rPr>
        <w:t>a. 自动设置CAD面的局部边长和弦角，而不会显着增加网格元素数量</w:t>
      </w:r>
    </w:p>
    <w:p>
      <w:pPr>
        <w:ind w:firstLine="440" w:firstLineChars="200"/>
        <w:rPr>
          <w:rFonts w:ascii="宋体" w:hAnsi="宋体"/>
          <w:szCs w:val="21"/>
          <w:lang w:eastAsia="zh-CN"/>
        </w:rPr>
      </w:pPr>
      <w:r>
        <w:rPr>
          <w:rFonts w:hint="eastAsia" w:ascii="宋体" w:hAnsi="宋体"/>
          <w:szCs w:val="21"/>
          <w:lang w:eastAsia="zh-CN"/>
        </w:rPr>
        <w:t xml:space="preserve"> b. 无需手动定义局部网格密度用户可以通过“比例因子”调整边长”</w:t>
      </w:r>
    </w:p>
    <w:p>
      <w:pPr>
        <w:ind w:firstLine="440" w:firstLineChars="200"/>
        <w:rPr>
          <w:rFonts w:ascii="宋体" w:hAnsi="宋体"/>
          <w:szCs w:val="21"/>
          <w:lang w:eastAsia="zh-CN"/>
        </w:rPr>
      </w:pPr>
      <w:r>
        <w:rPr>
          <w:rFonts w:hint="eastAsia" w:ascii="宋体" w:hAnsi="宋体"/>
          <w:szCs w:val="21"/>
          <w:lang w:eastAsia="zh-CN"/>
        </w:rPr>
        <w:t xml:space="preserve"> c. 自动调整网格大小不会超过用户使用标准规范</w:t>
      </w:r>
    </w:p>
    <w:p>
      <w:pPr>
        <w:ind w:firstLine="440" w:firstLineChars="200"/>
        <w:rPr>
          <w:rFonts w:ascii="宋体" w:hAnsi="宋体"/>
          <w:szCs w:val="21"/>
          <w:lang w:eastAsia="zh-CN"/>
        </w:rPr>
      </w:pPr>
      <w:r>
        <w:rPr>
          <w:rFonts w:hint="eastAsia" w:ascii="宋体" w:hAnsi="宋体"/>
          <w:szCs w:val="21"/>
          <w:lang w:eastAsia="zh-CN"/>
        </w:rPr>
        <w:t xml:space="preserve"> d. 更光滑的网格，特别是在高曲率区域周围</w:t>
      </w:r>
    </w:p>
    <w:p>
      <w:pPr>
        <w:ind w:firstLine="440" w:firstLineChars="200"/>
        <w:rPr>
          <w:rFonts w:ascii="宋体" w:hAnsi="宋体"/>
          <w:szCs w:val="21"/>
          <w:lang w:eastAsia="zh-CN"/>
        </w:rPr>
      </w:pPr>
      <w:r>
        <w:rPr>
          <w:rFonts w:hint="eastAsia" w:ascii="宋体" w:hAnsi="宋体"/>
          <w:szCs w:val="21"/>
          <w:lang w:eastAsia="zh-CN"/>
        </w:rPr>
        <w:t>24）从三维散热通道中提取中心线，中心线被提取并且直径被分配，并赋予相关属性.</w:t>
      </w:r>
    </w:p>
    <w:p>
      <w:pPr>
        <w:ind w:firstLine="440" w:firstLineChars="200"/>
        <w:rPr>
          <w:rFonts w:ascii="宋体" w:hAnsi="宋体"/>
          <w:szCs w:val="21"/>
          <w:lang w:eastAsia="zh-CN"/>
        </w:rPr>
      </w:pPr>
      <w:r>
        <w:rPr>
          <w:rFonts w:hint="eastAsia" w:ascii="宋体" w:hAnsi="宋体"/>
          <w:szCs w:val="21"/>
          <w:lang w:eastAsia="zh-CN"/>
        </w:rPr>
        <w:t>25） Moldflow | 共享视图协同办公  a.一个单一结果的3D图像，可以在基于浏览器查看b.通过链接分发给合作者   c.快速评论,评论/标识</w:t>
      </w:r>
    </w:p>
    <w:p>
      <w:pPr>
        <w:ind w:firstLine="440" w:firstLineChars="200"/>
        <w:rPr>
          <w:rFonts w:ascii="宋体" w:hAnsi="宋体"/>
          <w:szCs w:val="21"/>
          <w:lang w:eastAsia="zh-CN"/>
        </w:rPr>
      </w:pPr>
      <w:r>
        <w:rPr>
          <w:rFonts w:hint="eastAsia" w:ascii="宋体" w:hAnsi="宋体"/>
          <w:szCs w:val="21"/>
          <w:lang w:eastAsia="zh-CN"/>
        </w:rPr>
        <w:t xml:space="preserve">   d. 30天自动删除     e.共享视图 : 收到反馈评论</w:t>
      </w:r>
    </w:p>
    <w:p>
      <w:pPr>
        <w:rPr>
          <w:b/>
          <w:bCs/>
          <w:sz w:val="32"/>
          <w:szCs w:val="32"/>
          <w:lang w:eastAsia="zh-CN"/>
        </w:rPr>
      </w:pPr>
      <w:r>
        <w:rPr>
          <w:rFonts w:hint="eastAsia"/>
          <w:b/>
          <w:bCs/>
          <w:sz w:val="32"/>
          <w:szCs w:val="32"/>
          <w:lang w:eastAsia="zh-CN"/>
        </w:rPr>
        <w:br w:type="page"/>
      </w:r>
    </w:p>
    <w:p>
      <w:pPr>
        <w:pStyle w:val="7"/>
        <w:tabs>
          <w:tab w:val="left" w:pos="1304"/>
        </w:tabs>
        <w:spacing w:after="120" w:afterLines="50" w:line="540" w:lineRule="exact"/>
        <w:ind w:firstLine="643"/>
        <w:rPr>
          <w:lang w:eastAsia="zh-CN"/>
        </w:rPr>
      </w:pPr>
      <w:r>
        <w:rPr>
          <w:rFonts w:hint="eastAsia"/>
          <w:b/>
          <w:bCs/>
          <w:sz w:val="32"/>
          <w:szCs w:val="32"/>
          <w:lang w:eastAsia="zh-CN"/>
        </w:rPr>
        <w:t>附件</w:t>
      </w:r>
      <w:r>
        <w:rPr>
          <w:b/>
          <w:bCs/>
          <w:sz w:val="32"/>
          <w:szCs w:val="32"/>
          <w:lang w:eastAsia="zh-CN"/>
        </w:rPr>
        <w:t>3</w:t>
      </w:r>
      <w:r>
        <w:rPr>
          <w:rFonts w:hint="eastAsia"/>
          <w:b/>
          <w:bCs/>
          <w:sz w:val="32"/>
          <w:szCs w:val="32"/>
          <w:lang w:eastAsia="zh-CN"/>
        </w:rPr>
        <w:t xml:space="preserve">：2019全国职业院校技能大赛高职组机械类项目河北省选拔赛购买总预算   （万元）          </w:t>
      </w:r>
    </w:p>
    <w:tbl>
      <w:tblPr>
        <w:tblStyle w:val="11"/>
        <w:tblW w:w="14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957"/>
        <w:gridCol w:w="5295"/>
        <w:gridCol w:w="1005"/>
        <w:gridCol w:w="1500"/>
        <w:gridCol w:w="1215"/>
        <w:gridCol w:w="1350"/>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27" w:type="dxa"/>
            <w:vMerge w:val="restart"/>
            <w:vAlign w:val="center"/>
          </w:tcPr>
          <w:p>
            <w:pPr>
              <w:adjustRightInd w:val="0"/>
              <w:snapToGrid w:val="0"/>
              <w:spacing w:line="240" w:lineRule="atLeast"/>
              <w:jc w:val="center"/>
              <w:rPr>
                <w:rFonts w:ascii="等线" w:hAnsi="等线" w:eastAsia="等线"/>
                <w:b/>
                <w:bCs/>
                <w:sz w:val="24"/>
              </w:rPr>
            </w:pPr>
            <w:r>
              <w:rPr>
                <w:rFonts w:hint="eastAsia" w:ascii="等线" w:hAnsi="等线" w:eastAsia="等线"/>
                <w:b/>
                <w:bCs/>
                <w:sz w:val="24"/>
              </w:rPr>
              <w:t>序号</w:t>
            </w:r>
          </w:p>
        </w:tc>
        <w:tc>
          <w:tcPr>
            <w:tcW w:w="1957" w:type="dxa"/>
            <w:vMerge w:val="restart"/>
            <w:vAlign w:val="center"/>
          </w:tcPr>
          <w:p>
            <w:pPr>
              <w:jc w:val="center"/>
              <w:rPr>
                <w:rFonts w:ascii="等线" w:hAnsi="等线" w:eastAsia="等线"/>
                <w:b/>
                <w:bCs/>
                <w:sz w:val="24"/>
              </w:rPr>
            </w:pPr>
            <w:r>
              <w:rPr>
                <w:rFonts w:hint="eastAsia" w:ascii="等线" w:hAnsi="等线" w:eastAsia="等线"/>
                <w:b/>
                <w:bCs/>
                <w:sz w:val="24"/>
              </w:rPr>
              <w:t>赛项名称</w:t>
            </w:r>
          </w:p>
        </w:tc>
        <w:tc>
          <w:tcPr>
            <w:tcW w:w="11710" w:type="dxa"/>
            <w:gridSpan w:val="6"/>
            <w:vAlign w:val="center"/>
          </w:tcPr>
          <w:p>
            <w:pPr>
              <w:jc w:val="center"/>
              <w:rPr>
                <w:b/>
                <w:bCs/>
                <w:sz w:val="24"/>
                <w:lang w:eastAsia="zh-CN"/>
              </w:rPr>
            </w:pPr>
            <w:r>
              <w:rPr>
                <w:rFonts w:hint="eastAsia"/>
                <w:b/>
                <w:bCs/>
                <w:sz w:val="24"/>
                <w:lang w:eastAsia="zh-CN"/>
              </w:rPr>
              <w:t>赛项比需购置的设备、模架及耗材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 w:hRule="atLeast"/>
        </w:trPr>
        <w:tc>
          <w:tcPr>
            <w:tcW w:w="727" w:type="dxa"/>
            <w:vMerge w:val="continue"/>
            <w:vAlign w:val="center"/>
          </w:tcPr>
          <w:p>
            <w:pPr>
              <w:jc w:val="center"/>
              <w:rPr>
                <w:rFonts w:ascii="等线" w:hAnsi="等线" w:eastAsia="等线"/>
                <w:b/>
                <w:bCs/>
                <w:szCs w:val="21"/>
                <w:lang w:eastAsia="zh-CN"/>
              </w:rPr>
            </w:pPr>
          </w:p>
        </w:tc>
        <w:tc>
          <w:tcPr>
            <w:tcW w:w="1957" w:type="dxa"/>
            <w:vMerge w:val="continue"/>
            <w:vAlign w:val="center"/>
          </w:tcPr>
          <w:p>
            <w:pPr>
              <w:jc w:val="center"/>
              <w:rPr>
                <w:rFonts w:ascii="等线" w:hAnsi="等线" w:eastAsia="等线"/>
                <w:b/>
                <w:bCs/>
                <w:szCs w:val="21"/>
                <w:lang w:eastAsia="zh-CN"/>
              </w:rPr>
            </w:pPr>
          </w:p>
        </w:tc>
        <w:tc>
          <w:tcPr>
            <w:tcW w:w="5295" w:type="dxa"/>
            <w:vAlign w:val="center"/>
          </w:tcPr>
          <w:p>
            <w:pPr>
              <w:jc w:val="center"/>
              <w:rPr>
                <w:b/>
                <w:bCs/>
                <w:sz w:val="24"/>
              </w:rPr>
            </w:pPr>
            <w:r>
              <w:rPr>
                <w:rFonts w:hint="eastAsia"/>
                <w:b/>
                <w:bCs/>
                <w:sz w:val="24"/>
              </w:rPr>
              <w:t>名称</w:t>
            </w:r>
          </w:p>
        </w:tc>
        <w:tc>
          <w:tcPr>
            <w:tcW w:w="1005" w:type="dxa"/>
            <w:vAlign w:val="center"/>
          </w:tcPr>
          <w:p>
            <w:pPr>
              <w:jc w:val="center"/>
              <w:rPr>
                <w:b/>
                <w:bCs/>
                <w:sz w:val="24"/>
              </w:rPr>
            </w:pPr>
            <w:r>
              <w:rPr>
                <w:rFonts w:hint="eastAsia"/>
                <w:b/>
                <w:bCs/>
                <w:sz w:val="24"/>
              </w:rPr>
              <w:t>数量</w:t>
            </w:r>
          </w:p>
        </w:tc>
        <w:tc>
          <w:tcPr>
            <w:tcW w:w="1500" w:type="dxa"/>
            <w:vAlign w:val="center"/>
          </w:tcPr>
          <w:p>
            <w:pPr>
              <w:jc w:val="center"/>
              <w:rPr>
                <w:b/>
                <w:bCs/>
                <w:sz w:val="24"/>
              </w:rPr>
            </w:pPr>
            <w:r>
              <w:rPr>
                <w:rFonts w:hint="eastAsia"/>
                <w:b/>
                <w:bCs/>
                <w:sz w:val="24"/>
              </w:rPr>
              <w:t>单位</w:t>
            </w:r>
          </w:p>
        </w:tc>
        <w:tc>
          <w:tcPr>
            <w:tcW w:w="1215" w:type="dxa"/>
            <w:vAlign w:val="center"/>
          </w:tcPr>
          <w:p>
            <w:pPr>
              <w:jc w:val="center"/>
              <w:rPr>
                <w:b/>
                <w:bCs/>
                <w:sz w:val="24"/>
              </w:rPr>
            </w:pPr>
            <w:r>
              <w:rPr>
                <w:rFonts w:hint="eastAsia"/>
                <w:b/>
                <w:bCs/>
                <w:sz w:val="24"/>
              </w:rPr>
              <w:t>单价</w:t>
            </w:r>
          </w:p>
        </w:tc>
        <w:tc>
          <w:tcPr>
            <w:tcW w:w="1350" w:type="dxa"/>
            <w:vAlign w:val="center"/>
          </w:tcPr>
          <w:p>
            <w:pPr>
              <w:jc w:val="center"/>
              <w:rPr>
                <w:b/>
                <w:bCs/>
                <w:sz w:val="24"/>
              </w:rPr>
            </w:pPr>
            <w:r>
              <w:rPr>
                <w:rFonts w:hint="eastAsia"/>
                <w:b/>
                <w:bCs/>
                <w:sz w:val="24"/>
              </w:rPr>
              <w:t>小计</w:t>
            </w:r>
          </w:p>
        </w:tc>
        <w:tc>
          <w:tcPr>
            <w:tcW w:w="1345" w:type="dxa"/>
            <w:vAlign w:val="center"/>
          </w:tcPr>
          <w:p>
            <w:pPr>
              <w:jc w:val="center"/>
              <w:rPr>
                <w:b/>
                <w:bCs/>
                <w:sz w:val="24"/>
              </w:rPr>
            </w:pPr>
            <w:r>
              <w:rPr>
                <w:rFonts w:hint="eastAsia"/>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restart"/>
            <w:vAlign w:val="center"/>
          </w:tcPr>
          <w:p>
            <w:pPr>
              <w:adjustRightInd w:val="0"/>
              <w:snapToGrid w:val="0"/>
              <w:jc w:val="center"/>
              <w:rPr>
                <w:rFonts w:ascii="等线" w:hAnsi="等线" w:eastAsia="等线"/>
                <w:szCs w:val="21"/>
              </w:rPr>
            </w:pPr>
            <w:r>
              <w:rPr>
                <w:rFonts w:hint="eastAsia" w:ascii="等线" w:hAnsi="等线" w:eastAsia="等线"/>
                <w:szCs w:val="21"/>
              </w:rPr>
              <w:t>1</w:t>
            </w:r>
          </w:p>
        </w:tc>
        <w:tc>
          <w:tcPr>
            <w:tcW w:w="1957" w:type="dxa"/>
            <w:vMerge w:val="restart"/>
            <w:vAlign w:val="center"/>
          </w:tcPr>
          <w:p>
            <w:pPr>
              <w:spacing w:line="240" w:lineRule="exact"/>
              <w:jc w:val="center"/>
              <w:rPr>
                <w:rFonts w:ascii="等线" w:hAnsi="等线" w:eastAsia="等线"/>
                <w:szCs w:val="21"/>
                <w:lang w:eastAsia="zh-CN"/>
              </w:rPr>
            </w:pPr>
            <w:r>
              <w:rPr>
                <w:rFonts w:hint="eastAsia" w:ascii="等线" w:hAnsi="等线" w:eastAsia="等线"/>
                <w:szCs w:val="21"/>
                <w:lang w:eastAsia="zh-CN"/>
              </w:rPr>
              <w:t>模具数字化设计与制造工艺设备及物品</w:t>
            </w:r>
          </w:p>
        </w:tc>
        <w:tc>
          <w:tcPr>
            <w:tcW w:w="5295" w:type="dxa"/>
            <w:vAlign w:val="center"/>
          </w:tcPr>
          <w:p>
            <w:pPr>
              <w:spacing w:line="240" w:lineRule="exact"/>
              <w:rPr>
                <w:rFonts w:ascii="等线" w:hAnsi="等线" w:eastAsia="等线"/>
                <w:szCs w:val="21"/>
              </w:rPr>
            </w:pPr>
            <w:r>
              <w:rPr>
                <w:rFonts w:hint="eastAsia" w:ascii="等线" w:hAnsi="等线" w:eastAsia="等线"/>
                <w:szCs w:val="21"/>
              </w:rPr>
              <w:t>智能注塑机智能精密油电注塑成型机DLTZSCXJ-500B</w:t>
            </w:r>
          </w:p>
        </w:tc>
        <w:tc>
          <w:tcPr>
            <w:tcW w:w="1005" w:type="dxa"/>
            <w:vAlign w:val="center"/>
          </w:tcPr>
          <w:p>
            <w:pPr>
              <w:adjustRightInd w:val="0"/>
              <w:snapToGrid w:val="0"/>
              <w:jc w:val="center"/>
              <w:rPr>
                <w:rFonts w:ascii="等线" w:hAnsi="等线" w:eastAsia="等线"/>
                <w:szCs w:val="21"/>
              </w:rPr>
            </w:pPr>
            <w:r>
              <w:rPr>
                <w:rFonts w:hint="eastAsia" w:ascii="等线" w:hAnsi="等线" w:eastAsia="等线"/>
                <w:szCs w:val="21"/>
              </w:rPr>
              <w:t>1</w:t>
            </w:r>
          </w:p>
        </w:tc>
        <w:tc>
          <w:tcPr>
            <w:tcW w:w="1500" w:type="dxa"/>
            <w:vAlign w:val="center"/>
          </w:tcPr>
          <w:p>
            <w:pPr>
              <w:adjustRightInd w:val="0"/>
              <w:snapToGrid w:val="0"/>
              <w:jc w:val="center"/>
              <w:rPr>
                <w:rFonts w:ascii="等线" w:hAnsi="等线" w:eastAsia="等线"/>
                <w:szCs w:val="21"/>
              </w:rPr>
            </w:pPr>
            <w:r>
              <w:rPr>
                <w:rFonts w:hint="eastAsia" w:ascii="等线" w:hAnsi="等线" w:eastAsia="等线"/>
                <w:szCs w:val="21"/>
              </w:rPr>
              <w:t>台</w:t>
            </w:r>
          </w:p>
        </w:tc>
        <w:tc>
          <w:tcPr>
            <w:tcW w:w="1215" w:type="dxa"/>
            <w:vAlign w:val="center"/>
          </w:tcPr>
          <w:p>
            <w:pPr>
              <w:adjustRightInd w:val="0"/>
              <w:snapToGrid w:val="0"/>
              <w:jc w:val="center"/>
              <w:rPr>
                <w:rFonts w:ascii="等线" w:hAnsi="等线" w:eastAsia="等线"/>
                <w:szCs w:val="21"/>
              </w:rPr>
            </w:pPr>
          </w:p>
        </w:tc>
        <w:tc>
          <w:tcPr>
            <w:tcW w:w="1350" w:type="dxa"/>
            <w:vAlign w:val="center"/>
          </w:tcPr>
          <w:p>
            <w:pPr>
              <w:adjustRightInd w:val="0"/>
              <w:snapToGrid w:val="0"/>
              <w:jc w:val="center"/>
              <w:rPr>
                <w:rFonts w:ascii="等线" w:hAnsi="等线" w:eastAsia="等线"/>
                <w:szCs w:val="21"/>
              </w:rPr>
            </w:pPr>
          </w:p>
        </w:tc>
        <w:tc>
          <w:tcPr>
            <w:tcW w:w="1345" w:type="dxa"/>
            <w:vMerge w:val="restart"/>
            <w:vAlign w:val="center"/>
          </w:tcPr>
          <w:p>
            <w:pPr>
              <w:adjustRightInd w:val="0"/>
              <w:snapToGrid w:val="0"/>
              <w:jc w:val="center"/>
              <w:rPr>
                <w:rFonts w:ascii="等线" w:hAnsi="等线"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continue"/>
            <w:vAlign w:val="center"/>
          </w:tcPr>
          <w:p>
            <w:pPr>
              <w:adjustRightInd w:val="0"/>
              <w:snapToGrid w:val="0"/>
              <w:jc w:val="center"/>
              <w:rPr>
                <w:rFonts w:ascii="等线" w:hAnsi="等线" w:eastAsia="等线"/>
                <w:szCs w:val="21"/>
              </w:rPr>
            </w:pPr>
          </w:p>
        </w:tc>
        <w:tc>
          <w:tcPr>
            <w:tcW w:w="1957" w:type="dxa"/>
            <w:vMerge w:val="continue"/>
            <w:vAlign w:val="center"/>
          </w:tcPr>
          <w:p>
            <w:pPr>
              <w:spacing w:line="240" w:lineRule="exact"/>
              <w:jc w:val="center"/>
              <w:rPr>
                <w:rFonts w:ascii="等线" w:hAnsi="等线" w:eastAsia="等线"/>
                <w:szCs w:val="21"/>
              </w:rPr>
            </w:pPr>
          </w:p>
        </w:tc>
        <w:tc>
          <w:tcPr>
            <w:tcW w:w="5295" w:type="dxa"/>
            <w:vAlign w:val="center"/>
          </w:tcPr>
          <w:p>
            <w:pPr>
              <w:spacing w:line="240" w:lineRule="exact"/>
              <w:rPr>
                <w:rFonts w:ascii="等线" w:hAnsi="等线" w:eastAsia="等线"/>
                <w:szCs w:val="21"/>
                <w:lang w:eastAsia="zh-CN"/>
              </w:rPr>
            </w:pPr>
            <w:r>
              <w:rPr>
                <w:rFonts w:hint="eastAsia" w:ascii="等线" w:hAnsi="等线" w:eastAsia="等线"/>
                <w:szCs w:val="21"/>
                <w:lang w:eastAsia="zh-CN"/>
              </w:rPr>
              <w:t>模具成型及设备编程训练平台</w:t>
            </w:r>
          </w:p>
        </w:tc>
        <w:tc>
          <w:tcPr>
            <w:tcW w:w="1005" w:type="dxa"/>
            <w:vAlign w:val="center"/>
          </w:tcPr>
          <w:p>
            <w:pPr>
              <w:adjustRightInd w:val="0"/>
              <w:snapToGrid w:val="0"/>
              <w:jc w:val="center"/>
              <w:rPr>
                <w:rFonts w:ascii="等线" w:hAnsi="等线" w:eastAsia="等线"/>
                <w:szCs w:val="21"/>
              </w:rPr>
            </w:pPr>
            <w:r>
              <w:rPr>
                <w:rFonts w:hint="eastAsia" w:ascii="等线" w:hAnsi="等线" w:eastAsia="等线"/>
                <w:szCs w:val="21"/>
              </w:rPr>
              <w:t>1</w:t>
            </w:r>
          </w:p>
        </w:tc>
        <w:tc>
          <w:tcPr>
            <w:tcW w:w="1500" w:type="dxa"/>
            <w:vAlign w:val="center"/>
          </w:tcPr>
          <w:p>
            <w:pPr>
              <w:adjustRightInd w:val="0"/>
              <w:snapToGrid w:val="0"/>
              <w:jc w:val="center"/>
              <w:rPr>
                <w:rFonts w:ascii="等线" w:hAnsi="等线" w:eastAsia="等线"/>
                <w:szCs w:val="21"/>
              </w:rPr>
            </w:pPr>
            <w:r>
              <w:rPr>
                <w:rFonts w:hint="eastAsia" w:ascii="等线" w:hAnsi="等线" w:eastAsia="等线"/>
                <w:szCs w:val="21"/>
              </w:rPr>
              <w:t>套</w:t>
            </w:r>
          </w:p>
        </w:tc>
        <w:tc>
          <w:tcPr>
            <w:tcW w:w="1215" w:type="dxa"/>
            <w:vAlign w:val="center"/>
          </w:tcPr>
          <w:p>
            <w:pPr>
              <w:adjustRightInd w:val="0"/>
              <w:snapToGrid w:val="0"/>
              <w:jc w:val="center"/>
              <w:rPr>
                <w:rFonts w:ascii="等线" w:hAnsi="等线" w:eastAsia="等线"/>
                <w:szCs w:val="21"/>
              </w:rPr>
            </w:pPr>
          </w:p>
        </w:tc>
        <w:tc>
          <w:tcPr>
            <w:tcW w:w="1350" w:type="dxa"/>
            <w:vAlign w:val="center"/>
          </w:tcPr>
          <w:p>
            <w:pPr>
              <w:adjustRightInd w:val="0"/>
              <w:snapToGrid w:val="0"/>
              <w:jc w:val="center"/>
              <w:rPr>
                <w:rFonts w:ascii="等线" w:hAnsi="等线" w:eastAsia="等线"/>
                <w:szCs w:val="21"/>
              </w:rPr>
            </w:pPr>
          </w:p>
        </w:tc>
        <w:tc>
          <w:tcPr>
            <w:tcW w:w="1345" w:type="dxa"/>
            <w:vMerge w:val="continue"/>
            <w:vAlign w:val="center"/>
          </w:tcPr>
          <w:p>
            <w:pPr>
              <w:adjustRightInd w:val="0"/>
              <w:snapToGrid w:val="0"/>
              <w:jc w:val="center"/>
              <w:rPr>
                <w:rFonts w:ascii="等线" w:hAnsi="等线"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continue"/>
            <w:vAlign w:val="center"/>
          </w:tcPr>
          <w:p>
            <w:pPr>
              <w:adjustRightInd w:val="0"/>
              <w:snapToGrid w:val="0"/>
              <w:jc w:val="center"/>
              <w:rPr>
                <w:rFonts w:ascii="等线" w:hAnsi="等线" w:eastAsia="等线"/>
                <w:szCs w:val="21"/>
              </w:rPr>
            </w:pPr>
          </w:p>
        </w:tc>
        <w:tc>
          <w:tcPr>
            <w:tcW w:w="1957" w:type="dxa"/>
            <w:vMerge w:val="continue"/>
            <w:vAlign w:val="center"/>
          </w:tcPr>
          <w:p>
            <w:pPr>
              <w:spacing w:line="240" w:lineRule="exact"/>
              <w:jc w:val="center"/>
              <w:rPr>
                <w:rFonts w:ascii="等线" w:hAnsi="等线" w:eastAsia="等线"/>
                <w:szCs w:val="21"/>
              </w:rPr>
            </w:pPr>
          </w:p>
        </w:tc>
        <w:tc>
          <w:tcPr>
            <w:tcW w:w="5295" w:type="dxa"/>
            <w:vAlign w:val="center"/>
          </w:tcPr>
          <w:p>
            <w:pPr>
              <w:spacing w:line="240" w:lineRule="exact"/>
              <w:rPr>
                <w:rFonts w:ascii="等线" w:hAnsi="等线" w:eastAsia="等线"/>
                <w:szCs w:val="21"/>
                <w:lang w:eastAsia="zh-CN"/>
              </w:rPr>
            </w:pPr>
            <w:r>
              <w:rPr>
                <w:rFonts w:hint="eastAsia" w:ascii="等线" w:hAnsi="等线" w:eastAsia="等线"/>
                <w:szCs w:val="21"/>
                <w:lang w:eastAsia="zh-CN"/>
              </w:rPr>
              <w:t>顶针切割机DLTQGJ001430×360×500MM</w:t>
            </w:r>
          </w:p>
        </w:tc>
        <w:tc>
          <w:tcPr>
            <w:tcW w:w="1005" w:type="dxa"/>
            <w:vAlign w:val="center"/>
          </w:tcPr>
          <w:p>
            <w:pPr>
              <w:adjustRightInd w:val="0"/>
              <w:snapToGrid w:val="0"/>
              <w:jc w:val="center"/>
              <w:rPr>
                <w:rFonts w:ascii="等线" w:hAnsi="等线" w:eastAsia="等线"/>
                <w:szCs w:val="21"/>
              </w:rPr>
            </w:pPr>
            <w:r>
              <w:rPr>
                <w:rFonts w:hint="eastAsia" w:ascii="等线" w:hAnsi="等线" w:eastAsia="等线"/>
                <w:szCs w:val="21"/>
              </w:rPr>
              <w:t>1</w:t>
            </w:r>
          </w:p>
        </w:tc>
        <w:tc>
          <w:tcPr>
            <w:tcW w:w="1500" w:type="dxa"/>
            <w:vAlign w:val="center"/>
          </w:tcPr>
          <w:p>
            <w:pPr>
              <w:adjustRightInd w:val="0"/>
              <w:snapToGrid w:val="0"/>
              <w:jc w:val="center"/>
              <w:rPr>
                <w:rFonts w:ascii="等线" w:hAnsi="等线" w:eastAsia="等线"/>
                <w:szCs w:val="21"/>
              </w:rPr>
            </w:pPr>
            <w:r>
              <w:rPr>
                <w:rFonts w:hint="eastAsia" w:ascii="等线" w:hAnsi="等线" w:eastAsia="等线"/>
                <w:szCs w:val="21"/>
              </w:rPr>
              <w:t>台</w:t>
            </w:r>
          </w:p>
        </w:tc>
        <w:tc>
          <w:tcPr>
            <w:tcW w:w="1215" w:type="dxa"/>
            <w:vAlign w:val="center"/>
          </w:tcPr>
          <w:p>
            <w:pPr>
              <w:adjustRightInd w:val="0"/>
              <w:snapToGrid w:val="0"/>
              <w:jc w:val="center"/>
              <w:rPr>
                <w:rFonts w:ascii="等线" w:hAnsi="等线" w:eastAsia="等线"/>
                <w:szCs w:val="21"/>
              </w:rPr>
            </w:pPr>
          </w:p>
        </w:tc>
        <w:tc>
          <w:tcPr>
            <w:tcW w:w="1350" w:type="dxa"/>
            <w:vAlign w:val="center"/>
          </w:tcPr>
          <w:p>
            <w:pPr>
              <w:adjustRightInd w:val="0"/>
              <w:snapToGrid w:val="0"/>
              <w:jc w:val="center"/>
              <w:rPr>
                <w:rFonts w:ascii="等线" w:hAnsi="等线" w:eastAsia="等线"/>
                <w:szCs w:val="21"/>
              </w:rPr>
            </w:pPr>
          </w:p>
        </w:tc>
        <w:tc>
          <w:tcPr>
            <w:tcW w:w="1345" w:type="dxa"/>
            <w:vMerge w:val="continue"/>
            <w:vAlign w:val="center"/>
          </w:tcPr>
          <w:p>
            <w:pPr>
              <w:widowControl/>
              <w:jc w:val="righ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continue"/>
            <w:vAlign w:val="center"/>
          </w:tcPr>
          <w:p>
            <w:pPr>
              <w:adjustRightInd w:val="0"/>
              <w:snapToGrid w:val="0"/>
              <w:jc w:val="center"/>
              <w:rPr>
                <w:rFonts w:ascii="等线" w:hAnsi="等线" w:eastAsia="等线"/>
                <w:szCs w:val="21"/>
              </w:rPr>
            </w:pPr>
          </w:p>
        </w:tc>
        <w:tc>
          <w:tcPr>
            <w:tcW w:w="1957" w:type="dxa"/>
            <w:vMerge w:val="continue"/>
            <w:vAlign w:val="center"/>
          </w:tcPr>
          <w:p>
            <w:pPr>
              <w:spacing w:line="240" w:lineRule="exact"/>
              <w:jc w:val="center"/>
              <w:rPr>
                <w:rFonts w:ascii="等线" w:hAnsi="等线" w:eastAsia="等线"/>
                <w:szCs w:val="21"/>
              </w:rPr>
            </w:pPr>
          </w:p>
        </w:tc>
        <w:tc>
          <w:tcPr>
            <w:tcW w:w="5295" w:type="dxa"/>
            <w:vAlign w:val="center"/>
          </w:tcPr>
          <w:p>
            <w:pPr>
              <w:spacing w:line="240" w:lineRule="exact"/>
              <w:rPr>
                <w:rFonts w:ascii="等线" w:hAnsi="等线" w:eastAsia="等线"/>
                <w:szCs w:val="21"/>
              </w:rPr>
            </w:pPr>
            <w:r>
              <w:rPr>
                <w:rFonts w:hint="eastAsia" w:ascii="等线" w:hAnsi="等线" w:eastAsia="等线"/>
                <w:szCs w:val="21"/>
              </w:rPr>
              <w:t>塑料模架</w:t>
            </w:r>
            <w:r>
              <w:rPr>
                <w:rFonts w:hint="eastAsia" w:ascii="宋体" w:hAnsi="宋体" w:cs="宋体"/>
                <w:bCs/>
                <w:szCs w:val="21"/>
              </w:rPr>
              <w:t>DLTZSM</w:t>
            </w:r>
          </w:p>
        </w:tc>
        <w:tc>
          <w:tcPr>
            <w:tcW w:w="1005" w:type="dxa"/>
            <w:vAlign w:val="center"/>
          </w:tcPr>
          <w:p>
            <w:pPr>
              <w:adjustRightInd w:val="0"/>
              <w:snapToGrid w:val="0"/>
              <w:jc w:val="center"/>
              <w:rPr>
                <w:rFonts w:ascii="等线" w:hAnsi="等线" w:eastAsia="等线"/>
                <w:szCs w:val="21"/>
              </w:rPr>
            </w:pPr>
            <w:r>
              <w:rPr>
                <w:rFonts w:hint="eastAsia" w:ascii="等线" w:hAnsi="等线" w:eastAsia="等线"/>
                <w:szCs w:val="21"/>
              </w:rPr>
              <w:t>6</w:t>
            </w:r>
          </w:p>
        </w:tc>
        <w:tc>
          <w:tcPr>
            <w:tcW w:w="1500" w:type="dxa"/>
            <w:vAlign w:val="center"/>
          </w:tcPr>
          <w:p>
            <w:pPr>
              <w:adjustRightInd w:val="0"/>
              <w:snapToGrid w:val="0"/>
              <w:jc w:val="center"/>
              <w:rPr>
                <w:rFonts w:ascii="等线" w:hAnsi="等线" w:eastAsia="等线"/>
                <w:szCs w:val="21"/>
              </w:rPr>
            </w:pPr>
            <w:r>
              <w:rPr>
                <w:rFonts w:hint="eastAsia" w:ascii="等线" w:hAnsi="等线" w:eastAsia="等线"/>
                <w:szCs w:val="21"/>
              </w:rPr>
              <w:t>套</w:t>
            </w:r>
          </w:p>
        </w:tc>
        <w:tc>
          <w:tcPr>
            <w:tcW w:w="1215" w:type="dxa"/>
            <w:vAlign w:val="center"/>
          </w:tcPr>
          <w:p>
            <w:pPr>
              <w:adjustRightInd w:val="0"/>
              <w:snapToGrid w:val="0"/>
              <w:jc w:val="center"/>
              <w:rPr>
                <w:rFonts w:ascii="等线" w:hAnsi="等线" w:eastAsia="等线"/>
                <w:szCs w:val="21"/>
              </w:rPr>
            </w:pPr>
          </w:p>
        </w:tc>
        <w:tc>
          <w:tcPr>
            <w:tcW w:w="1350" w:type="dxa"/>
            <w:vAlign w:val="center"/>
          </w:tcPr>
          <w:p>
            <w:pPr>
              <w:adjustRightInd w:val="0"/>
              <w:snapToGrid w:val="0"/>
              <w:jc w:val="center"/>
              <w:rPr>
                <w:rFonts w:ascii="等线" w:hAnsi="等线" w:eastAsia="等线"/>
                <w:szCs w:val="21"/>
              </w:rPr>
            </w:pPr>
          </w:p>
        </w:tc>
        <w:tc>
          <w:tcPr>
            <w:tcW w:w="1345" w:type="dxa"/>
            <w:vMerge w:val="continue"/>
            <w:vAlign w:val="center"/>
          </w:tcPr>
          <w:p>
            <w:pPr>
              <w:widowControl/>
              <w:jc w:val="righ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continue"/>
            <w:vAlign w:val="center"/>
          </w:tcPr>
          <w:p>
            <w:pPr>
              <w:adjustRightInd w:val="0"/>
              <w:snapToGrid w:val="0"/>
              <w:jc w:val="center"/>
              <w:rPr>
                <w:rFonts w:ascii="等线" w:hAnsi="等线" w:eastAsia="等线"/>
                <w:szCs w:val="21"/>
              </w:rPr>
            </w:pPr>
          </w:p>
        </w:tc>
        <w:tc>
          <w:tcPr>
            <w:tcW w:w="1957" w:type="dxa"/>
            <w:vMerge w:val="continue"/>
            <w:vAlign w:val="center"/>
          </w:tcPr>
          <w:p>
            <w:pPr>
              <w:spacing w:line="240" w:lineRule="exact"/>
              <w:jc w:val="center"/>
              <w:rPr>
                <w:rFonts w:ascii="等线" w:hAnsi="等线" w:eastAsia="等线"/>
                <w:szCs w:val="21"/>
              </w:rPr>
            </w:pPr>
          </w:p>
        </w:tc>
        <w:tc>
          <w:tcPr>
            <w:tcW w:w="5295" w:type="dxa"/>
            <w:vAlign w:val="center"/>
          </w:tcPr>
          <w:p>
            <w:pPr>
              <w:spacing w:line="240" w:lineRule="exact"/>
              <w:rPr>
                <w:rFonts w:ascii="等线" w:hAnsi="等线" w:eastAsia="等线"/>
                <w:szCs w:val="21"/>
              </w:rPr>
            </w:pPr>
            <w:r>
              <w:rPr>
                <w:rFonts w:hint="eastAsia" w:ascii="等线" w:hAnsi="等线" w:eastAsia="等线"/>
                <w:szCs w:val="21"/>
              </w:rPr>
              <w:t>完整模具</w:t>
            </w:r>
            <w:r>
              <w:rPr>
                <w:rFonts w:hint="eastAsia" w:ascii="宋体" w:hAnsi="宋体" w:cs="宋体"/>
                <w:bCs/>
                <w:szCs w:val="21"/>
              </w:rPr>
              <w:t>DLTZSM</w:t>
            </w:r>
          </w:p>
        </w:tc>
        <w:tc>
          <w:tcPr>
            <w:tcW w:w="1005" w:type="dxa"/>
            <w:vAlign w:val="center"/>
          </w:tcPr>
          <w:p>
            <w:pPr>
              <w:adjustRightInd w:val="0"/>
              <w:snapToGrid w:val="0"/>
              <w:jc w:val="center"/>
              <w:rPr>
                <w:rFonts w:ascii="等线" w:hAnsi="等线" w:eastAsia="等线"/>
                <w:szCs w:val="21"/>
              </w:rPr>
            </w:pPr>
            <w:r>
              <w:rPr>
                <w:rFonts w:hint="eastAsia" w:ascii="等线" w:hAnsi="等线" w:eastAsia="等线"/>
                <w:szCs w:val="21"/>
              </w:rPr>
              <w:t>1</w:t>
            </w:r>
          </w:p>
        </w:tc>
        <w:tc>
          <w:tcPr>
            <w:tcW w:w="1500" w:type="dxa"/>
            <w:vAlign w:val="center"/>
          </w:tcPr>
          <w:p>
            <w:pPr>
              <w:adjustRightInd w:val="0"/>
              <w:snapToGrid w:val="0"/>
              <w:jc w:val="center"/>
              <w:rPr>
                <w:rFonts w:ascii="等线" w:hAnsi="等线" w:eastAsia="等线"/>
                <w:szCs w:val="21"/>
              </w:rPr>
            </w:pPr>
            <w:r>
              <w:rPr>
                <w:rFonts w:hint="eastAsia" w:ascii="等线" w:hAnsi="等线" w:eastAsia="等线"/>
                <w:szCs w:val="21"/>
              </w:rPr>
              <w:t>套</w:t>
            </w:r>
          </w:p>
        </w:tc>
        <w:tc>
          <w:tcPr>
            <w:tcW w:w="1215" w:type="dxa"/>
            <w:vAlign w:val="center"/>
          </w:tcPr>
          <w:p>
            <w:pPr>
              <w:adjustRightInd w:val="0"/>
              <w:snapToGrid w:val="0"/>
              <w:jc w:val="center"/>
              <w:rPr>
                <w:rFonts w:ascii="等线" w:hAnsi="等线" w:eastAsia="等线"/>
                <w:szCs w:val="21"/>
              </w:rPr>
            </w:pPr>
          </w:p>
        </w:tc>
        <w:tc>
          <w:tcPr>
            <w:tcW w:w="1350" w:type="dxa"/>
            <w:vAlign w:val="center"/>
          </w:tcPr>
          <w:p>
            <w:pPr>
              <w:adjustRightInd w:val="0"/>
              <w:snapToGrid w:val="0"/>
              <w:jc w:val="center"/>
              <w:rPr>
                <w:rFonts w:ascii="等线" w:hAnsi="等线" w:eastAsia="等线"/>
                <w:szCs w:val="21"/>
              </w:rPr>
            </w:pPr>
          </w:p>
        </w:tc>
        <w:tc>
          <w:tcPr>
            <w:tcW w:w="1345" w:type="dxa"/>
            <w:vMerge w:val="continue"/>
            <w:vAlign w:val="center"/>
          </w:tcPr>
          <w:p>
            <w:pPr>
              <w:widowControl/>
              <w:jc w:val="righ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continue"/>
            <w:vAlign w:val="center"/>
          </w:tcPr>
          <w:p>
            <w:pPr>
              <w:adjustRightInd w:val="0"/>
              <w:snapToGrid w:val="0"/>
              <w:jc w:val="center"/>
              <w:rPr>
                <w:rFonts w:ascii="等线" w:hAnsi="等线" w:eastAsia="等线"/>
                <w:szCs w:val="21"/>
              </w:rPr>
            </w:pPr>
          </w:p>
        </w:tc>
        <w:tc>
          <w:tcPr>
            <w:tcW w:w="1957" w:type="dxa"/>
            <w:vMerge w:val="continue"/>
            <w:vAlign w:val="center"/>
          </w:tcPr>
          <w:p>
            <w:pPr>
              <w:spacing w:line="240" w:lineRule="exact"/>
              <w:jc w:val="center"/>
              <w:rPr>
                <w:rFonts w:ascii="等线" w:hAnsi="等线" w:eastAsia="等线"/>
                <w:szCs w:val="21"/>
              </w:rPr>
            </w:pPr>
          </w:p>
        </w:tc>
        <w:tc>
          <w:tcPr>
            <w:tcW w:w="5295" w:type="dxa"/>
            <w:vAlign w:val="center"/>
          </w:tcPr>
          <w:p>
            <w:pPr>
              <w:spacing w:line="240" w:lineRule="exact"/>
              <w:rPr>
                <w:rFonts w:ascii="等线" w:hAnsi="等线" w:eastAsia="等线"/>
                <w:szCs w:val="21"/>
              </w:rPr>
            </w:pPr>
            <w:r>
              <w:rPr>
                <w:rFonts w:hint="eastAsia" w:ascii="等线" w:hAnsi="等线" w:eastAsia="等线"/>
                <w:szCs w:val="21"/>
              </w:rPr>
              <w:t>液压油</w:t>
            </w:r>
          </w:p>
        </w:tc>
        <w:tc>
          <w:tcPr>
            <w:tcW w:w="1005" w:type="dxa"/>
            <w:vAlign w:val="center"/>
          </w:tcPr>
          <w:p>
            <w:pPr>
              <w:adjustRightInd w:val="0"/>
              <w:snapToGrid w:val="0"/>
              <w:jc w:val="center"/>
              <w:rPr>
                <w:rFonts w:ascii="等线" w:hAnsi="等线" w:eastAsia="等线"/>
                <w:szCs w:val="21"/>
              </w:rPr>
            </w:pPr>
            <w:r>
              <w:rPr>
                <w:rFonts w:hint="eastAsia" w:ascii="等线" w:hAnsi="等线" w:eastAsia="等线"/>
                <w:szCs w:val="21"/>
              </w:rPr>
              <w:t>1</w:t>
            </w:r>
          </w:p>
        </w:tc>
        <w:tc>
          <w:tcPr>
            <w:tcW w:w="1500" w:type="dxa"/>
            <w:vAlign w:val="center"/>
          </w:tcPr>
          <w:p>
            <w:pPr>
              <w:adjustRightInd w:val="0"/>
              <w:snapToGrid w:val="0"/>
              <w:jc w:val="center"/>
              <w:rPr>
                <w:rFonts w:ascii="等线" w:hAnsi="等线" w:eastAsia="等线"/>
                <w:szCs w:val="21"/>
              </w:rPr>
            </w:pPr>
            <w:r>
              <w:rPr>
                <w:rFonts w:hint="eastAsia" w:ascii="等线" w:hAnsi="等线" w:eastAsia="等线"/>
                <w:szCs w:val="21"/>
              </w:rPr>
              <w:t>200升/桶</w:t>
            </w:r>
          </w:p>
        </w:tc>
        <w:tc>
          <w:tcPr>
            <w:tcW w:w="1215" w:type="dxa"/>
            <w:vAlign w:val="center"/>
          </w:tcPr>
          <w:p>
            <w:pPr>
              <w:adjustRightInd w:val="0"/>
              <w:snapToGrid w:val="0"/>
              <w:jc w:val="center"/>
              <w:rPr>
                <w:rFonts w:ascii="等线" w:hAnsi="等线" w:eastAsia="等线"/>
                <w:szCs w:val="21"/>
              </w:rPr>
            </w:pPr>
          </w:p>
        </w:tc>
        <w:tc>
          <w:tcPr>
            <w:tcW w:w="1350" w:type="dxa"/>
            <w:vAlign w:val="center"/>
          </w:tcPr>
          <w:p>
            <w:pPr>
              <w:adjustRightInd w:val="0"/>
              <w:snapToGrid w:val="0"/>
              <w:jc w:val="center"/>
              <w:rPr>
                <w:rFonts w:ascii="等线" w:hAnsi="等线" w:eastAsia="等线"/>
                <w:szCs w:val="21"/>
              </w:rPr>
            </w:pPr>
          </w:p>
        </w:tc>
        <w:tc>
          <w:tcPr>
            <w:tcW w:w="1345" w:type="dxa"/>
            <w:vMerge w:val="continue"/>
            <w:vAlign w:val="center"/>
          </w:tcPr>
          <w:p>
            <w:pPr>
              <w:widowControl/>
              <w:jc w:val="righ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continue"/>
            <w:vAlign w:val="center"/>
          </w:tcPr>
          <w:p>
            <w:pPr>
              <w:adjustRightInd w:val="0"/>
              <w:snapToGrid w:val="0"/>
              <w:jc w:val="center"/>
              <w:rPr>
                <w:rFonts w:ascii="等线" w:hAnsi="等线" w:eastAsia="等线"/>
                <w:szCs w:val="21"/>
              </w:rPr>
            </w:pPr>
          </w:p>
        </w:tc>
        <w:tc>
          <w:tcPr>
            <w:tcW w:w="1957" w:type="dxa"/>
            <w:vMerge w:val="continue"/>
            <w:vAlign w:val="center"/>
          </w:tcPr>
          <w:p>
            <w:pPr>
              <w:spacing w:line="240" w:lineRule="exact"/>
              <w:jc w:val="center"/>
              <w:rPr>
                <w:rFonts w:ascii="等线" w:hAnsi="等线" w:eastAsia="等线"/>
                <w:szCs w:val="21"/>
              </w:rPr>
            </w:pPr>
          </w:p>
        </w:tc>
        <w:tc>
          <w:tcPr>
            <w:tcW w:w="5295" w:type="dxa"/>
            <w:vAlign w:val="center"/>
          </w:tcPr>
          <w:p>
            <w:pPr>
              <w:spacing w:line="240" w:lineRule="exact"/>
              <w:rPr>
                <w:rFonts w:ascii="等线" w:hAnsi="等线" w:eastAsia="等线"/>
                <w:szCs w:val="21"/>
              </w:rPr>
            </w:pPr>
            <w:r>
              <w:rPr>
                <w:rFonts w:hint="eastAsia" w:ascii="等线" w:hAnsi="等线" w:eastAsia="等线"/>
                <w:szCs w:val="21"/>
              </w:rPr>
              <w:t>比赛用塑料</w:t>
            </w:r>
          </w:p>
        </w:tc>
        <w:tc>
          <w:tcPr>
            <w:tcW w:w="1005" w:type="dxa"/>
            <w:vAlign w:val="center"/>
          </w:tcPr>
          <w:p>
            <w:pPr>
              <w:adjustRightInd w:val="0"/>
              <w:snapToGrid w:val="0"/>
              <w:jc w:val="center"/>
              <w:rPr>
                <w:rFonts w:ascii="等线" w:hAnsi="等线" w:eastAsia="等线"/>
                <w:szCs w:val="21"/>
              </w:rPr>
            </w:pPr>
            <w:r>
              <w:rPr>
                <w:rFonts w:hint="eastAsia" w:ascii="等线" w:hAnsi="等线" w:eastAsia="等线"/>
                <w:szCs w:val="21"/>
              </w:rPr>
              <w:t>2</w:t>
            </w:r>
          </w:p>
        </w:tc>
        <w:tc>
          <w:tcPr>
            <w:tcW w:w="1500" w:type="dxa"/>
            <w:vAlign w:val="center"/>
          </w:tcPr>
          <w:p>
            <w:pPr>
              <w:adjustRightInd w:val="0"/>
              <w:snapToGrid w:val="0"/>
              <w:jc w:val="center"/>
              <w:rPr>
                <w:rFonts w:ascii="等线" w:hAnsi="等线" w:eastAsia="等线"/>
                <w:szCs w:val="21"/>
              </w:rPr>
            </w:pPr>
            <w:r>
              <w:rPr>
                <w:rFonts w:hint="eastAsia" w:ascii="等线" w:hAnsi="等线" w:eastAsia="等线"/>
                <w:szCs w:val="21"/>
              </w:rPr>
              <w:t>50KG/袋</w:t>
            </w:r>
          </w:p>
        </w:tc>
        <w:tc>
          <w:tcPr>
            <w:tcW w:w="1215" w:type="dxa"/>
            <w:vAlign w:val="center"/>
          </w:tcPr>
          <w:p>
            <w:pPr>
              <w:adjustRightInd w:val="0"/>
              <w:snapToGrid w:val="0"/>
              <w:jc w:val="center"/>
              <w:rPr>
                <w:rFonts w:ascii="等线" w:hAnsi="等线" w:eastAsia="等线"/>
                <w:szCs w:val="21"/>
              </w:rPr>
            </w:pPr>
          </w:p>
        </w:tc>
        <w:tc>
          <w:tcPr>
            <w:tcW w:w="1350" w:type="dxa"/>
            <w:vAlign w:val="center"/>
          </w:tcPr>
          <w:p>
            <w:pPr>
              <w:adjustRightInd w:val="0"/>
              <w:snapToGrid w:val="0"/>
              <w:jc w:val="center"/>
              <w:rPr>
                <w:rFonts w:ascii="等线" w:hAnsi="等线" w:eastAsia="等线"/>
                <w:szCs w:val="21"/>
              </w:rPr>
            </w:pPr>
          </w:p>
        </w:tc>
        <w:tc>
          <w:tcPr>
            <w:tcW w:w="1345" w:type="dxa"/>
            <w:vMerge w:val="continue"/>
            <w:vAlign w:val="center"/>
          </w:tcPr>
          <w:p>
            <w:pPr>
              <w:widowControl/>
              <w:jc w:val="righ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adjustRightInd w:val="0"/>
              <w:snapToGrid w:val="0"/>
              <w:jc w:val="center"/>
              <w:rPr>
                <w:rFonts w:ascii="等线" w:hAnsi="等线" w:eastAsia="等线"/>
                <w:szCs w:val="21"/>
              </w:rPr>
            </w:pPr>
            <w:r>
              <w:rPr>
                <w:rFonts w:hint="eastAsia" w:ascii="等线" w:hAnsi="等线" w:eastAsia="等线"/>
                <w:szCs w:val="21"/>
              </w:rPr>
              <w:t>总计</w:t>
            </w:r>
          </w:p>
        </w:tc>
        <w:tc>
          <w:tcPr>
            <w:tcW w:w="1957" w:type="dxa"/>
            <w:vAlign w:val="center"/>
          </w:tcPr>
          <w:p>
            <w:pPr>
              <w:adjustRightInd w:val="0"/>
              <w:snapToGrid w:val="0"/>
              <w:jc w:val="center"/>
              <w:rPr>
                <w:szCs w:val="21"/>
              </w:rPr>
            </w:pPr>
          </w:p>
        </w:tc>
        <w:tc>
          <w:tcPr>
            <w:tcW w:w="5295" w:type="dxa"/>
            <w:vAlign w:val="center"/>
          </w:tcPr>
          <w:p>
            <w:pPr>
              <w:adjustRightInd w:val="0"/>
              <w:snapToGrid w:val="0"/>
              <w:rPr>
                <w:rFonts w:ascii="等线" w:hAnsi="等线" w:eastAsia="等线"/>
                <w:szCs w:val="21"/>
              </w:rPr>
            </w:pPr>
          </w:p>
        </w:tc>
        <w:tc>
          <w:tcPr>
            <w:tcW w:w="1005" w:type="dxa"/>
            <w:vAlign w:val="center"/>
          </w:tcPr>
          <w:p>
            <w:pPr>
              <w:adjustRightInd w:val="0"/>
              <w:snapToGrid w:val="0"/>
              <w:rPr>
                <w:rFonts w:ascii="等线" w:hAnsi="等线" w:eastAsia="等线"/>
                <w:szCs w:val="21"/>
              </w:rPr>
            </w:pPr>
          </w:p>
        </w:tc>
        <w:tc>
          <w:tcPr>
            <w:tcW w:w="1500" w:type="dxa"/>
            <w:vAlign w:val="center"/>
          </w:tcPr>
          <w:p>
            <w:pPr>
              <w:adjustRightInd w:val="0"/>
              <w:snapToGrid w:val="0"/>
              <w:rPr>
                <w:rFonts w:ascii="等线" w:hAnsi="等线" w:eastAsia="等线"/>
                <w:szCs w:val="21"/>
              </w:rPr>
            </w:pPr>
          </w:p>
        </w:tc>
        <w:tc>
          <w:tcPr>
            <w:tcW w:w="1215" w:type="dxa"/>
            <w:vAlign w:val="center"/>
          </w:tcPr>
          <w:p>
            <w:pPr>
              <w:adjustRightInd w:val="0"/>
              <w:snapToGrid w:val="0"/>
              <w:jc w:val="center"/>
              <w:rPr>
                <w:rFonts w:ascii="等线" w:hAnsi="等线" w:eastAsia="等线"/>
                <w:szCs w:val="21"/>
              </w:rPr>
            </w:pPr>
          </w:p>
        </w:tc>
        <w:tc>
          <w:tcPr>
            <w:tcW w:w="1350" w:type="dxa"/>
            <w:vAlign w:val="center"/>
          </w:tcPr>
          <w:p>
            <w:pPr>
              <w:adjustRightInd w:val="0"/>
              <w:snapToGrid w:val="0"/>
              <w:jc w:val="center"/>
              <w:rPr>
                <w:rFonts w:ascii="等线" w:hAnsi="等线" w:eastAsia="等线"/>
                <w:szCs w:val="21"/>
              </w:rPr>
            </w:pPr>
          </w:p>
        </w:tc>
        <w:tc>
          <w:tcPr>
            <w:tcW w:w="1345" w:type="dxa"/>
            <w:vAlign w:val="center"/>
          </w:tcPr>
          <w:p>
            <w:pPr>
              <w:adjustRightInd w:val="0"/>
              <w:snapToGrid w:val="0"/>
              <w:jc w:val="center"/>
              <w:rPr>
                <w:rFonts w:ascii="等线" w:hAnsi="等线" w:eastAsia="等线"/>
                <w:b/>
                <w:bCs/>
                <w:szCs w:val="21"/>
              </w:rPr>
            </w:pPr>
            <w:r>
              <w:rPr>
                <w:rFonts w:hint="eastAsia" w:ascii="等线" w:hAnsi="等线" w:eastAsia="等线"/>
                <w:b/>
                <w:bCs/>
                <w:szCs w:val="21"/>
              </w:rPr>
              <w:t>43.08</w:t>
            </w:r>
          </w:p>
        </w:tc>
      </w:tr>
    </w:tbl>
    <w:p>
      <w:pPr>
        <w:spacing w:line="360" w:lineRule="auto"/>
        <w:rPr>
          <w:b/>
          <w:bCs/>
          <w:sz w:val="32"/>
          <w:szCs w:val="32"/>
          <w:lang w:eastAsia="zh-CN"/>
        </w:rPr>
      </w:pPr>
      <w:r>
        <w:rPr>
          <w:rFonts w:hint="eastAsia"/>
          <w:b/>
          <w:bCs/>
          <w:sz w:val="32"/>
          <w:szCs w:val="32"/>
          <w:lang w:eastAsia="zh-CN"/>
        </w:rPr>
        <w:t>智能精密油电注塑成型机（高职）技术参数（DLTZSCXJ-500B）</w:t>
      </w:r>
    </w:p>
    <w:p>
      <w:pPr>
        <w:rPr>
          <w:rFonts w:ascii="宋体" w:hAnsi="宋体" w:cs="宋体"/>
          <w:b/>
          <w:szCs w:val="21"/>
          <w:lang w:eastAsia="zh-CN"/>
        </w:rPr>
      </w:pPr>
      <w:r>
        <w:rPr>
          <w:rFonts w:hint="eastAsia" w:ascii="宋体" w:hAnsi="宋体" w:cs="宋体"/>
          <w:b/>
          <w:szCs w:val="21"/>
          <w:lang w:eastAsia="zh-CN"/>
        </w:rPr>
        <w:t>一、主体功能</w:t>
      </w:r>
    </w:p>
    <w:p>
      <w:pPr>
        <w:ind w:firstLine="440" w:firstLineChars="200"/>
        <w:rPr>
          <w:rFonts w:ascii="宋体" w:hAnsi="宋体" w:cs="宋体"/>
          <w:szCs w:val="21"/>
          <w:lang w:eastAsia="zh-CN"/>
        </w:rPr>
      </w:pPr>
      <w:r>
        <w:rPr>
          <w:rFonts w:hint="eastAsia" w:ascii="宋体" w:hAnsi="宋体" w:cs="宋体"/>
          <w:szCs w:val="21"/>
          <w:lang w:eastAsia="zh-CN"/>
        </w:rPr>
        <w:t>1、采用油、电驱动注塑生产技术，适合微电子产品、通讯、电器、仪器、仪表、自动化器件、钟表、玩具及医疗器材等各个领域的精密注塑件的生产。</w:t>
      </w:r>
    </w:p>
    <w:p>
      <w:pPr>
        <w:ind w:firstLine="440" w:firstLineChars="200"/>
        <w:rPr>
          <w:rFonts w:ascii="宋体" w:hAnsi="宋体" w:cs="宋体"/>
          <w:szCs w:val="21"/>
          <w:lang w:eastAsia="zh-CN"/>
        </w:rPr>
      </w:pPr>
      <w:r>
        <w:rPr>
          <w:rFonts w:hint="eastAsia" w:ascii="宋体" w:hAnsi="宋体" w:cs="宋体"/>
          <w:szCs w:val="21"/>
          <w:lang w:eastAsia="zh-CN"/>
        </w:rPr>
        <w:t>2、注塑方式：采用高精密螺杆式射出系统，柱塞与螺杆一体式设计，使塑料完美混炼和精密射出；完美的无分力射出机构，使高速射出更顺畅，低速射出更稳定。</w:t>
      </w:r>
    </w:p>
    <w:p>
      <w:pPr>
        <w:ind w:firstLine="440" w:firstLineChars="200"/>
        <w:rPr>
          <w:rFonts w:ascii="宋体" w:hAnsi="宋体" w:cs="宋体"/>
          <w:szCs w:val="21"/>
          <w:lang w:eastAsia="zh-CN"/>
        </w:rPr>
      </w:pPr>
      <w:r>
        <w:rPr>
          <w:rFonts w:hint="eastAsia" w:ascii="宋体" w:hAnsi="宋体" w:cs="宋体"/>
          <w:szCs w:val="21"/>
          <w:lang w:eastAsia="zh-CN"/>
        </w:rPr>
        <w:t>3、油、电驱动：①采用注塑机专用微电脑处理的全闭环控制系统，此系统包括键盘输入、屏幕显示、系统运行、系统检测、信号反馈及校正等。操作人员可根据屏幕上显示的问题输入指令或数据，如机筒温度、开合模距离、注射压力、注射速度、保压压力、冷却时间、顶出次数、生产周期、模腔数、生产总数等，性能可靠，稳定性强；采用彩色大屏控制，lp54安全级别的按键和电箱，人性的操作界面和菜单，报警和故障显示，机器备有大容量储存空间，可将当前生产数据储存以便下次生产时使用。②采用高效节能控制技术，马达按电脑设定的流量、压力自动调速，节能效果高达30%—70%。③使用液压油作为工作介质，相对运动面可自我润滑，使用寿命长。④注塑机工作中速度、扭矩、功率均可无级调节，动作响应性快，能迅速换向和变速，调速范围宽。⑤该机配有语音操作提示系统（音质达到国家专业播音员级别）。⑥小巧玲珑且备有滚轮而移动方便，有利于多品种，批量的自动化生产，能够节约空间，节省能源，提高生产灵活性和降低综合生产成本。</w:t>
      </w:r>
    </w:p>
    <w:p>
      <w:pPr>
        <w:ind w:firstLine="440" w:firstLineChars="200"/>
        <w:rPr>
          <w:rFonts w:ascii="宋体" w:hAnsi="宋体" w:cs="宋体"/>
          <w:szCs w:val="21"/>
          <w:lang w:eastAsia="zh-CN"/>
        </w:rPr>
      </w:pPr>
      <w:r>
        <w:rPr>
          <w:rFonts w:hint="eastAsia" w:ascii="宋体" w:hAnsi="宋体" w:cs="宋体"/>
          <w:szCs w:val="21"/>
          <w:lang w:eastAsia="zh-CN"/>
        </w:rPr>
        <w:t>4、快速冷却：内置独特的油压冷却器，通过内部液体的自动循环对液压油进行冷却，不需考虑油温过高的问题</w:t>
      </w:r>
    </w:p>
    <w:p>
      <w:pPr>
        <w:ind w:firstLine="440" w:firstLineChars="200"/>
        <w:rPr>
          <w:rFonts w:ascii="宋体" w:hAnsi="宋体" w:cs="宋体"/>
          <w:szCs w:val="21"/>
          <w:lang w:eastAsia="zh-CN"/>
        </w:rPr>
      </w:pPr>
      <w:r>
        <w:rPr>
          <w:rFonts w:hint="eastAsia" w:ascii="宋体" w:hAnsi="宋体" w:cs="宋体"/>
          <w:szCs w:val="21"/>
          <w:lang w:eastAsia="zh-CN"/>
        </w:rPr>
        <w:t>5、免调模系统：对称式模板结构，可将模板中央受力平均分布于模板四周，只需设定锁模高压压力，即可校正锁模力。对模具形成力学自适性，延长模板使用寿命</w:t>
      </w:r>
    </w:p>
    <w:p>
      <w:pPr>
        <w:ind w:firstLine="440" w:firstLineChars="200"/>
        <w:rPr>
          <w:rFonts w:ascii="宋体" w:hAnsi="宋体" w:cs="宋体"/>
          <w:szCs w:val="21"/>
          <w:lang w:eastAsia="zh-CN"/>
        </w:rPr>
      </w:pPr>
      <w:r>
        <w:rPr>
          <w:rFonts w:hint="eastAsia" w:ascii="宋体" w:hAnsi="宋体" w:cs="宋体"/>
          <w:szCs w:val="21"/>
          <w:lang w:eastAsia="zh-CN"/>
        </w:rPr>
        <w:t>6、快速锁模：采用双板搭配双曲肘杆式锁模机构，机身短，模板运动更顺畅，平行度、低压锁模更精确。</w:t>
      </w:r>
    </w:p>
    <w:p>
      <w:pPr>
        <w:ind w:firstLine="440" w:firstLineChars="200"/>
        <w:rPr>
          <w:rFonts w:ascii="宋体" w:hAnsi="宋体" w:cs="宋体"/>
          <w:szCs w:val="21"/>
          <w:lang w:eastAsia="zh-CN"/>
        </w:rPr>
      </w:pPr>
      <w:r>
        <w:rPr>
          <w:rFonts w:hint="eastAsia" w:ascii="宋体" w:hAnsi="宋体" w:cs="宋体"/>
          <w:szCs w:val="21"/>
          <w:lang w:eastAsia="zh-CN"/>
        </w:rPr>
        <w:t>7、精密射出系统：注塑筒采用螺杆式注塑系列，螺杆、柱塞一体设计，加退环,射出可以完全防止塑胶逆流，可精密射出。</w:t>
      </w:r>
    </w:p>
    <w:p>
      <w:pPr>
        <w:ind w:firstLine="440" w:firstLineChars="200"/>
        <w:rPr>
          <w:rFonts w:ascii="宋体" w:hAnsi="宋体" w:cs="宋体"/>
          <w:szCs w:val="21"/>
          <w:lang w:eastAsia="zh-CN"/>
        </w:rPr>
      </w:pPr>
      <w:r>
        <w:rPr>
          <w:rFonts w:hint="eastAsia" w:ascii="宋体" w:hAnsi="宋体" w:cs="宋体"/>
          <w:szCs w:val="21"/>
          <w:lang w:eastAsia="zh-CN"/>
        </w:rPr>
        <w:t>8、智能注塑系统:</w:t>
      </w:r>
    </w:p>
    <w:p>
      <w:pPr>
        <w:widowControl/>
        <w:ind w:left="343" w:leftChars="156"/>
        <w:rPr>
          <w:rFonts w:ascii="宋体" w:hAnsi="宋体" w:cs="宋体"/>
          <w:lang w:eastAsia="zh-CN"/>
        </w:rPr>
      </w:pPr>
      <w:r>
        <w:rPr>
          <w:rFonts w:hint="eastAsia" w:ascii="宋体" w:hAnsi="宋体" w:cs="宋体"/>
          <w:lang w:eastAsia="zh-CN"/>
        </w:rPr>
        <w:t>采用最前沿的注塑机控制技术，能有效解决了传统注塑机试模难、试模质量差、对工艺人员水平要求高等问题。采用人工智能技术模拟工艺人员的试模思维，进行注塑机工艺参数设置与优化，具有成功率高、操作简单、对工艺人员水平要求低等优点。能够自动设置工艺参数，自动修复常见的成形缺陷。智能选择机器型号；智能初始推导功能；智能精确计算输入；智能修正操作失误；智能修复成型缺陷；智能设置工艺参数；智能实时监控功能；智能精密控制输出。详细要求为：</w:t>
      </w:r>
    </w:p>
    <w:p>
      <w:pPr>
        <w:widowControl/>
        <w:rPr>
          <w:rFonts w:ascii="宋体" w:hAnsi="宋体" w:cs="宋体"/>
          <w:lang w:eastAsia="zh-CN"/>
        </w:rPr>
      </w:pPr>
      <w:r>
        <w:rPr>
          <w:rFonts w:hint="eastAsia" w:ascii="宋体" w:hAnsi="宋体" w:cs="宋体"/>
          <w:lang w:eastAsia="zh-CN"/>
        </w:rPr>
        <w:t>（1）工艺参数设置要求：注射压力、注射速度、注射位置、料筒加热温度等15种以上参数；</w:t>
      </w:r>
    </w:p>
    <w:p>
      <w:pPr>
        <w:widowControl/>
        <w:rPr>
          <w:rFonts w:ascii="宋体" w:hAnsi="宋体" w:cs="宋体"/>
          <w:lang w:eastAsia="zh-CN"/>
        </w:rPr>
      </w:pPr>
      <w:r>
        <w:rPr>
          <w:rFonts w:hint="eastAsia" w:ascii="宋体" w:hAnsi="宋体" w:cs="宋体"/>
          <w:lang w:eastAsia="zh-CN"/>
        </w:rPr>
        <w:t>（2）自动修正的成形缺陷要求：短射、溢料、烧焦和翘曲等4种以上缺陷；</w:t>
      </w:r>
    </w:p>
    <w:p>
      <w:pPr>
        <w:widowControl/>
        <w:ind w:left="330" w:hanging="330" w:hangingChars="150"/>
        <w:rPr>
          <w:rFonts w:ascii="宋体" w:hAnsi="宋体" w:cs="宋体"/>
          <w:lang w:eastAsia="zh-CN"/>
        </w:rPr>
      </w:pPr>
      <w:r>
        <w:rPr>
          <w:rFonts w:hint="eastAsia" w:ascii="宋体" w:hAnsi="宋体" w:cs="宋体"/>
          <w:lang w:eastAsia="zh-CN"/>
        </w:rPr>
        <w:t>（3）工艺参数的自动设置时间≦2s；每次成形缺陷修复的参数计算时间≦1s。</w:t>
      </w:r>
    </w:p>
    <w:p>
      <w:pPr>
        <w:widowControl/>
        <w:ind w:left="330" w:hanging="330" w:hangingChars="150"/>
        <w:rPr>
          <w:rFonts w:ascii="宋体" w:hAnsi="宋体" w:cs="宋体"/>
          <w:lang w:eastAsia="zh-CN"/>
        </w:rPr>
      </w:pPr>
      <w:r>
        <w:rPr>
          <w:rFonts w:hint="eastAsia" w:ascii="宋体" w:hAnsi="宋体" w:cs="宋体"/>
          <w:lang w:eastAsia="zh-CN"/>
        </w:rPr>
        <w:t>（4）初始工艺参数设置：可根据材料类型、模具信息和注塑机型号自动设置工艺参数。具有初始推导功能：可根据材料、型腔、模具等信息自动调出初始化工艺参数。</w:t>
      </w:r>
    </w:p>
    <w:p>
      <w:pPr>
        <w:widowControl/>
        <w:ind w:left="339" w:leftChars="104" w:hanging="110" w:hangingChars="50"/>
        <w:rPr>
          <w:rFonts w:ascii="宋体" w:hAnsi="宋体" w:cs="宋体"/>
          <w:lang w:eastAsia="zh-CN"/>
        </w:rPr>
      </w:pPr>
      <w:r>
        <w:rPr>
          <w:rFonts w:hint="eastAsia" w:ascii="宋体" w:hAnsi="宋体" w:cs="宋体"/>
          <w:lang w:eastAsia="zh-CN"/>
        </w:rPr>
        <w:t>（5）、可以根据材料名称自动推导出材料的成型参数。预置有13种以上常用塑料的成型参数，只需选择材料类型即可快速获取材料成型参数。</w:t>
      </w:r>
    </w:p>
    <w:p>
      <w:pPr>
        <w:widowControl/>
        <w:ind w:left="334" w:leftChars="52" w:hanging="220" w:hangingChars="100"/>
        <w:rPr>
          <w:rFonts w:ascii="宋体" w:hAnsi="宋体" w:cs="宋体"/>
          <w:lang w:eastAsia="zh-CN"/>
        </w:rPr>
      </w:pPr>
      <w:r>
        <w:rPr>
          <w:rFonts w:hint="eastAsia" w:ascii="宋体" w:hAnsi="宋体" w:cs="宋体"/>
          <w:lang w:eastAsia="zh-CN"/>
        </w:rPr>
        <w:t>（6）、可以根据设定的平均壁厚、浇口数量、流道长度、制品重量、流动长度、流道重量等参数自动推导出合模、保压、注射、储料、温度、冷却时间等工艺参数。</w:t>
      </w:r>
    </w:p>
    <w:p>
      <w:pPr>
        <w:widowControl/>
        <w:ind w:left="334" w:leftChars="52" w:hanging="220" w:hangingChars="100"/>
        <w:rPr>
          <w:rFonts w:ascii="宋体" w:hAnsi="宋体" w:cs="宋体"/>
          <w:lang w:eastAsia="zh-CN"/>
        </w:rPr>
      </w:pPr>
      <w:r>
        <w:rPr>
          <w:rFonts w:hint="eastAsia" w:ascii="宋体" w:hAnsi="宋体" w:cs="宋体"/>
          <w:lang w:eastAsia="zh-CN"/>
        </w:rPr>
        <w:t>（7）具有工艺参数自动调节功能，可以根据试模情况不断调整工艺参数，逐渐计算成型工艺窗口，并由此获得合适的工艺参数。</w:t>
      </w:r>
    </w:p>
    <w:p>
      <w:pPr>
        <w:widowControl/>
        <w:ind w:left="330" w:hanging="330" w:hangingChars="150"/>
        <w:rPr>
          <w:rFonts w:ascii="宋体" w:hAnsi="宋体" w:cs="宋体"/>
          <w:lang w:eastAsia="zh-CN"/>
        </w:rPr>
      </w:pPr>
      <w:r>
        <w:rPr>
          <w:rFonts w:hint="eastAsia" w:ascii="宋体" w:hAnsi="宋体" w:cs="宋体"/>
          <w:lang w:eastAsia="zh-CN"/>
        </w:rPr>
        <w:t>（8）具有缺陷修正功能，可根据制品存在的缺陷情况自动进行工艺参数的优化。要求系统预置12种以上常见制品缺陷参数，只需选择制品缺陷情况，系统便可自动进行参数修正，直到做出合格制品。</w:t>
      </w:r>
    </w:p>
    <w:p>
      <w:pPr>
        <w:widowControl/>
        <w:ind w:left="330" w:hanging="330" w:hangingChars="150"/>
        <w:rPr>
          <w:rFonts w:ascii="宋体" w:hAnsi="宋体" w:cs="宋体"/>
          <w:lang w:eastAsia="zh-CN"/>
        </w:rPr>
      </w:pPr>
      <w:r>
        <w:rPr>
          <w:rFonts w:hint="eastAsia" w:ascii="宋体" w:hAnsi="宋体" w:cs="宋体"/>
          <w:lang w:eastAsia="zh-CN"/>
        </w:rPr>
        <w:t>9、设备必须可以用的耗材：PP、PE、PC、PVC、POM、PMMA、ABS、PA66+纤</w:t>
      </w:r>
    </w:p>
    <w:p>
      <w:pPr>
        <w:widowControl/>
        <w:ind w:left="330" w:hanging="330" w:hangingChars="150"/>
        <w:rPr>
          <w:rFonts w:ascii="宋体" w:hAnsi="宋体" w:cs="宋体"/>
          <w:lang w:eastAsia="zh-CN"/>
        </w:rPr>
      </w:pPr>
      <w:r>
        <w:rPr>
          <w:rFonts w:hint="eastAsia" w:ascii="宋体" w:hAnsi="宋体" w:cs="宋体"/>
          <w:lang w:eastAsia="zh-CN"/>
        </w:rPr>
        <w:t>10、本机配备有吊模装置，并且可方便拆卸。</w:t>
      </w:r>
    </w:p>
    <w:p>
      <w:pPr>
        <w:widowControl/>
        <w:ind w:left="330" w:hanging="330" w:hangingChars="150"/>
        <w:rPr>
          <w:rFonts w:ascii="宋体" w:hAnsi="宋体" w:cs="宋体"/>
          <w:lang w:eastAsia="zh-CN"/>
        </w:rPr>
      </w:pPr>
      <w:r>
        <w:rPr>
          <w:rFonts w:hint="eastAsia" w:ascii="宋体" w:hAnsi="宋体" w:cs="宋体"/>
          <w:lang w:eastAsia="zh-CN"/>
        </w:rPr>
        <w:t>11、该设备要满足2015年、2016年、2017年全国职业院校模具技能大赛设备参数。（提供大赛证明文件）</w:t>
      </w:r>
    </w:p>
    <w:p>
      <w:pPr>
        <w:widowControl/>
        <w:rPr>
          <w:rFonts w:ascii="宋体" w:hAnsi="宋体" w:cs="宋体"/>
          <w:lang w:eastAsia="zh-CN"/>
        </w:rPr>
      </w:pPr>
      <w:r>
        <w:rPr>
          <w:rFonts w:hint="eastAsia" w:ascii="宋体" w:hAnsi="宋体" w:cs="宋体"/>
          <w:szCs w:val="21"/>
          <w:lang w:eastAsia="zh-CN"/>
        </w:rPr>
        <w:t>11、</w:t>
      </w:r>
      <w:r>
        <w:rPr>
          <w:rFonts w:hint="eastAsia" w:ascii="宋体" w:hAnsi="宋体" w:cs="宋体"/>
          <w:bCs/>
          <w:lang w:eastAsia="zh-CN"/>
        </w:rPr>
        <w:t>型号：</w:t>
      </w:r>
      <w:r>
        <w:rPr>
          <w:rFonts w:hint="eastAsia" w:ascii="宋体" w:hAnsi="宋体" w:cs="宋体"/>
          <w:szCs w:val="21"/>
          <w:lang w:eastAsia="zh-CN"/>
        </w:rPr>
        <w:t>DLTZSCXJ-500B，规格：2500×660×1600mm</w:t>
      </w:r>
    </w:p>
    <w:p>
      <w:pPr>
        <w:widowControl/>
        <w:spacing w:line="400" w:lineRule="exact"/>
        <w:rPr>
          <w:rFonts w:ascii="宋体" w:hAnsi="宋体"/>
          <w:b/>
          <w:szCs w:val="21"/>
        </w:rPr>
      </w:pPr>
      <w:r>
        <w:rPr>
          <w:rFonts w:hint="eastAsia" w:ascii="宋体" w:hAnsi="宋体"/>
          <w:b/>
          <w:szCs w:val="21"/>
        </w:rPr>
        <w:t>二、主要技术指标</w:t>
      </w:r>
    </w:p>
    <w:tbl>
      <w:tblPr>
        <w:tblStyle w:val="11"/>
        <w:tblW w:w="1175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921"/>
        <w:gridCol w:w="2062"/>
        <w:gridCol w:w="2062"/>
        <w:gridCol w:w="2062"/>
        <w:gridCol w:w="20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1758" w:type="dxa"/>
            <w:gridSpan w:val="6"/>
            <w:vAlign w:val="center"/>
          </w:tcPr>
          <w:p>
            <w:pPr>
              <w:rPr>
                <w:rFonts w:ascii="宋体" w:hAnsi="宋体" w:cs="宋体"/>
                <w:b/>
                <w:bCs/>
                <w:szCs w:val="21"/>
              </w:rPr>
            </w:pPr>
            <w:r>
              <w:rPr>
                <w:rFonts w:hint="eastAsia" w:ascii="宋体" w:hAnsi="宋体" w:cs="宋体"/>
                <w:b/>
                <w:bCs/>
                <w:szCs w:val="21"/>
              </w:rPr>
              <w:t>射出系统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1</w:t>
            </w:r>
          </w:p>
        </w:tc>
        <w:tc>
          <w:tcPr>
            <w:tcW w:w="1921" w:type="dxa"/>
            <w:vAlign w:val="center"/>
          </w:tcPr>
          <w:p>
            <w:pPr>
              <w:jc w:val="center"/>
              <w:rPr>
                <w:rFonts w:ascii="宋体" w:hAnsi="宋体" w:cs="宋体"/>
                <w:szCs w:val="21"/>
              </w:rPr>
            </w:pPr>
            <w:r>
              <w:rPr>
                <w:rFonts w:hint="eastAsia" w:ascii="宋体" w:hAnsi="宋体" w:cs="宋体"/>
                <w:szCs w:val="21"/>
              </w:rPr>
              <w:t>螺杆直径</w:t>
            </w:r>
          </w:p>
        </w:tc>
        <w:tc>
          <w:tcPr>
            <w:tcW w:w="2062" w:type="dxa"/>
            <w:vAlign w:val="center"/>
          </w:tcPr>
          <w:p>
            <w:pPr>
              <w:widowControl/>
              <w:jc w:val="center"/>
              <w:rPr>
                <w:rFonts w:ascii="宋体" w:hAnsi="宋体" w:cs="宋体"/>
              </w:rPr>
            </w:pPr>
            <w:r>
              <w:rPr>
                <w:rFonts w:hint="eastAsia" w:ascii="宋体" w:hAnsi="宋体" w:cs="宋体"/>
                <w:szCs w:val="21"/>
              </w:rPr>
              <w:t>28mm</w:t>
            </w:r>
          </w:p>
        </w:tc>
        <w:tc>
          <w:tcPr>
            <w:tcW w:w="2062" w:type="dxa"/>
            <w:vAlign w:val="center"/>
          </w:tcPr>
          <w:p>
            <w:pPr>
              <w:widowControl/>
              <w:jc w:val="center"/>
              <w:rPr>
                <w:rFonts w:ascii="宋体" w:hAnsi="宋体" w:cs="宋体"/>
                <w:szCs w:val="21"/>
              </w:rPr>
            </w:pPr>
            <w:r>
              <w:rPr>
                <w:rFonts w:hint="eastAsia" w:ascii="宋体" w:hAnsi="宋体" w:cs="宋体"/>
              </w:rPr>
              <w:t>5</w:t>
            </w:r>
          </w:p>
        </w:tc>
        <w:tc>
          <w:tcPr>
            <w:tcW w:w="2062" w:type="dxa"/>
            <w:vAlign w:val="center"/>
          </w:tcPr>
          <w:p>
            <w:pPr>
              <w:widowControl/>
              <w:jc w:val="center"/>
              <w:rPr>
                <w:rFonts w:ascii="宋体" w:hAnsi="宋体" w:cs="宋体"/>
                <w:szCs w:val="21"/>
              </w:rPr>
            </w:pPr>
            <w:r>
              <w:rPr>
                <w:rFonts w:hint="eastAsia" w:ascii="宋体" w:hAnsi="宋体" w:cs="宋体"/>
                <w:szCs w:val="21"/>
              </w:rPr>
              <w:t>射出重量</w:t>
            </w:r>
          </w:p>
        </w:tc>
        <w:tc>
          <w:tcPr>
            <w:tcW w:w="2062" w:type="dxa"/>
            <w:vAlign w:val="center"/>
          </w:tcPr>
          <w:p>
            <w:pPr>
              <w:widowControl/>
              <w:jc w:val="center"/>
              <w:rPr>
                <w:rFonts w:ascii="宋体" w:hAnsi="宋体" w:cs="宋体"/>
                <w:szCs w:val="21"/>
              </w:rPr>
            </w:pPr>
            <w:r>
              <w:rPr>
                <w:rFonts w:hint="eastAsia" w:ascii="宋体" w:hAnsi="宋体" w:cs="宋体"/>
                <w:szCs w:val="21"/>
              </w:rPr>
              <w:t>≥60g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2</w:t>
            </w:r>
          </w:p>
        </w:tc>
        <w:tc>
          <w:tcPr>
            <w:tcW w:w="1921" w:type="dxa"/>
            <w:vAlign w:val="center"/>
          </w:tcPr>
          <w:p>
            <w:pPr>
              <w:jc w:val="center"/>
              <w:rPr>
                <w:rFonts w:ascii="宋体" w:hAnsi="宋体" w:cs="宋体"/>
                <w:szCs w:val="21"/>
              </w:rPr>
            </w:pPr>
            <w:r>
              <w:rPr>
                <w:rFonts w:hint="eastAsia" w:ascii="宋体" w:hAnsi="宋体" w:cs="宋体"/>
                <w:szCs w:val="21"/>
              </w:rPr>
              <w:t>射出压力</w:t>
            </w:r>
          </w:p>
        </w:tc>
        <w:tc>
          <w:tcPr>
            <w:tcW w:w="2062" w:type="dxa"/>
            <w:vAlign w:val="center"/>
          </w:tcPr>
          <w:p>
            <w:pPr>
              <w:widowControl/>
              <w:jc w:val="center"/>
              <w:rPr>
                <w:rFonts w:ascii="宋体" w:hAnsi="宋体" w:cs="宋体"/>
              </w:rPr>
            </w:pPr>
            <w:r>
              <w:rPr>
                <w:rFonts w:hint="eastAsia" w:ascii="宋体" w:hAnsi="宋体" w:cs="宋体"/>
                <w:szCs w:val="21"/>
              </w:rPr>
              <w:t>≥2800 Kgf/cm²</w:t>
            </w:r>
          </w:p>
        </w:tc>
        <w:tc>
          <w:tcPr>
            <w:tcW w:w="2062" w:type="dxa"/>
            <w:vAlign w:val="center"/>
          </w:tcPr>
          <w:p>
            <w:pPr>
              <w:widowControl/>
              <w:jc w:val="center"/>
              <w:rPr>
                <w:rFonts w:ascii="宋体" w:hAnsi="宋体" w:cs="宋体"/>
                <w:szCs w:val="21"/>
              </w:rPr>
            </w:pPr>
            <w:r>
              <w:rPr>
                <w:rFonts w:hint="eastAsia" w:ascii="宋体" w:hAnsi="宋体" w:cs="宋体"/>
              </w:rPr>
              <w:t>6</w:t>
            </w:r>
          </w:p>
        </w:tc>
        <w:tc>
          <w:tcPr>
            <w:tcW w:w="2062" w:type="dxa"/>
            <w:vAlign w:val="center"/>
          </w:tcPr>
          <w:p>
            <w:pPr>
              <w:widowControl/>
              <w:jc w:val="center"/>
              <w:rPr>
                <w:rFonts w:ascii="宋体" w:hAnsi="宋体" w:cs="宋体"/>
                <w:szCs w:val="21"/>
              </w:rPr>
            </w:pPr>
            <w:r>
              <w:rPr>
                <w:rFonts w:hint="eastAsia" w:ascii="宋体" w:hAnsi="宋体" w:cs="宋体"/>
                <w:szCs w:val="21"/>
              </w:rPr>
              <w:t>射出速度</w:t>
            </w:r>
          </w:p>
        </w:tc>
        <w:tc>
          <w:tcPr>
            <w:tcW w:w="2062" w:type="dxa"/>
            <w:vAlign w:val="center"/>
          </w:tcPr>
          <w:p>
            <w:pPr>
              <w:widowControl/>
              <w:jc w:val="center"/>
              <w:rPr>
                <w:rFonts w:ascii="宋体" w:hAnsi="宋体" w:cs="宋体"/>
                <w:szCs w:val="21"/>
              </w:rPr>
            </w:pPr>
            <w:r>
              <w:rPr>
                <w:rFonts w:hint="eastAsia" w:ascii="宋体" w:hAnsi="宋体" w:cs="宋体"/>
                <w:szCs w:val="21"/>
              </w:rPr>
              <w:t>≥400 mm/s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3</w:t>
            </w:r>
          </w:p>
        </w:tc>
        <w:tc>
          <w:tcPr>
            <w:tcW w:w="1921" w:type="dxa"/>
            <w:vAlign w:val="center"/>
          </w:tcPr>
          <w:p>
            <w:pPr>
              <w:jc w:val="center"/>
              <w:rPr>
                <w:rFonts w:ascii="宋体" w:hAnsi="宋体" w:cs="宋体"/>
                <w:szCs w:val="21"/>
              </w:rPr>
            </w:pPr>
            <w:r>
              <w:rPr>
                <w:rFonts w:hint="eastAsia" w:ascii="宋体" w:hAnsi="宋体" w:cs="宋体"/>
                <w:szCs w:val="21"/>
              </w:rPr>
              <w:t>射出容量</w:t>
            </w:r>
          </w:p>
        </w:tc>
        <w:tc>
          <w:tcPr>
            <w:tcW w:w="2062" w:type="dxa"/>
            <w:vAlign w:val="center"/>
          </w:tcPr>
          <w:p>
            <w:pPr>
              <w:widowControl/>
              <w:jc w:val="center"/>
              <w:rPr>
                <w:rFonts w:ascii="宋体" w:hAnsi="宋体" w:cs="宋体"/>
              </w:rPr>
            </w:pPr>
            <w:r>
              <w:rPr>
                <w:rFonts w:hint="eastAsia" w:ascii="宋体" w:hAnsi="宋体" w:cs="宋体"/>
                <w:szCs w:val="21"/>
              </w:rPr>
              <w:t>≥28 cm³</w:t>
            </w:r>
          </w:p>
        </w:tc>
        <w:tc>
          <w:tcPr>
            <w:tcW w:w="2062" w:type="dxa"/>
            <w:vAlign w:val="center"/>
          </w:tcPr>
          <w:p>
            <w:pPr>
              <w:widowControl/>
              <w:jc w:val="center"/>
              <w:rPr>
                <w:rFonts w:ascii="宋体" w:hAnsi="宋体" w:cs="宋体"/>
                <w:szCs w:val="21"/>
              </w:rPr>
            </w:pPr>
            <w:r>
              <w:rPr>
                <w:rFonts w:hint="eastAsia" w:ascii="宋体" w:hAnsi="宋体" w:cs="宋体"/>
              </w:rPr>
              <w:t>7</w:t>
            </w:r>
          </w:p>
        </w:tc>
        <w:tc>
          <w:tcPr>
            <w:tcW w:w="2062" w:type="dxa"/>
            <w:vAlign w:val="center"/>
          </w:tcPr>
          <w:p>
            <w:pPr>
              <w:widowControl/>
              <w:jc w:val="center"/>
              <w:rPr>
                <w:rFonts w:ascii="宋体" w:hAnsi="宋体" w:cs="宋体"/>
                <w:szCs w:val="21"/>
              </w:rPr>
            </w:pPr>
            <w:r>
              <w:rPr>
                <w:rFonts w:hint="eastAsia" w:ascii="宋体" w:hAnsi="宋体" w:cs="宋体"/>
                <w:szCs w:val="21"/>
              </w:rPr>
              <w:t>螺杆转速</w:t>
            </w:r>
          </w:p>
        </w:tc>
        <w:tc>
          <w:tcPr>
            <w:tcW w:w="2062" w:type="dxa"/>
            <w:vAlign w:val="center"/>
          </w:tcPr>
          <w:p>
            <w:pPr>
              <w:widowControl/>
              <w:jc w:val="center"/>
              <w:rPr>
                <w:rFonts w:ascii="宋体" w:hAnsi="宋体" w:cs="宋体"/>
                <w:szCs w:val="21"/>
              </w:rPr>
            </w:pPr>
            <w:r>
              <w:rPr>
                <w:rFonts w:hint="eastAsia" w:ascii="宋体" w:hAnsi="宋体" w:cs="宋体"/>
                <w:szCs w:val="21"/>
              </w:rPr>
              <w:t>0-300 rpm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4</w:t>
            </w:r>
          </w:p>
        </w:tc>
        <w:tc>
          <w:tcPr>
            <w:tcW w:w="1921" w:type="dxa"/>
            <w:vAlign w:val="center"/>
          </w:tcPr>
          <w:p>
            <w:pPr>
              <w:jc w:val="center"/>
              <w:rPr>
                <w:rFonts w:ascii="宋体" w:hAnsi="宋体" w:cs="宋体"/>
                <w:szCs w:val="21"/>
              </w:rPr>
            </w:pPr>
            <w:r>
              <w:rPr>
                <w:rFonts w:hint="eastAsia" w:ascii="宋体" w:hAnsi="宋体" w:cs="宋体"/>
                <w:szCs w:val="21"/>
              </w:rPr>
              <w:t>最小注射控制量</w:t>
            </w:r>
          </w:p>
        </w:tc>
        <w:tc>
          <w:tcPr>
            <w:tcW w:w="2062" w:type="dxa"/>
            <w:vAlign w:val="center"/>
          </w:tcPr>
          <w:p>
            <w:pPr>
              <w:widowControl/>
              <w:jc w:val="center"/>
              <w:rPr>
                <w:rFonts w:ascii="宋体" w:hAnsi="宋体" w:cs="宋体"/>
              </w:rPr>
            </w:pPr>
            <w:r>
              <w:rPr>
                <w:rFonts w:hint="eastAsia" w:ascii="宋体" w:hAnsi="宋体" w:cs="宋体"/>
                <w:szCs w:val="21"/>
              </w:rPr>
              <w:t>≤0.05g</w:t>
            </w:r>
          </w:p>
        </w:tc>
        <w:tc>
          <w:tcPr>
            <w:tcW w:w="2062" w:type="dxa"/>
            <w:vAlign w:val="center"/>
          </w:tcPr>
          <w:p>
            <w:pPr>
              <w:widowControl/>
              <w:jc w:val="center"/>
              <w:rPr>
                <w:rFonts w:ascii="宋体" w:hAnsi="宋体" w:cs="宋体"/>
                <w:szCs w:val="21"/>
              </w:rPr>
            </w:pPr>
            <w:r>
              <w:rPr>
                <w:rFonts w:hint="eastAsia" w:ascii="宋体" w:hAnsi="宋体" w:cs="宋体"/>
              </w:rPr>
              <w:t>8</w:t>
            </w:r>
          </w:p>
        </w:tc>
        <w:tc>
          <w:tcPr>
            <w:tcW w:w="2062" w:type="dxa"/>
            <w:vAlign w:val="center"/>
          </w:tcPr>
          <w:p>
            <w:pPr>
              <w:widowControl/>
              <w:jc w:val="center"/>
              <w:rPr>
                <w:rFonts w:ascii="宋体" w:hAnsi="宋体" w:cs="宋体"/>
                <w:szCs w:val="21"/>
              </w:rPr>
            </w:pPr>
            <w:r>
              <w:rPr>
                <w:rFonts w:hint="eastAsia" w:ascii="宋体" w:hAnsi="宋体" w:cs="宋体"/>
                <w:szCs w:val="21"/>
              </w:rPr>
              <w:t>射出行程</w:t>
            </w:r>
          </w:p>
        </w:tc>
        <w:tc>
          <w:tcPr>
            <w:tcW w:w="2062" w:type="dxa"/>
            <w:vAlign w:val="center"/>
          </w:tcPr>
          <w:p>
            <w:pPr>
              <w:widowControl/>
              <w:jc w:val="center"/>
              <w:rPr>
                <w:rFonts w:ascii="宋体" w:hAnsi="宋体" w:cs="宋体"/>
                <w:szCs w:val="21"/>
              </w:rPr>
            </w:pPr>
            <w:r>
              <w:rPr>
                <w:rFonts w:hint="eastAsia" w:ascii="宋体" w:hAnsi="宋体" w:cs="宋体"/>
                <w:szCs w:val="21"/>
              </w:rPr>
              <w:t>130 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1758" w:type="dxa"/>
            <w:gridSpan w:val="6"/>
            <w:vAlign w:val="center"/>
          </w:tcPr>
          <w:p>
            <w:pPr>
              <w:widowControl/>
              <w:rPr>
                <w:rFonts w:ascii="宋体" w:hAnsi="宋体" w:cs="宋体"/>
                <w:b/>
                <w:bCs/>
                <w:szCs w:val="21"/>
              </w:rPr>
            </w:pPr>
            <w:r>
              <w:rPr>
                <w:rFonts w:hint="eastAsia" w:ascii="宋体" w:hAnsi="宋体" w:cs="宋体"/>
                <w:b/>
                <w:bCs/>
                <w:szCs w:val="21"/>
              </w:rPr>
              <w:t>开合模系统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9</w:t>
            </w:r>
          </w:p>
        </w:tc>
        <w:tc>
          <w:tcPr>
            <w:tcW w:w="1921" w:type="dxa"/>
            <w:vAlign w:val="center"/>
          </w:tcPr>
          <w:p>
            <w:pPr>
              <w:jc w:val="center"/>
              <w:rPr>
                <w:rFonts w:ascii="宋体" w:hAnsi="宋体" w:cs="宋体"/>
                <w:szCs w:val="21"/>
              </w:rPr>
            </w:pPr>
            <w:r>
              <w:rPr>
                <w:rFonts w:hint="eastAsia" w:ascii="宋体" w:hAnsi="宋体" w:cs="宋体"/>
                <w:szCs w:val="21"/>
              </w:rPr>
              <w:t>锁模力</w:t>
            </w:r>
          </w:p>
        </w:tc>
        <w:tc>
          <w:tcPr>
            <w:tcW w:w="2062" w:type="dxa"/>
            <w:vAlign w:val="center"/>
          </w:tcPr>
          <w:p>
            <w:pPr>
              <w:widowControl/>
              <w:jc w:val="center"/>
              <w:rPr>
                <w:rFonts w:ascii="宋体" w:hAnsi="宋体" w:cs="宋体"/>
              </w:rPr>
            </w:pPr>
            <w:r>
              <w:rPr>
                <w:rFonts w:hint="eastAsia" w:ascii="宋体" w:hAnsi="宋体" w:cs="宋体"/>
                <w:szCs w:val="21"/>
              </w:rPr>
              <w:t>≥30 Ton</w:t>
            </w:r>
          </w:p>
        </w:tc>
        <w:tc>
          <w:tcPr>
            <w:tcW w:w="2062" w:type="dxa"/>
            <w:vAlign w:val="center"/>
          </w:tcPr>
          <w:p>
            <w:pPr>
              <w:widowControl/>
              <w:jc w:val="center"/>
              <w:rPr>
                <w:rFonts w:ascii="宋体" w:hAnsi="宋体" w:cs="宋体"/>
                <w:szCs w:val="21"/>
              </w:rPr>
            </w:pPr>
            <w:r>
              <w:rPr>
                <w:rFonts w:hint="eastAsia" w:ascii="宋体" w:hAnsi="宋体" w:cs="宋体"/>
              </w:rPr>
              <w:t>16</w:t>
            </w:r>
          </w:p>
        </w:tc>
        <w:tc>
          <w:tcPr>
            <w:tcW w:w="2062" w:type="dxa"/>
            <w:vAlign w:val="center"/>
          </w:tcPr>
          <w:p>
            <w:pPr>
              <w:widowControl/>
              <w:jc w:val="center"/>
              <w:rPr>
                <w:rFonts w:ascii="宋体" w:hAnsi="宋体" w:cs="宋体"/>
                <w:szCs w:val="21"/>
              </w:rPr>
            </w:pPr>
            <w:r>
              <w:rPr>
                <w:rFonts w:hint="eastAsia" w:ascii="宋体" w:hAnsi="宋体" w:cs="宋体"/>
                <w:szCs w:val="21"/>
              </w:rPr>
              <w:t>最小模厚</w:t>
            </w:r>
          </w:p>
        </w:tc>
        <w:tc>
          <w:tcPr>
            <w:tcW w:w="2062" w:type="dxa"/>
            <w:vAlign w:val="center"/>
          </w:tcPr>
          <w:p>
            <w:pPr>
              <w:widowControl/>
              <w:jc w:val="center"/>
              <w:rPr>
                <w:rFonts w:ascii="宋体" w:hAnsi="宋体" w:cs="宋体"/>
                <w:szCs w:val="21"/>
              </w:rPr>
            </w:pPr>
            <w:r>
              <w:rPr>
                <w:rFonts w:hint="eastAsia" w:ascii="宋体" w:hAnsi="宋体" w:cs="宋体"/>
                <w:szCs w:val="21"/>
              </w:rPr>
              <w:t>120 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10</w:t>
            </w:r>
          </w:p>
        </w:tc>
        <w:tc>
          <w:tcPr>
            <w:tcW w:w="1921" w:type="dxa"/>
            <w:vAlign w:val="center"/>
          </w:tcPr>
          <w:p>
            <w:pPr>
              <w:jc w:val="center"/>
              <w:rPr>
                <w:rFonts w:ascii="宋体" w:hAnsi="宋体" w:cs="宋体"/>
                <w:szCs w:val="21"/>
              </w:rPr>
            </w:pPr>
            <w:r>
              <w:rPr>
                <w:rFonts w:hint="eastAsia" w:ascii="宋体" w:hAnsi="宋体" w:cs="宋体"/>
                <w:szCs w:val="21"/>
              </w:rPr>
              <w:t>柱内距离</w:t>
            </w:r>
          </w:p>
        </w:tc>
        <w:tc>
          <w:tcPr>
            <w:tcW w:w="2062" w:type="dxa"/>
            <w:vAlign w:val="center"/>
          </w:tcPr>
          <w:p>
            <w:pPr>
              <w:widowControl/>
              <w:jc w:val="center"/>
              <w:rPr>
                <w:rFonts w:ascii="宋体" w:hAnsi="宋体" w:cs="宋体"/>
              </w:rPr>
            </w:pPr>
            <w:r>
              <w:rPr>
                <w:rFonts w:hint="eastAsia" w:ascii="宋体" w:hAnsi="宋体" w:cs="宋体"/>
                <w:szCs w:val="21"/>
              </w:rPr>
              <w:t>≥260 mm</w:t>
            </w:r>
          </w:p>
        </w:tc>
        <w:tc>
          <w:tcPr>
            <w:tcW w:w="2062" w:type="dxa"/>
            <w:vAlign w:val="center"/>
          </w:tcPr>
          <w:p>
            <w:pPr>
              <w:widowControl/>
              <w:jc w:val="center"/>
              <w:rPr>
                <w:rFonts w:ascii="宋体" w:hAnsi="宋体" w:cs="宋体"/>
                <w:szCs w:val="21"/>
              </w:rPr>
            </w:pPr>
            <w:r>
              <w:rPr>
                <w:rFonts w:hint="eastAsia" w:ascii="宋体" w:hAnsi="宋体" w:cs="宋体"/>
              </w:rPr>
              <w:t>17</w:t>
            </w:r>
          </w:p>
        </w:tc>
        <w:tc>
          <w:tcPr>
            <w:tcW w:w="2062" w:type="dxa"/>
            <w:vAlign w:val="center"/>
          </w:tcPr>
          <w:p>
            <w:pPr>
              <w:widowControl/>
              <w:jc w:val="center"/>
              <w:rPr>
                <w:rFonts w:ascii="宋体" w:hAnsi="宋体" w:cs="宋体"/>
                <w:szCs w:val="21"/>
              </w:rPr>
            </w:pPr>
            <w:r>
              <w:rPr>
                <w:rFonts w:hint="eastAsia" w:ascii="宋体" w:hAnsi="宋体" w:cs="宋体"/>
                <w:szCs w:val="21"/>
              </w:rPr>
              <w:t>模板尺寸</w:t>
            </w:r>
          </w:p>
        </w:tc>
        <w:tc>
          <w:tcPr>
            <w:tcW w:w="2062" w:type="dxa"/>
            <w:vAlign w:val="center"/>
          </w:tcPr>
          <w:p>
            <w:pPr>
              <w:widowControl/>
              <w:jc w:val="center"/>
              <w:rPr>
                <w:rFonts w:ascii="宋体" w:hAnsi="宋体" w:cs="宋体"/>
                <w:szCs w:val="21"/>
              </w:rPr>
            </w:pPr>
            <w:r>
              <w:rPr>
                <w:rFonts w:hint="eastAsia" w:ascii="宋体" w:hAnsi="宋体" w:cs="宋体"/>
                <w:szCs w:val="21"/>
              </w:rPr>
              <w:t>460×450 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11</w:t>
            </w:r>
          </w:p>
        </w:tc>
        <w:tc>
          <w:tcPr>
            <w:tcW w:w="1921" w:type="dxa"/>
            <w:vAlign w:val="center"/>
          </w:tcPr>
          <w:p>
            <w:pPr>
              <w:jc w:val="center"/>
              <w:rPr>
                <w:rFonts w:ascii="宋体" w:hAnsi="宋体" w:cs="宋体"/>
                <w:szCs w:val="21"/>
              </w:rPr>
            </w:pPr>
            <w:r>
              <w:rPr>
                <w:rFonts w:hint="eastAsia" w:ascii="宋体" w:hAnsi="宋体" w:cs="宋体"/>
                <w:szCs w:val="21"/>
              </w:rPr>
              <w:t>开模行程</w:t>
            </w:r>
          </w:p>
        </w:tc>
        <w:tc>
          <w:tcPr>
            <w:tcW w:w="2062" w:type="dxa"/>
            <w:vAlign w:val="center"/>
          </w:tcPr>
          <w:p>
            <w:pPr>
              <w:widowControl/>
              <w:jc w:val="center"/>
              <w:rPr>
                <w:rFonts w:ascii="宋体" w:hAnsi="宋体" w:cs="宋体"/>
              </w:rPr>
            </w:pPr>
            <w:r>
              <w:rPr>
                <w:rFonts w:hint="eastAsia" w:ascii="宋体" w:hAnsi="宋体" w:cs="宋体"/>
                <w:szCs w:val="21"/>
              </w:rPr>
              <w:t>≥250 mm</w:t>
            </w:r>
          </w:p>
        </w:tc>
        <w:tc>
          <w:tcPr>
            <w:tcW w:w="2062" w:type="dxa"/>
            <w:vAlign w:val="center"/>
          </w:tcPr>
          <w:p>
            <w:pPr>
              <w:widowControl/>
              <w:jc w:val="center"/>
              <w:rPr>
                <w:rFonts w:ascii="宋体" w:hAnsi="宋体" w:cs="宋体"/>
                <w:szCs w:val="21"/>
              </w:rPr>
            </w:pPr>
            <w:r>
              <w:rPr>
                <w:rFonts w:hint="eastAsia" w:ascii="宋体" w:hAnsi="宋体" w:cs="宋体"/>
              </w:rPr>
              <w:t>18</w:t>
            </w:r>
          </w:p>
        </w:tc>
        <w:tc>
          <w:tcPr>
            <w:tcW w:w="2062" w:type="dxa"/>
            <w:vAlign w:val="center"/>
          </w:tcPr>
          <w:p>
            <w:pPr>
              <w:widowControl/>
              <w:jc w:val="center"/>
              <w:rPr>
                <w:rFonts w:ascii="宋体" w:hAnsi="宋体" w:cs="宋体"/>
                <w:szCs w:val="21"/>
              </w:rPr>
            </w:pPr>
            <w:r>
              <w:rPr>
                <w:rFonts w:hint="eastAsia" w:ascii="宋体" w:hAnsi="宋体" w:cs="宋体"/>
                <w:szCs w:val="21"/>
              </w:rPr>
              <w:t>马达马力</w:t>
            </w:r>
          </w:p>
        </w:tc>
        <w:tc>
          <w:tcPr>
            <w:tcW w:w="2062" w:type="dxa"/>
            <w:vAlign w:val="center"/>
          </w:tcPr>
          <w:p>
            <w:pPr>
              <w:widowControl/>
              <w:jc w:val="center"/>
              <w:rPr>
                <w:rFonts w:ascii="宋体" w:hAnsi="宋体" w:cs="宋体"/>
                <w:szCs w:val="21"/>
              </w:rPr>
            </w:pPr>
            <w:r>
              <w:rPr>
                <w:rFonts w:hint="eastAsia" w:ascii="宋体" w:hAnsi="宋体" w:cs="宋体"/>
                <w:szCs w:val="21"/>
              </w:rPr>
              <w:t>3.7 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12</w:t>
            </w:r>
          </w:p>
        </w:tc>
        <w:tc>
          <w:tcPr>
            <w:tcW w:w="1921" w:type="dxa"/>
            <w:vAlign w:val="center"/>
          </w:tcPr>
          <w:p>
            <w:pPr>
              <w:jc w:val="center"/>
              <w:rPr>
                <w:rFonts w:ascii="宋体" w:hAnsi="宋体" w:cs="宋体"/>
                <w:szCs w:val="21"/>
              </w:rPr>
            </w:pPr>
            <w:r>
              <w:rPr>
                <w:rFonts w:hint="eastAsia" w:ascii="宋体" w:hAnsi="宋体" w:cs="宋体"/>
                <w:szCs w:val="21"/>
              </w:rPr>
              <w:t>托模行程</w:t>
            </w:r>
          </w:p>
        </w:tc>
        <w:tc>
          <w:tcPr>
            <w:tcW w:w="2062" w:type="dxa"/>
            <w:vAlign w:val="center"/>
          </w:tcPr>
          <w:p>
            <w:pPr>
              <w:widowControl/>
              <w:jc w:val="center"/>
              <w:rPr>
                <w:rFonts w:ascii="宋体" w:hAnsi="宋体" w:cs="宋体"/>
              </w:rPr>
            </w:pPr>
            <w:r>
              <w:rPr>
                <w:rFonts w:hint="eastAsia" w:ascii="宋体" w:hAnsi="宋体" w:cs="宋体"/>
                <w:szCs w:val="21"/>
              </w:rPr>
              <w:t>≥80 mm</w:t>
            </w:r>
          </w:p>
        </w:tc>
        <w:tc>
          <w:tcPr>
            <w:tcW w:w="2062" w:type="dxa"/>
            <w:vAlign w:val="center"/>
          </w:tcPr>
          <w:p>
            <w:pPr>
              <w:widowControl/>
              <w:jc w:val="center"/>
              <w:rPr>
                <w:rFonts w:ascii="宋体" w:hAnsi="宋体" w:cs="宋体"/>
                <w:szCs w:val="21"/>
              </w:rPr>
            </w:pPr>
            <w:r>
              <w:rPr>
                <w:rFonts w:hint="eastAsia" w:ascii="宋体" w:hAnsi="宋体" w:cs="宋体"/>
              </w:rPr>
              <w:t>19</w:t>
            </w:r>
          </w:p>
        </w:tc>
        <w:tc>
          <w:tcPr>
            <w:tcW w:w="2062" w:type="dxa"/>
            <w:vAlign w:val="center"/>
          </w:tcPr>
          <w:p>
            <w:pPr>
              <w:widowControl/>
              <w:jc w:val="center"/>
              <w:rPr>
                <w:rFonts w:ascii="宋体" w:hAnsi="宋体" w:cs="宋体"/>
                <w:szCs w:val="21"/>
              </w:rPr>
            </w:pPr>
            <w:r>
              <w:rPr>
                <w:rFonts w:hint="eastAsia" w:ascii="宋体" w:hAnsi="宋体" w:cs="宋体"/>
                <w:szCs w:val="21"/>
              </w:rPr>
              <w:t>电热容量</w:t>
            </w:r>
          </w:p>
        </w:tc>
        <w:tc>
          <w:tcPr>
            <w:tcW w:w="2062" w:type="dxa"/>
            <w:vAlign w:val="center"/>
          </w:tcPr>
          <w:p>
            <w:pPr>
              <w:widowControl/>
              <w:jc w:val="center"/>
              <w:rPr>
                <w:rFonts w:ascii="宋体" w:hAnsi="宋体" w:cs="宋体"/>
                <w:szCs w:val="21"/>
              </w:rPr>
            </w:pPr>
            <w:r>
              <w:rPr>
                <w:rFonts w:hint="eastAsia" w:ascii="宋体" w:hAnsi="宋体" w:cs="宋体"/>
                <w:szCs w:val="21"/>
              </w:rPr>
              <w:t>3.5 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13</w:t>
            </w:r>
          </w:p>
        </w:tc>
        <w:tc>
          <w:tcPr>
            <w:tcW w:w="1921" w:type="dxa"/>
            <w:vAlign w:val="center"/>
          </w:tcPr>
          <w:p>
            <w:pPr>
              <w:jc w:val="center"/>
              <w:rPr>
                <w:rFonts w:ascii="宋体" w:hAnsi="宋体" w:cs="宋体"/>
                <w:szCs w:val="21"/>
              </w:rPr>
            </w:pPr>
            <w:r>
              <w:rPr>
                <w:rFonts w:hint="eastAsia" w:ascii="宋体" w:hAnsi="宋体" w:cs="宋体"/>
                <w:szCs w:val="21"/>
              </w:rPr>
              <w:t>托模力</w:t>
            </w:r>
          </w:p>
        </w:tc>
        <w:tc>
          <w:tcPr>
            <w:tcW w:w="2062" w:type="dxa"/>
            <w:vAlign w:val="center"/>
          </w:tcPr>
          <w:p>
            <w:pPr>
              <w:widowControl/>
              <w:jc w:val="center"/>
              <w:rPr>
                <w:rFonts w:ascii="宋体" w:hAnsi="宋体" w:cs="宋体"/>
              </w:rPr>
            </w:pPr>
            <w:r>
              <w:rPr>
                <w:rFonts w:hint="eastAsia" w:ascii="宋体" w:hAnsi="宋体" w:cs="宋体"/>
                <w:szCs w:val="21"/>
              </w:rPr>
              <w:t>≥1 Ton</w:t>
            </w:r>
          </w:p>
        </w:tc>
        <w:tc>
          <w:tcPr>
            <w:tcW w:w="2062" w:type="dxa"/>
            <w:vAlign w:val="center"/>
          </w:tcPr>
          <w:p>
            <w:pPr>
              <w:widowControl/>
              <w:jc w:val="center"/>
              <w:rPr>
                <w:rFonts w:ascii="宋体" w:hAnsi="宋体" w:cs="宋体"/>
                <w:szCs w:val="21"/>
              </w:rPr>
            </w:pPr>
            <w:r>
              <w:rPr>
                <w:rFonts w:hint="eastAsia" w:ascii="宋体" w:hAnsi="宋体" w:cs="宋体"/>
              </w:rPr>
              <w:t>20</w:t>
            </w:r>
          </w:p>
        </w:tc>
        <w:tc>
          <w:tcPr>
            <w:tcW w:w="2062" w:type="dxa"/>
            <w:vAlign w:val="center"/>
          </w:tcPr>
          <w:p>
            <w:pPr>
              <w:widowControl/>
              <w:jc w:val="center"/>
              <w:rPr>
                <w:rFonts w:ascii="宋体" w:hAnsi="宋体" w:cs="宋体"/>
                <w:szCs w:val="21"/>
              </w:rPr>
            </w:pPr>
            <w:r>
              <w:rPr>
                <w:rFonts w:hint="eastAsia" w:ascii="宋体" w:hAnsi="宋体" w:cs="宋体"/>
                <w:szCs w:val="21"/>
              </w:rPr>
              <w:t>电热段数</w:t>
            </w:r>
          </w:p>
        </w:tc>
        <w:tc>
          <w:tcPr>
            <w:tcW w:w="2062" w:type="dxa"/>
            <w:vAlign w:val="center"/>
          </w:tcPr>
          <w:p>
            <w:pPr>
              <w:widowControl/>
              <w:jc w:val="center"/>
              <w:rPr>
                <w:rFonts w:ascii="宋体" w:hAnsi="宋体" w:cs="宋体"/>
                <w:szCs w:val="21"/>
              </w:rPr>
            </w:pPr>
            <w:r>
              <w:rPr>
                <w:rFonts w:hint="eastAsia" w:ascii="宋体" w:hAnsi="宋体" w:cs="宋体"/>
                <w:szCs w:val="21"/>
              </w:rPr>
              <w:t>4＋3 N0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14</w:t>
            </w:r>
          </w:p>
        </w:tc>
        <w:tc>
          <w:tcPr>
            <w:tcW w:w="1921" w:type="dxa"/>
            <w:vAlign w:val="center"/>
          </w:tcPr>
          <w:p>
            <w:pPr>
              <w:jc w:val="center"/>
              <w:rPr>
                <w:rFonts w:ascii="宋体" w:hAnsi="宋体" w:cs="宋体"/>
                <w:szCs w:val="21"/>
              </w:rPr>
            </w:pPr>
            <w:r>
              <w:rPr>
                <w:rFonts w:hint="eastAsia" w:ascii="宋体" w:hAnsi="宋体" w:cs="宋体"/>
                <w:szCs w:val="21"/>
              </w:rPr>
              <w:t>模具最大尺寸</w:t>
            </w:r>
          </w:p>
        </w:tc>
        <w:tc>
          <w:tcPr>
            <w:tcW w:w="2062" w:type="dxa"/>
            <w:vAlign w:val="center"/>
          </w:tcPr>
          <w:p>
            <w:pPr>
              <w:widowControl/>
              <w:jc w:val="center"/>
              <w:rPr>
                <w:rFonts w:ascii="宋体" w:hAnsi="宋体" w:cs="宋体"/>
              </w:rPr>
            </w:pPr>
            <w:r>
              <w:rPr>
                <w:rFonts w:hint="eastAsia" w:ascii="宋体" w:hAnsi="宋体" w:cs="宋体"/>
                <w:szCs w:val="21"/>
              </w:rPr>
              <w:t>250×300 mm</w:t>
            </w:r>
          </w:p>
        </w:tc>
        <w:tc>
          <w:tcPr>
            <w:tcW w:w="2062" w:type="dxa"/>
            <w:vAlign w:val="center"/>
          </w:tcPr>
          <w:p>
            <w:pPr>
              <w:widowControl/>
              <w:jc w:val="center"/>
              <w:rPr>
                <w:rFonts w:ascii="宋体" w:hAnsi="宋体" w:cs="宋体"/>
                <w:szCs w:val="21"/>
              </w:rPr>
            </w:pPr>
            <w:r>
              <w:rPr>
                <w:rFonts w:hint="eastAsia" w:ascii="宋体" w:hAnsi="宋体" w:cs="宋体"/>
              </w:rPr>
              <w:t>21</w:t>
            </w:r>
          </w:p>
        </w:tc>
        <w:tc>
          <w:tcPr>
            <w:tcW w:w="2062" w:type="dxa"/>
            <w:vAlign w:val="center"/>
          </w:tcPr>
          <w:p>
            <w:pPr>
              <w:widowControl/>
              <w:jc w:val="center"/>
              <w:rPr>
                <w:rFonts w:ascii="宋体" w:hAnsi="宋体" w:cs="宋体"/>
                <w:szCs w:val="21"/>
              </w:rPr>
            </w:pPr>
            <w:r>
              <w:rPr>
                <w:rFonts w:hint="eastAsia" w:ascii="宋体" w:hAnsi="宋体" w:cs="宋体"/>
                <w:szCs w:val="21"/>
              </w:rPr>
              <w:t>机械总功率</w:t>
            </w:r>
          </w:p>
        </w:tc>
        <w:tc>
          <w:tcPr>
            <w:tcW w:w="2062" w:type="dxa"/>
            <w:vAlign w:val="center"/>
          </w:tcPr>
          <w:p>
            <w:pPr>
              <w:widowControl/>
              <w:jc w:val="center"/>
              <w:rPr>
                <w:rFonts w:ascii="宋体" w:hAnsi="宋体" w:cs="宋体"/>
                <w:szCs w:val="21"/>
              </w:rPr>
            </w:pPr>
            <w:r>
              <w:rPr>
                <w:rFonts w:hint="eastAsia" w:ascii="宋体" w:hAnsi="宋体" w:cs="宋体"/>
                <w:szCs w:val="21"/>
              </w:rPr>
              <w:t>≥10 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15</w:t>
            </w:r>
          </w:p>
        </w:tc>
        <w:tc>
          <w:tcPr>
            <w:tcW w:w="1921" w:type="dxa"/>
            <w:vAlign w:val="center"/>
          </w:tcPr>
          <w:p>
            <w:pPr>
              <w:jc w:val="center"/>
              <w:rPr>
                <w:rFonts w:ascii="宋体" w:hAnsi="宋体" w:cs="宋体"/>
                <w:szCs w:val="21"/>
              </w:rPr>
            </w:pPr>
            <w:r>
              <w:rPr>
                <w:rFonts w:hint="eastAsia" w:ascii="宋体" w:hAnsi="宋体" w:cs="宋体"/>
                <w:szCs w:val="21"/>
              </w:rPr>
              <w:t>模具厚度</w:t>
            </w:r>
          </w:p>
        </w:tc>
        <w:tc>
          <w:tcPr>
            <w:tcW w:w="2062" w:type="dxa"/>
            <w:vAlign w:val="center"/>
          </w:tcPr>
          <w:p>
            <w:pPr>
              <w:widowControl/>
              <w:jc w:val="center"/>
              <w:rPr>
                <w:rFonts w:ascii="宋体" w:hAnsi="宋体" w:cs="宋体"/>
              </w:rPr>
            </w:pPr>
            <w:r>
              <w:rPr>
                <w:rFonts w:hint="eastAsia" w:ascii="宋体" w:hAnsi="宋体" w:cs="宋体"/>
                <w:szCs w:val="21"/>
              </w:rPr>
              <w:t>100-300 mm</w:t>
            </w:r>
          </w:p>
        </w:tc>
        <w:tc>
          <w:tcPr>
            <w:tcW w:w="2062" w:type="dxa"/>
            <w:vAlign w:val="center"/>
          </w:tcPr>
          <w:p>
            <w:pPr>
              <w:widowControl/>
              <w:jc w:val="center"/>
              <w:rPr>
                <w:rFonts w:ascii="宋体" w:hAnsi="宋体" w:cs="宋体"/>
                <w:szCs w:val="21"/>
              </w:rPr>
            </w:pPr>
            <w:r>
              <w:rPr>
                <w:rFonts w:hint="eastAsia" w:ascii="宋体" w:hAnsi="宋体" w:cs="宋体"/>
              </w:rPr>
              <w:t>22</w:t>
            </w:r>
          </w:p>
        </w:tc>
        <w:tc>
          <w:tcPr>
            <w:tcW w:w="2062" w:type="dxa"/>
            <w:vAlign w:val="center"/>
          </w:tcPr>
          <w:p>
            <w:pPr>
              <w:widowControl/>
              <w:jc w:val="center"/>
              <w:rPr>
                <w:rFonts w:ascii="宋体" w:hAnsi="宋体" w:cs="宋体"/>
                <w:szCs w:val="21"/>
              </w:rPr>
            </w:pPr>
            <w:r>
              <w:rPr>
                <w:rFonts w:hint="eastAsia" w:ascii="宋体" w:hAnsi="宋体" w:cs="宋体"/>
                <w:szCs w:val="21"/>
              </w:rPr>
              <w:t>机器重量</w:t>
            </w:r>
          </w:p>
        </w:tc>
        <w:tc>
          <w:tcPr>
            <w:tcW w:w="2062" w:type="dxa"/>
            <w:vAlign w:val="center"/>
          </w:tcPr>
          <w:p>
            <w:pPr>
              <w:widowControl/>
              <w:jc w:val="center"/>
              <w:rPr>
                <w:rFonts w:ascii="宋体" w:hAnsi="宋体" w:cs="宋体"/>
                <w:szCs w:val="21"/>
              </w:rPr>
            </w:pPr>
            <w:r>
              <w:rPr>
                <w:rFonts w:hint="eastAsia" w:ascii="宋体" w:hAnsi="宋体" w:cs="宋体"/>
                <w:szCs w:val="21"/>
              </w:rPr>
              <w:t>1.2T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备注</w:t>
            </w:r>
          </w:p>
        </w:tc>
        <w:tc>
          <w:tcPr>
            <w:tcW w:w="10169" w:type="dxa"/>
            <w:gridSpan w:val="5"/>
            <w:vAlign w:val="center"/>
          </w:tcPr>
          <w:p>
            <w:pPr>
              <w:widowControl/>
              <w:jc w:val="center"/>
              <w:rPr>
                <w:rFonts w:ascii="宋体" w:hAnsi="宋体" w:cs="宋体"/>
                <w:szCs w:val="21"/>
                <w:lang w:eastAsia="zh-CN"/>
              </w:rPr>
            </w:pPr>
            <w:r>
              <w:rPr>
                <w:rFonts w:hint="eastAsia" w:ascii="宋体" w:hAnsi="宋体" w:cs="宋体"/>
                <w:szCs w:val="21"/>
                <w:lang w:eastAsia="zh-CN"/>
              </w:rPr>
              <w:t>吊模装置1套、说明书一份、现场真机操作视频</w:t>
            </w:r>
          </w:p>
        </w:tc>
      </w:tr>
    </w:tbl>
    <w:p>
      <w:pPr>
        <w:widowControl/>
        <w:spacing w:line="400" w:lineRule="exact"/>
        <w:rPr>
          <w:rFonts w:ascii="宋体" w:hAnsi="宋体"/>
          <w:b/>
          <w:szCs w:val="21"/>
          <w:lang w:eastAsia="zh-CN"/>
        </w:rPr>
      </w:pPr>
    </w:p>
    <w:p>
      <w:pPr>
        <w:spacing w:line="360" w:lineRule="auto"/>
        <w:rPr>
          <w:b/>
          <w:bCs/>
          <w:sz w:val="32"/>
          <w:szCs w:val="32"/>
          <w:lang w:eastAsia="zh-CN"/>
        </w:rPr>
      </w:pPr>
      <w:r>
        <w:rPr>
          <w:rFonts w:hint="eastAsia"/>
          <w:b/>
          <w:bCs/>
          <w:sz w:val="32"/>
          <w:szCs w:val="32"/>
          <w:lang w:eastAsia="zh-CN"/>
        </w:rPr>
        <w:t>模具成型及设备编程训练平台</w:t>
      </w:r>
    </w:p>
    <w:tbl>
      <w:tblPr>
        <w:tblStyle w:val="11"/>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2152"/>
        <w:gridCol w:w="9130"/>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62" w:type="dxa"/>
            <w:vAlign w:val="center"/>
          </w:tcPr>
          <w:p>
            <w:pPr>
              <w:spacing w:line="0" w:lineRule="atLeast"/>
              <w:jc w:val="center"/>
              <w:rPr>
                <w:b/>
                <w:bCs/>
              </w:rPr>
            </w:pPr>
            <w:r>
              <w:rPr>
                <w:rFonts w:hint="eastAsia"/>
                <w:b/>
                <w:bCs/>
              </w:rPr>
              <w:t>序号</w:t>
            </w:r>
          </w:p>
        </w:tc>
        <w:tc>
          <w:tcPr>
            <w:tcW w:w="2152" w:type="dxa"/>
            <w:vAlign w:val="center"/>
          </w:tcPr>
          <w:p>
            <w:pPr>
              <w:spacing w:line="0" w:lineRule="atLeast"/>
              <w:jc w:val="center"/>
              <w:rPr>
                <w:b/>
                <w:bCs/>
              </w:rPr>
            </w:pPr>
            <w:r>
              <w:rPr>
                <w:rFonts w:hint="eastAsia"/>
                <w:b/>
                <w:bCs/>
              </w:rPr>
              <w:t>名  称</w:t>
            </w:r>
          </w:p>
        </w:tc>
        <w:tc>
          <w:tcPr>
            <w:tcW w:w="9130" w:type="dxa"/>
            <w:vAlign w:val="center"/>
          </w:tcPr>
          <w:p>
            <w:pPr>
              <w:spacing w:line="0" w:lineRule="atLeast"/>
              <w:jc w:val="center"/>
              <w:rPr>
                <w:b/>
                <w:bCs/>
              </w:rPr>
            </w:pPr>
            <w:r>
              <w:rPr>
                <w:rFonts w:hint="eastAsia"/>
                <w:b/>
                <w:bCs/>
              </w:rPr>
              <w:t>规格/型号</w:t>
            </w:r>
          </w:p>
        </w:tc>
        <w:tc>
          <w:tcPr>
            <w:tcW w:w="2344" w:type="dxa"/>
            <w:vAlign w:val="center"/>
          </w:tcPr>
          <w:p>
            <w:pPr>
              <w:spacing w:line="0" w:lineRule="atLeast"/>
              <w:jc w:val="center"/>
              <w:rPr>
                <w:b/>
                <w:bCs/>
              </w:rPr>
            </w:pPr>
            <w:r>
              <w:rPr>
                <w:rFonts w:hint="eastAsia"/>
                <w:b/>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1162" w:type="dxa"/>
            <w:vMerge w:val="restart"/>
            <w:vAlign w:val="center"/>
          </w:tcPr>
          <w:p>
            <w:pPr>
              <w:spacing w:line="0" w:lineRule="atLeast"/>
              <w:jc w:val="center"/>
            </w:pPr>
            <w:r>
              <w:rPr>
                <w:rFonts w:hint="eastAsia"/>
              </w:rPr>
              <w:t>1</w:t>
            </w:r>
          </w:p>
          <w:p>
            <w:pPr>
              <w:spacing w:line="0" w:lineRule="atLeast"/>
            </w:pPr>
          </w:p>
        </w:tc>
        <w:tc>
          <w:tcPr>
            <w:tcW w:w="2152" w:type="dxa"/>
            <w:vMerge w:val="restart"/>
            <w:vAlign w:val="center"/>
          </w:tcPr>
          <w:p>
            <w:pPr>
              <w:jc w:val="center"/>
              <w:rPr>
                <w:rFonts w:ascii="宋体" w:hAnsi="宋体" w:cs="宋体"/>
                <w:szCs w:val="21"/>
                <w:lang w:eastAsia="zh-CN"/>
              </w:rPr>
            </w:pPr>
            <w:r>
              <w:rPr>
                <w:rFonts w:hint="eastAsia" w:ascii="宋体" w:hAnsi="宋体" w:cs="宋体"/>
                <w:szCs w:val="21"/>
                <w:lang w:eastAsia="zh-CN"/>
              </w:rPr>
              <w:t>模具成型及设备编程</w:t>
            </w:r>
          </w:p>
          <w:p>
            <w:pPr>
              <w:jc w:val="center"/>
              <w:rPr>
                <w:rFonts w:ascii="宋体" w:hAnsi="宋体" w:cs="宋体"/>
                <w:szCs w:val="21"/>
                <w:lang w:eastAsia="zh-CN"/>
              </w:rPr>
            </w:pPr>
            <w:r>
              <w:rPr>
                <w:rFonts w:hint="eastAsia" w:ascii="宋体" w:hAnsi="宋体" w:cs="宋体"/>
                <w:szCs w:val="21"/>
                <w:lang w:eastAsia="zh-CN"/>
              </w:rPr>
              <w:t>训练平台</w:t>
            </w:r>
          </w:p>
          <w:p>
            <w:pPr>
              <w:spacing w:line="0" w:lineRule="atLeast"/>
              <w:rPr>
                <w:lang w:eastAsia="zh-CN"/>
              </w:rPr>
            </w:pPr>
          </w:p>
        </w:tc>
        <w:tc>
          <w:tcPr>
            <w:tcW w:w="9130" w:type="dxa"/>
            <w:vAlign w:val="center"/>
          </w:tcPr>
          <w:p>
            <w:pPr>
              <w:rPr>
                <w:lang w:eastAsia="zh-CN"/>
              </w:rPr>
            </w:pPr>
            <w:r>
              <w:rPr>
                <w:rFonts w:hint="eastAsia"/>
                <w:lang w:eastAsia="zh-CN"/>
              </w:rPr>
              <w:t>平台配置：Win7 操作系统；显示器尺寸≥21.5英寸；CPU 型号优于酷睿i7 ；CPU 主频≥3.7GHz；内存容量≥16GB；硬盘容量：≥1000GB+≥256GB固态；独立显卡≥4G，光驱类型：DVD-ROM,有刻录功能。</w:t>
            </w:r>
          </w:p>
        </w:tc>
        <w:tc>
          <w:tcPr>
            <w:tcW w:w="2344" w:type="dxa"/>
            <w:vMerge w:val="restart"/>
            <w:vAlign w:val="center"/>
          </w:tcPr>
          <w:p>
            <w:pPr>
              <w:jc w:val="center"/>
              <w:rPr>
                <w:rFonts w:ascii="宋体" w:hAnsi="宋体" w:cs="宋体"/>
                <w:szCs w:val="21"/>
                <w:lang w:eastAsia="zh-CN"/>
              </w:rPr>
            </w:pPr>
            <w:r>
              <w:rPr>
                <w:rFonts w:hint="eastAsia"/>
                <w:lang w:eastAsia="zh-CN"/>
              </w:rPr>
              <w:t>构成满足12工位的</w:t>
            </w:r>
            <w:r>
              <w:rPr>
                <w:rFonts w:hint="eastAsia" w:ascii="宋体" w:hAnsi="宋体" w:cs="宋体"/>
                <w:szCs w:val="21"/>
                <w:lang w:eastAsia="zh-CN"/>
              </w:rPr>
              <w:t>模具成型及设备编程</w:t>
            </w:r>
          </w:p>
          <w:p>
            <w:pPr>
              <w:jc w:val="center"/>
              <w:rPr>
                <w:rFonts w:ascii="宋体" w:hAnsi="宋体" w:cs="宋体"/>
                <w:szCs w:val="21"/>
              </w:rPr>
            </w:pPr>
            <w:r>
              <w:rPr>
                <w:rFonts w:hint="eastAsia" w:ascii="宋体" w:hAnsi="宋体" w:cs="宋体"/>
                <w:szCs w:val="21"/>
              </w:rPr>
              <w:t>训练网络平台</w:t>
            </w:r>
          </w:p>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162" w:type="dxa"/>
            <w:vMerge w:val="continue"/>
            <w:vAlign w:val="center"/>
          </w:tcPr>
          <w:p>
            <w:pPr>
              <w:spacing w:line="0" w:lineRule="atLeast"/>
            </w:pPr>
          </w:p>
        </w:tc>
        <w:tc>
          <w:tcPr>
            <w:tcW w:w="2152" w:type="dxa"/>
            <w:vMerge w:val="continue"/>
            <w:vAlign w:val="center"/>
          </w:tcPr>
          <w:p>
            <w:pPr>
              <w:spacing w:line="0" w:lineRule="atLeast"/>
            </w:pPr>
          </w:p>
        </w:tc>
        <w:tc>
          <w:tcPr>
            <w:tcW w:w="9130" w:type="dxa"/>
            <w:vAlign w:val="center"/>
          </w:tcPr>
          <w:p>
            <w:pPr>
              <w:spacing w:line="0" w:lineRule="atLeast"/>
              <w:rPr>
                <w:lang w:eastAsia="zh-CN"/>
              </w:rPr>
            </w:pPr>
            <w:r>
              <w:rPr>
                <w:rFonts w:hint="eastAsia"/>
                <w:lang w:eastAsia="zh-CN"/>
              </w:rPr>
              <w:t>工作台、椅钢木结构，腿是白色，木质桌面白胡桃色，四面包边，桌长120CM， 宽60CM，高75CM，桌内能走线，有主机箱，键盘抽屉，座椅为配套钢脚靠背椅</w:t>
            </w:r>
          </w:p>
        </w:tc>
        <w:tc>
          <w:tcPr>
            <w:tcW w:w="2344" w:type="dxa"/>
            <w:vMerge w:val="continue"/>
          </w:tcPr>
          <w:p>
            <w:pPr>
              <w:spacing w:line="0" w:lineRule="atLeast"/>
              <w:rPr>
                <w:lang w:eastAsia="zh-CN"/>
              </w:rPr>
            </w:pPr>
          </w:p>
        </w:tc>
      </w:tr>
    </w:tbl>
    <w:p>
      <w:pPr>
        <w:spacing w:before="240" w:beforeLines="100" w:line="360" w:lineRule="auto"/>
        <w:rPr>
          <w:b/>
          <w:bCs/>
          <w:sz w:val="32"/>
          <w:szCs w:val="32"/>
          <w:lang w:eastAsia="zh-CN"/>
        </w:rPr>
      </w:pPr>
      <w:r>
        <w:rPr>
          <w:rFonts w:hint="eastAsia"/>
          <w:b/>
          <w:bCs/>
          <w:sz w:val="32"/>
          <w:szCs w:val="32"/>
          <w:lang w:eastAsia="zh-CN"/>
        </w:rPr>
        <w:t xml:space="preserve">顶针精密切割研磨机详细技术参数（DLTQGJ001） </w:t>
      </w:r>
    </w:p>
    <w:p>
      <w:pPr>
        <w:widowControl/>
        <w:ind w:left="330" w:hanging="330" w:hangingChars="150"/>
        <w:rPr>
          <w:rFonts w:ascii="宋体" w:hAnsi="宋体" w:cs="宋体"/>
          <w:lang w:eastAsia="zh-CN"/>
        </w:rPr>
      </w:pPr>
      <w:r>
        <w:rPr>
          <w:rFonts w:hint="eastAsia" w:ascii="宋体" w:hAnsi="宋体" w:cs="宋体"/>
          <w:lang w:eastAsia="zh-CN"/>
        </w:rPr>
        <w:t>型号规格：DLTQGJ001    430×360×500MM</w:t>
      </w:r>
    </w:p>
    <w:p>
      <w:pPr>
        <w:widowControl/>
        <w:ind w:left="330" w:hanging="330" w:hangingChars="150"/>
        <w:rPr>
          <w:rFonts w:ascii="宋体" w:hAnsi="宋体" w:cs="宋体"/>
          <w:lang w:eastAsia="zh-CN"/>
        </w:rPr>
      </w:pPr>
      <w:r>
        <w:rPr>
          <w:rFonts w:hint="eastAsia" w:ascii="宋体" w:hAnsi="宋体" w:cs="宋体"/>
          <w:lang w:eastAsia="zh-CN"/>
        </w:rPr>
        <w:t>重量：80KG</w:t>
      </w:r>
    </w:p>
    <w:p>
      <w:pPr>
        <w:widowControl/>
        <w:ind w:left="330" w:hanging="330" w:hangingChars="150"/>
        <w:rPr>
          <w:rFonts w:ascii="宋体" w:hAnsi="宋体" w:cs="宋体"/>
          <w:lang w:eastAsia="zh-CN"/>
        </w:rPr>
      </w:pPr>
      <w:r>
        <w:rPr>
          <w:rFonts w:hint="eastAsia" w:ascii="宋体" w:hAnsi="宋体" w:cs="宋体"/>
          <w:lang w:eastAsia="zh-CN"/>
        </w:rPr>
        <w:t>切断精度：0.01mm</w:t>
      </w:r>
    </w:p>
    <w:p>
      <w:pPr>
        <w:widowControl/>
        <w:ind w:left="330" w:hanging="330" w:hangingChars="150"/>
        <w:rPr>
          <w:rFonts w:ascii="宋体" w:hAnsi="宋体" w:cs="宋体"/>
          <w:lang w:eastAsia="zh-CN"/>
        </w:rPr>
      </w:pPr>
      <w:r>
        <w:rPr>
          <w:rFonts w:hint="eastAsia" w:ascii="宋体" w:hAnsi="宋体" w:cs="宋体"/>
          <w:lang w:eastAsia="zh-CN"/>
        </w:rPr>
        <w:t>直角进度：0.01mm</w:t>
      </w:r>
    </w:p>
    <w:p>
      <w:pPr>
        <w:widowControl/>
        <w:ind w:left="330" w:hanging="330" w:hangingChars="150"/>
        <w:rPr>
          <w:rFonts w:ascii="宋体" w:hAnsi="宋体" w:cs="宋体"/>
          <w:lang w:eastAsia="zh-CN"/>
        </w:rPr>
      </w:pPr>
      <w:r>
        <w:rPr>
          <w:rFonts w:hint="eastAsia" w:ascii="宋体" w:hAnsi="宋体" w:cs="宋体"/>
          <w:lang w:eastAsia="zh-CN"/>
        </w:rPr>
        <w:t>最大切割直径：26mm</w:t>
      </w:r>
    </w:p>
    <w:p>
      <w:pPr>
        <w:widowControl/>
        <w:ind w:left="330" w:hanging="330" w:hangingChars="150"/>
        <w:rPr>
          <w:rFonts w:ascii="宋体" w:hAnsi="宋体" w:cs="宋体"/>
          <w:lang w:eastAsia="zh-CN"/>
        </w:rPr>
      </w:pPr>
      <w:r>
        <w:rPr>
          <w:rFonts w:hint="eastAsia" w:ascii="宋体" w:hAnsi="宋体" w:cs="宋体"/>
          <w:lang w:eastAsia="zh-CN"/>
        </w:rPr>
        <w:t>切割片：直径7寸</w:t>
      </w:r>
    </w:p>
    <w:p>
      <w:pPr>
        <w:widowControl/>
        <w:ind w:left="330" w:hanging="330" w:hangingChars="150"/>
        <w:rPr>
          <w:rFonts w:ascii="宋体" w:hAnsi="宋体" w:cs="宋体"/>
          <w:lang w:eastAsia="zh-CN"/>
        </w:rPr>
      </w:pPr>
      <w:r>
        <w:rPr>
          <w:rFonts w:hint="eastAsia" w:ascii="宋体" w:hAnsi="宋体" w:cs="宋体"/>
          <w:lang w:eastAsia="zh-CN"/>
        </w:rPr>
        <w:t xml:space="preserve">研磨砂轮：直径100mm  可前后微调25mm. </w:t>
      </w:r>
    </w:p>
    <w:p>
      <w:pPr>
        <w:widowControl/>
        <w:ind w:left="330" w:hanging="330" w:hangingChars="150"/>
        <w:rPr>
          <w:rFonts w:ascii="宋体" w:hAnsi="宋体" w:cs="宋体"/>
          <w:lang w:eastAsia="zh-CN"/>
        </w:rPr>
      </w:pPr>
      <w:r>
        <w:rPr>
          <w:rFonts w:hint="eastAsia" w:ascii="宋体" w:hAnsi="宋体" w:cs="宋体"/>
          <w:lang w:eastAsia="zh-CN"/>
        </w:rPr>
        <w:t xml:space="preserve">电压：380V </w:t>
      </w:r>
    </w:p>
    <w:p>
      <w:pPr>
        <w:widowControl/>
        <w:ind w:left="330" w:hanging="330" w:hangingChars="150"/>
        <w:rPr>
          <w:rFonts w:ascii="宋体" w:hAnsi="宋体" w:cs="宋体"/>
          <w:lang w:eastAsia="zh-CN"/>
        </w:rPr>
      </w:pPr>
      <w:r>
        <w:rPr>
          <w:rFonts w:hint="eastAsia" w:ascii="宋体" w:hAnsi="宋体" w:cs="宋体"/>
          <w:lang w:eastAsia="zh-CN"/>
        </w:rPr>
        <w:t>功率：1100W</w:t>
      </w:r>
    </w:p>
    <w:p>
      <w:pPr>
        <w:widowControl/>
        <w:ind w:left="330" w:hanging="330" w:hangingChars="150"/>
        <w:rPr>
          <w:rFonts w:ascii="宋体" w:hAnsi="宋体" w:cs="宋体"/>
          <w:lang w:eastAsia="zh-CN"/>
        </w:rPr>
      </w:pPr>
      <w:r>
        <w:rPr>
          <w:rFonts w:hint="eastAsia" w:ascii="宋体" w:hAnsi="宋体" w:cs="宋体"/>
          <w:lang w:eastAsia="zh-CN"/>
        </w:rPr>
        <w:t>转速：3600</w:t>
      </w:r>
    </w:p>
    <w:p>
      <w:pPr>
        <w:widowControl/>
        <w:ind w:left="330" w:hanging="330" w:hangingChars="150"/>
        <w:rPr>
          <w:rFonts w:ascii="宋体" w:hAnsi="宋体" w:cs="宋体"/>
          <w:lang w:eastAsia="zh-CN"/>
        </w:rPr>
      </w:pPr>
      <w:r>
        <w:rPr>
          <w:rFonts w:hint="eastAsia" w:ascii="宋体" w:hAnsi="宋体" w:cs="宋体"/>
          <w:lang w:eastAsia="zh-CN"/>
        </w:rPr>
        <w:t xml:space="preserve">切割长度0-300mm  </w:t>
      </w:r>
    </w:p>
    <w:p>
      <w:pPr>
        <w:rPr>
          <w:lang w:eastAsia="zh-CN"/>
        </w:rPr>
      </w:pPr>
    </w:p>
    <w:p>
      <w:pPr>
        <w:rPr>
          <w:lang w:eastAsia="zh-CN"/>
        </w:rPr>
      </w:pPr>
    </w:p>
    <w:p>
      <w:pPr>
        <w:rPr>
          <w:lang w:eastAsia="zh-CN"/>
        </w:rPr>
        <w:sectPr>
          <w:pgSz w:w="16840" w:h="11910" w:orient="landscape"/>
          <w:pgMar w:top="1020" w:right="1298" w:bottom="981" w:left="1123" w:header="0" w:footer="850" w:gutter="0"/>
          <w:cols w:equalWidth="0" w:num="1">
            <w:col w:w="14420"/>
          </w:cols>
        </w:sectPr>
      </w:pPr>
      <w:r>
        <w:rPr>
          <w:lang w:eastAsia="zh-CN"/>
        </w:rPr>
        <w:br w:type="page"/>
      </w:r>
    </w:p>
    <w:p>
      <w:pPr>
        <w:rPr>
          <w:lang w:eastAsia="zh-CN"/>
        </w:rPr>
      </w:pPr>
    </w:p>
    <w:p>
      <w:pPr>
        <w:pStyle w:val="3"/>
        <w:tabs>
          <w:tab w:val="left" w:pos="1444"/>
        </w:tabs>
        <w:spacing w:before="33"/>
        <w:ind w:right="36"/>
        <w:jc w:val="center"/>
        <w:rPr>
          <w:lang w:eastAsia="zh-CN"/>
        </w:rPr>
      </w:pPr>
      <w:r>
        <w:rPr>
          <w:lang w:eastAsia="zh-CN"/>
        </w:rPr>
        <w:t>第二章</w:t>
      </w:r>
      <w:r>
        <w:rPr>
          <w:lang w:eastAsia="zh-CN"/>
        </w:rPr>
        <w:tab/>
      </w:r>
      <w:r>
        <w:rPr>
          <w:lang w:eastAsia="zh-CN"/>
        </w:rPr>
        <w:t>供应商须知</w:t>
      </w:r>
    </w:p>
    <w:p>
      <w:pPr>
        <w:pStyle w:val="4"/>
        <w:spacing w:before="141"/>
        <w:ind w:left="0" w:right="38"/>
        <w:jc w:val="center"/>
        <w:rPr>
          <w:lang w:eastAsia="zh-CN"/>
        </w:rPr>
      </w:pPr>
      <w:r>
        <w:rPr>
          <w:lang w:eastAsia="zh-CN"/>
        </w:rPr>
        <w:t>供应商须知前附表</w:t>
      </w:r>
    </w:p>
    <w:p>
      <w:pPr>
        <w:pStyle w:val="7"/>
        <w:spacing w:before="16" w:line="278" w:lineRule="auto"/>
        <w:ind w:left="624" w:right="614" w:firstLine="480"/>
        <w:rPr>
          <w:lang w:eastAsia="zh-CN"/>
        </w:rPr>
      </w:pPr>
      <w:r>
        <w:pict>
          <v:shape id="_x0000_s1027" o:spid="_x0000_s1027" o:spt="202" type="#_x0000_t202" style="position:absolute;left:0pt;margin-left:80.05pt;margin-top:36.45pt;height:676.4pt;width:435.95pt;mso-position-horizontal-relative:page;z-index:2048;mso-width-relative:page;mso-height-relative:page;" filled="f" stroked="f" coordsize="21600,21600">
            <v:path/>
            <v:fill on="f" focussize="0,0"/>
            <v:stroke on="f" joinstyle="miter"/>
            <v:imagedata o:title=""/>
            <o:lock v:ext="edit"/>
            <v:textbox inset="0mm,0mm,0mm,0mm">
              <w:txbxContent>
                <w:tbl>
                  <w:tblPr>
                    <w:tblStyle w:val="11"/>
                    <w:tblW w:w="8675"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79"/>
                    <w:gridCol w:w="1328"/>
                    <w:gridCol w:w="160"/>
                    <w:gridCol w:w="610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23" w:hRule="atLeast"/>
                    </w:trPr>
                    <w:tc>
                      <w:tcPr>
                        <w:tcW w:w="1079" w:type="dxa"/>
                        <w:tcBorders>
                          <w:bottom w:val="single" w:color="000000" w:sz="6" w:space="0"/>
                          <w:right w:val="single" w:color="000000" w:sz="6" w:space="0"/>
                        </w:tcBorders>
                      </w:tcPr>
                      <w:p>
                        <w:pPr>
                          <w:pStyle w:val="27"/>
                          <w:spacing w:before="56"/>
                          <w:ind w:left="158" w:right="138"/>
                          <w:jc w:val="center"/>
                          <w:rPr>
                            <w:sz w:val="24"/>
                          </w:rPr>
                        </w:pPr>
                        <w:r>
                          <w:rPr>
                            <w:sz w:val="24"/>
                          </w:rPr>
                          <w:t>条款号</w:t>
                        </w:r>
                      </w:p>
                    </w:tc>
                    <w:tc>
                      <w:tcPr>
                        <w:tcW w:w="1328" w:type="dxa"/>
                        <w:tcBorders>
                          <w:left w:val="single" w:color="000000" w:sz="6" w:space="0"/>
                          <w:bottom w:val="single" w:color="000000" w:sz="6" w:space="0"/>
                          <w:right w:val="single" w:color="000000" w:sz="4" w:space="0"/>
                        </w:tcBorders>
                      </w:tcPr>
                      <w:p>
                        <w:pPr>
                          <w:pStyle w:val="27"/>
                          <w:spacing w:before="56"/>
                          <w:ind w:left="51" w:right="23"/>
                          <w:jc w:val="center"/>
                          <w:rPr>
                            <w:sz w:val="24"/>
                          </w:rPr>
                        </w:pPr>
                        <w:r>
                          <w:rPr>
                            <w:sz w:val="24"/>
                          </w:rPr>
                          <w:t>条款名称</w:t>
                        </w:r>
                      </w:p>
                    </w:tc>
                    <w:tc>
                      <w:tcPr>
                        <w:tcW w:w="6268" w:type="dxa"/>
                        <w:gridSpan w:val="2"/>
                        <w:tcBorders>
                          <w:left w:val="single" w:color="000000" w:sz="4" w:space="0"/>
                          <w:bottom w:val="single" w:color="000000" w:sz="6" w:space="0"/>
                        </w:tcBorders>
                      </w:tcPr>
                      <w:p>
                        <w:pPr>
                          <w:pStyle w:val="27"/>
                          <w:tabs>
                            <w:tab w:val="left" w:pos="1535"/>
                          </w:tabs>
                          <w:spacing w:before="56"/>
                          <w:ind w:left="91"/>
                          <w:jc w:val="center"/>
                          <w:rPr>
                            <w:b/>
                            <w:sz w:val="24"/>
                          </w:rPr>
                        </w:pPr>
                        <w:r>
                          <w:rPr>
                            <w:b/>
                            <w:sz w:val="24"/>
                          </w:rPr>
                          <w:t>内</w:t>
                        </w:r>
                        <w:r>
                          <w:rPr>
                            <w:b/>
                            <w:sz w:val="24"/>
                          </w:rPr>
                          <w:tab/>
                        </w:r>
                        <w:r>
                          <w:rPr>
                            <w:b/>
                            <w:sz w:val="24"/>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4" w:hRule="atLeast"/>
                    </w:trPr>
                    <w:tc>
                      <w:tcPr>
                        <w:tcW w:w="8675" w:type="dxa"/>
                        <w:gridSpan w:val="4"/>
                        <w:tcBorders>
                          <w:top w:val="single" w:color="000000" w:sz="6" w:space="0"/>
                          <w:bottom w:val="single" w:color="000000" w:sz="6" w:space="0"/>
                        </w:tcBorders>
                      </w:tcPr>
                      <w:p>
                        <w:pPr>
                          <w:pStyle w:val="27"/>
                          <w:tabs>
                            <w:tab w:val="left" w:pos="1475"/>
                          </w:tabs>
                          <w:spacing w:before="76"/>
                          <w:ind w:left="30"/>
                          <w:jc w:val="center"/>
                          <w:rPr>
                            <w:b/>
                            <w:sz w:val="24"/>
                          </w:rPr>
                        </w:pPr>
                        <w:r>
                          <w:rPr>
                            <w:b/>
                            <w:sz w:val="24"/>
                          </w:rPr>
                          <w:t>说</w:t>
                        </w:r>
                        <w:r>
                          <w:rPr>
                            <w:b/>
                            <w:sz w:val="24"/>
                          </w:rPr>
                          <w:tab/>
                        </w:r>
                        <w:r>
                          <w:rPr>
                            <w:b/>
                            <w:sz w:val="24"/>
                          </w:rPr>
                          <w:t>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80" w:hRule="atLeast"/>
                    </w:trPr>
                    <w:tc>
                      <w:tcPr>
                        <w:tcW w:w="1079" w:type="dxa"/>
                        <w:tcBorders>
                          <w:top w:val="single" w:color="000000" w:sz="6" w:space="0"/>
                          <w:bottom w:val="single" w:color="000000" w:sz="4" w:space="0"/>
                          <w:right w:val="single" w:color="000000" w:sz="6" w:space="0"/>
                        </w:tcBorders>
                      </w:tcPr>
                      <w:p>
                        <w:pPr>
                          <w:pStyle w:val="27"/>
                          <w:rPr>
                            <w:sz w:val="24"/>
                          </w:rPr>
                        </w:pPr>
                      </w:p>
                      <w:p>
                        <w:pPr>
                          <w:pStyle w:val="27"/>
                          <w:spacing w:before="7"/>
                          <w:rPr>
                            <w:sz w:val="32"/>
                          </w:rPr>
                        </w:pPr>
                      </w:p>
                      <w:p>
                        <w:pPr>
                          <w:pStyle w:val="27"/>
                          <w:ind w:left="158" w:right="138"/>
                          <w:jc w:val="center"/>
                          <w:rPr>
                            <w:sz w:val="24"/>
                          </w:rPr>
                        </w:pPr>
                        <w:r>
                          <w:rPr>
                            <w:sz w:val="24"/>
                          </w:rPr>
                          <w:t>1.1</w:t>
                        </w:r>
                      </w:p>
                    </w:tc>
                    <w:tc>
                      <w:tcPr>
                        <w:tcW w:w="1328" w:type="dxa"/>
                        <w:tcBorders>
                          <w:top w:val="single" w:color="000000" w:sz="6" w:space="0"/>
                          <w:left w:val="single" w:color="000000" w:sz="6" w:space="0"/>
                          <w:bottom w:val="single" w:color="000000" w:sz="4" w:space="0"/>
                          <w:right w:val="single" w:color="000000" w:sz="4" w:space="0"/>
                        </w:tcBorders>
                      </w:tcPr>
                      <w:p>
                        <w:pPr>
                          <w:pStyle w:val="27"/>
                          <w:rPr>
                            <w:sz w:val="24"/>
                          </w:rPr>
                        </w:pPr>
                      </w:p>
                      <w:p>
                        <w:pPr>
                          <w:pStyle w:val="27"/>
                          <w:spacing w:before="7"/>
                          <w:rPr>
                            <w:sz w:val="32"/>
                          </w:rPr>
                        </w:pPr>
                      </w:p>
                      <w:p>
                        <w:pPr>
                          <w:pStyle w:val="27"/>
                          <w:ind w:left="51" w:right="23"/>
                          <w:jc w:val="center"/>
                          <w:rPr>
                            <w:sz w:val="24"/>
                          </w:rPr>
                        </w:pPr>
                        <w:r>
                          <w:rPr>
                            <w:sz w:val="24"/>
                          </w:rPr>
                          <w:t>采购人</w:t>
                        </w:r>
                      </w:p>
                    </w:tc>
                    <w:tc>
                      <w:tcPr>
                        <w:tcW w:w="6268" w:type="dxa"/>
                        <w:gridSpan w:val="2"/>
                        <w:tcBorders>
                          <w:top w:val="single" w:color="000000" w:sz="6" w:space="0"/>
                          <w:left w:val="single" w:color="000000" w:sz="4" w:space="0"/>
                          <w:bottom w:val="single" w:color="000000" w:sz="4" w:space="0"/>
                        </w:tcBorders>
                      </w:tcPr>
                      <w:p>
                        <w:pPr>
                          <w:pStyle w:val="27"/>
                          <w:spacing w:before="96" w:line="328" w:lineRule="auto"/>
                          <w:ind w:left="37" w:right="2848"/>
                          <w:rPr>
                            <w:sz w:val="21"/>
                            <w:lang w:eastAsia="zh-CN"/>
                          </w:rPr>
                        </w:pPr>
                        <w:r>
                          <w:rPr>
                            <w:sz w:val="24"/>
                            <w:lang w:eastAsia="zh-CN"/>
                          </w:rPr>
                          <w:t>名称：</w:t>
                        </w:r>
                        <w:r>
                          <w:rPr>
                            <w:rFonts w:hint="eastAsia"/>
                            <w:sz w:val="21"/>
                            <w:lang w:eastAsia="zh-CN"/>
                          </w:rPr>
                          <w:t>河北机电职业技术学院</w:t>
                        </w:r>
                      </w:p>
                      <w:p>
                        <w:pPr>
                          <w:pStyle w:val="27"/>
                          <w:spacing w:before="96" w:line="328" w:lineRule="auto"/>
                          <w:ind w:left="37" w:right="2848"/>
                          <w:rPr>
                            <w:sz w:val="24"/>
                            <w:lang w:eastAsia="zh-CN"/>
                          </w:rPr>
                        </w:pPr>
                        <w:r>
                          <w:rPr>
                            <w:rFonts w:hint="eastAsia"/>
                            <w:sz w:val="24"/>
                            <w:lang w:eastAsia="zh-CN"/>
                          </w:rPr>
                          <w:t>地</w:t>
                        </w:r>
                        <w:r>
                          <w:rPr>
                            <w:sz w:val="24"/>
                            <w:lang w:eastAsia="zh-CN"/>
                          </w:rPr>
                          <w:t>址：</w:t>
                        </w:r>
                        <w:r>
                          <w:rPr>
                            <w:rFonts w:hint="eastAsia"/>
                            <w:sz w:val="21"/>
                            <w:lang w:eastAsia="zh-CN"/>
                          </w:rPr>
                          <w:t xml:space="preserve">河北邢台泉北西大街1169号 </w:t>
                        </w:r>
                        <w:r>
                          <w:rPr>
                            <w:sz w:val="24"/>
                            <w:lang w:eastAsia="zh-CN"/>
                          </w:rPr>
                          <w:t>联系人：张国华</w:t>
                        </w:r>
                      </w:p>
                      <w:p>
                        <w:pPr>
                          <w:pStyle w:val="27"/>
                          <w:spacing w:line="300" w:lineRule="exact"/>
                          <w:ind w:left="37"/>
                          <w:rPr>
                            <w:sz w:val="24"/>
                          </w:rPr>
                        </w:pPr>
                        <w:r>
                          <w:rPr>
                            <w:sz w:val="24"/>
                          </w:rPr>
                          <w:t>联系方式：</w:t>
                        </w:r>
                        <w:r>
                          <w:rPr>
                            <w:rFonts w:hint="eastAsia"/>
                            <w:sz w:val="21"/>
                            <w:szCs w:val="21"/>
                            <w:lang w:eastAsia="zh-CN"/>
                          </w:rPr>
                          <w:t>0319-8769852</w:t>
                        </w:r>
                        <w:r>
                          <w:rPr>
                            <w:rFonts w:hint="eastAsia"/>
                            <w:sz w:val="21"/>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099" w:hRule="atLeast"/>
                    </w:trPr>
                    <w:tc>
                      <w:tcPr>
                        <w:tcW w:w="1079" w:type="dxa"/>
                        <w:tcBorders>
                          <w:top w:val="single" w:color="000000" w:sz="4" w:space="0"/>
                          <w:bottom w:val="single" w:color="000000" w:sz="4" w:space="0"/>
                          <w:right w:val="single" w:color="000000" w:sz="6" w:space="0"/>
                        </w:tcBorders>
                      </w:tcPr>
                      <w:p>
                        <w:pPr>
                          <w:pStyle w:val="27"/>
                          <w:rPr>
                            <w:sz w:val="24"/>
                          </w:rPr>
                        </w:pPr>
                      </w:p>
                      <w:p>
                        <w:pPr>
                          <w:pStyle w:val="27"/>
                          <w:rPr>
                            <w:sz w:val="24"/>
                          </w:rPr>
                        </w:pPr>
                      </w:p>
                      <w:p>
                        <w:pPr>
                          <w:pStyle w:val="27"/>
                          <w:rPr>
                            <w:sz w:val="25"/>
                          </w:rPr>
                        </w:pPr>
                      </w:p>
                      <w:p>
                        <w:pPr>
                          <w:pStyle w:val="27"/>
                          <w:ind w:left="158" w:right="138"/>
                          <w:jc w:val="center"/>
                          <w:rPr>
                            <w:sz w:val="24"/>
                          </w:rPr>
                        </w:pPr>
                        <w:r>
                          <w:rPr>
                            <w:sz w:val="24"/>
                          </w:rPr>
                          <w:t>1.2</w:t>
                        </w:r>
                      </w:p>
                    </w:tc>
                    <w:tc>
                      <w:tcPr>
                        <w:tcW w:w="1328" w:type="dxa"/>
                        <w:tcBorders>
                          <w:top w:val="single" w:color="000000" w:sz="4" w:space="0"/>
                          <w:left w:val="single" w:color="000000" w:sz="6" w:space="0"/>
                          <w:bottom w:val="single" w:color="000000" w:sz="6" w:space="0"/>
                          <w:right w:val="single" w:color="000000" w:sz="4" w:space="0"/>
                        </w:tcBorders>
                      </w:tcPr>
                      <w:p>
                        <w:pPr>
                          <w:pStyle w:val="27"/>
                          <w:rPr>
                            <w:sz w:val="24"/>
                          </w:rPr>
                        </w:pPr>
                      </w:p>
                      <w:p>
                        <w:pPr>
                          <w:pStyle w:val="27"/>
                          <w:spacing w:before="9"/>
                          <w:rPr>
                            <w:sz w:val="32"/>
                          </w:rPr>
                        </w:pPr>
                      </w:p>
                      <w:p>
                        <w:pPr>
                          <w:pStyle w:val="27"/>
                          <w:spacing w:line="328" w:lineRule="auto"/>
                          <w:ind w:left="431" w:right="161" w:hanging="240"/>
                          <w:rPr>
                            <w:sz w:val="24"/>
                          </w:rPr>
                        </w:pPr>
                        <w:r>
                          <w:rPr>
                            <w:sz w:val="24"/>
                          </w:rPr>
                          <w:t>采购代理机构</w:t>
                        </w:r>
                      </w:p>
                    </w:tc>
                    <w:tc>
                      <w:tcPr>
                        <w:tcW w:w="6268" w:type="dxa"/>
                        <w:gridSpan w:val="2"/>
                        <w:tcBorders>
                          <w:top w:val="single" w:color="000000" w:sz="4" w:space="0"/>
                          <w:left w:val="single" w:color="000000" w:sz="4" w:space="0"/>
                          <w:bottom w:val="single" w:color="000000" w:sz="6" w:space="0"/>
                        </w:tcBorders>
                      </w:tcPr>
                      <w:p>
                        <w:pPr>
                          <w:pStyle w:val="27"/>
                          <w:spacing w:before="96" w:line="328" w:lineRule="auto"/>
                          <w:ind w:left="37" w:right="3088"/>
                          <w:rPr>
                            <w:sz w:val="21"/>
                            <w:lang w:eastAsia="zh-CN"/>
                          </w:rPr>
                        </w:pPr>
                        <w:r>
                          <w:rPr>
                            <w:spacing w:val="-2"/>
                            <w:sz w:val="24"/>
                            <w:lang w:eastAsia="zh-CN"/>
                          </w:rPr>
                          <w:t>名称：</w:t>
                        </w:r>
                        <w:r>
                          <w:rPr>
                            <w:rFonts w:hint="eastAsia"/>
                            <w:sz w:val="21"/>
                            <w:lang w:eastAsia="zh-CN"/>
                          </w:rPr>
                          <w:t>新华招标有限公司</w:t>
                        </w:r>
                      </w:p>
                      <w:p>
                        <w:pPr>
                          <w:pStyle w:val="27"/>
                          <w:spacing w:before="96" w:line="328" w:lineRule="auto"/>
                          <w:ind w:left="37" w:right="3088"/>
                          <w:rPr>
                            <w:sz w:val="21"/>
                            <w:lang w:eastAsia="zh-CN"/>
                          </w:rPr>
                        </w:pPr>
                        <w:r>
                          <w:rPr>
                            <w:spacing w:val="-6"/>
                            <w:sz w:val="24"/>
                            <w:lang w:eastAsia="zh-CN"/>
                          </w:rPr>
                          <w:t>地址：</w:t>
                        </w:r>
                        <w:r>
                          <w:rPr>
                            <w:rFonts w:hint="eastAsia"/>
                            <w:sz w:val="21"/>
                            <w:lang w:eastAsia="zh-CN"/>
                          </w:rPr>
                          <w:t>石家庄市和平东路183号</w:t>
                        </w:r>
                      </w:p>
                      <w:p>
                        <w:pPr>
                          <w:pStyle w:val="27"/>
                          <w:spacing w:before="96" w:line="328" w:lineRule="auto"/>
                          <w:ind w:left="37" w:right="3088"/>
                          <w:rPr>
                            <w:sz w:val="24"/>
                            <w:lang w:eastAsia="zh-CN"/>
                          </w:rPr>
                        </w:pPr>
                        <w:r>
                          <w:rPr>
                            <w:rFonts w:hint="eastAsia"/>
                            <w:sz w:val="21"/>
                            <w:lang w:eastAsia="zh-CN"/>
                          </w:rPr>
                          <w:t>联系</w:t>
                        </w:r>
                        <w:r>
                          <w:rPr>
                            <w:spacing w:val="-29"/>
                            <w:sz w:val="24"/>
                            <w:lang w:eastAsia="zh-CN"/>
                          </w:rPr>
                          <w:t>人：</w:t>
                        </w:r>
                        <w:r>
                          <w:rPr>
                            <w:rFonts w:hint="eastAsia"/>
                            <w:spacing w:val="-29"/>
                            <w:sz w:val="24"/>
                            <w:lang w:eastAsia="zh-CN"/>
                          </w:rPr>
                          <w:t>陈巧兰</w:t>
                        </w:r>
                      </w:p>
                      <w:p>
                        <w:pPr>
                          <w:pStyle w:val="27"/>
                          <w:spacing w:line="304" w:lineRule="exact"/>
                          <w:ind w:left="37"/>
                          <w:rPr>
                            <w:sz w:val="24"/>
                            <w:lang w:eastAsia="zh-CN"/>
                          </w:rPr>
                        </w:pPr>
                        <w:r>
                          <w:rPr>
                            <w:sz w:val="24"/>
                            <w:lang w:eastAsia="zh-CN"/>
                          </w:rPr>
                          <w:t>联系方式：</w:t>
                        </w:r>
                        <w:r>
                          <w:rPr>
                            <w:rFonts w:hint="eastAsia"/>
                            <w:sz w:val="24"/>
                            <w:lang w:eastAsia="zh-CN"/>
                          </w:rPr>
                          <w:t>0311-89106287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260" w:hRule="atLeast"/>
                    </w:trPr>
                    <w:tc>
                      <w:tcPr>
                        <w:tcW w:w="1079" w:type="dxa"/>
                        <w:tcBorders>
                          <w:top w:val="single" w:color="000000" w:sz="4" w:space="0"/>
                          <w:bottom w:val="single" w:color="000000" w:sz="4" w:space="0"/>
                          <w:right w:val="single" w:color="000000" w:sz="6" w:space="0"/>
                        </w:tcBorders>
                      </w:tcPr>
                      <w:p>
                        <w:pPr>
                          <w:pStyle w:val="27"/>
                          <w:rPr>
                            <w:sz w:val="24"/>
                            <w:lang w:eastAsia="zh-CN"/>
                          </w:rPr>
                        </w:pPr>
                      </w:p>
                      <w:p>
                        <w:pPr>
                          <w:pStyle w:val="27"/>
                          <w:spacing w:before="208"/>
                          <w:ind w:left="158" w:right="138"/>
                          <w:jc w:val="center"/>
                          <w:rPr>
                            <w:sz w:val="24"/>
                          </w:rPr>
                        </w:pPr>
                        <w:r>
                          <w:rPr>
                            <w:sz w:val="24"/>
                          </w:rPr>
                          <w:t>2.1</w:t>
                        </w:r>
                      </w:p>
                    </w:tc>
                    <w:tc>
                      <w:tcPr>
                        <w:tcW w:w="1328" w:type="dxa"/>
                        <w:tcBorders>
                          <w:top w:val="single" w:color="000000" w:sz="6" w:space="0"/>
                          <w:left w:val="single" w:color="000000" w:sz="6" w:space="0"/>
                          <w:bottom w:val="single" w:color="000000" w:sz="6" w:space="0"/>
                          <w:right w:val="single" w:color="000000" w:sz="4" w:space="0"/>
                        </w:tcBorders>
                      </w:tcPr>
                      <w:p>
                        <w:pPr>
                          <w:pStyle w:val="27"/>
                          <w:spacing w:before="7"/>
                          <w:rPr>
                            <w:sz w:val="23"/>
                          </w:rPr>
                        </w:pPr>
                      </w:p>
                      <w:p>
                        <w:pPr>
                          <w:pStyle w:val="27"/>
                          <w:spacing w:line="345" w:lineRule="auto"/>
                          <w:ind w:left="191" w:right="41" w:hanging="120"/>
                          <w:rPr>
                            <w:sz w:val="24"/>
                          </w:rPr>
                        </w:pPr>
                        <w:r>
                          <w:rPr>
                            <w:sz w:val="24"/>
                          </w:rPr>
                          <w:t>资金来源及项目预算</w:t>
                        </w:r>
                      </w:p>
                    </w:tc>
                    <w:tc>
                      <w:tcPr>
                        <w:tcW w:w="6268" w:type="dxa"/>
                        <w:gridSpan w:val="2"/>
                        <w:tcBorders>
                          <w:top w:val="single" w:color="000000" w:sz="6" w:space="0"/>
                          <w:left w:val="single" w:color="000000" w:sz="4" w:space="0"/>
                          <w:bottom w:val="single" w:color="000000" w:sz="6" w:space="0"/>
                        </w:tcBorders>
                      </w:tcPr>
                      <w:p>
                        <w:pPr>
                          <w:pStyle w:val="27"/>
                          <w:spacing w:before="95"/>
                          <w:ind w:left="37"/>
                          <w:rPr>
                            <w:sz w:val="24"/>
                            <w:lang w:eastAsia="zh-CN"/>
                          </w:rPr>
                        </w:pPr>
                        <w:r>
                          <w:rPr>
                            <w:sz w:val="24"/>
                            <w:lang w:eastAsia="zh-CN"/>
                          </w:rPr>
                          <w:t>资金来源：财政</w:t>
                        </w:r>
                      </w:p>
                      <w:p>
                        <w:pPr>
                          <w:pStyle w:val="27"/>
                          <w:spacing w:line="420" w:lineRule="atLeast"/>
                          <w:ind w:left="37" w:right="117"/>
                          <w:rPr>
                            <w:b/>
                            <w:sz w:val="24"/>
                            <w:lang w:eastAsia="zh-CN"/>
                          </w:rPr>
                        </w:pPr>
                        <w:r>
                          <w:rPr>
                            <w:spacing w:val="-12"/>
                            <w:sz w:val="24"/>
                            <w:lang w:eastAsia="zh-CN"/>
                          </w:rPr>
                          <w:t>采购项目预算金额：</w:t>
                        </w:r>
                        <w:r>
                          <w:rPr>
                            <w:rFonts w:hint="eastAsia"/>
                            <w:spacing w:val="-12"/>
                            <w:sz w:val="24"/>
                            <w:lang w:eastAsia="zh-CN"/>
                          </w:rPr>
                          <w:t>76.02万</w:t>
                        </w:r>
                        <w:r>
                          <w:rPr>
                            <w:spacing w:val="-34"/>
                            <w:sz w:val="24"/>
                            <w:lang w:eastAsia="zh-CN"/>
                          </w:rPr>
                          <w:t>元人民币</w:t>
                        </w:r>
                        <w:r>
                          <w:rPr>
                            <w:rFonts w:hint="eastAsia"/>
                            <w:spacing w:val="-34"/>
                            <w:sz w:val="24"/>
                            <w:lang w:eastAsia="zh-CN"/>
                          </w:rPr>
                          <w:t>（</w:t>
                        </w:r>
                        <w:r>
                          <w:rPr>
                            <w:rFonts w:hint="eastAsia"/>
                            <w:lang w:eastAsia="zh-CN"/>
                          </w:rPr>
                          <w:t>一包：8.94万元，二包：24万元， 三包：43.08万元</w:t>
                        </w:r>
                        <w:r>
                          <w:rPr>
                            <w:rFonts w:hint="eastAsia"/>
                            <w:spacing w:val="-34"/>
                            <w:sz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33" w:hRule="atLeast"/>
                    </w:trPr>
                    <w:tc>
                      <w:tcPr>
                        <w:tcW w:w="1079" w:type="dxa"/>
                        <w:tcBorders>
                          <w:top w:val="single" w:color="000000" w:sz="4" w:space="0"/>
                          <w:bottom w:val="single" w:color="000000" w:sz="4" w:space="0"/>
                          <w:right w:val="single" w:color="000000" w:sz="6" w:space="0"/>
                        </w:tcBorders>
                      </w:tcPr>
                      <w:p>
                        <w:pPr>
                          <w:pStyle w:val="27"/>
                          <w:rPr>
                            <w:sz w:val="24"/>
                            <w:lang w:eastAsia="zh-CN"/>
                          </w:rPr>
                        </w:pPr>
                      </w:p>
                      <w:p>
                        <w:pPr>
                          <w:pStyle w:val="27"/>
                          <w:spacing w:before="12"/>
                          <w:rPr>
                            <w:sz w:val="30"/>
                            <w:lang w:eastAsia="zh-CN"/>
                          </w:rPr>
                        </w:pPr>
                      </w:p>
                      <w:p>
                        <w:pPr>
                          <w:pStyle w:val="27"/>
                          <w:ind w:left="158" w:right="138"/>
                          <w:jc w:val="center"/>
                          <w:rPr>
                            <w:sz w:val="24"/>
                          </w:rPr>
                        </w:pPr>
                        <w:r>
                          <w:rPr>
                            <w:sz w:val="24"/>
                          </w:rPr>
                          <w:t>3.1</w:t>
                        </w:r>
                      </w:p>
                    </w:tc>
                    <w:tc>
                      <w:tcPr>
                        <w:tcW w:w="1328" w:type="dxa"/>
                        <w:tcBorders>
                          <w:top w:val="single" w:color="000000" w:sz="6" w:space="0"/>
                          <w:left w:val="single" w:color="000000" w:sz="6" w:space="0"/>
                          <w:bottom w:val="single" w:color="000000" w:sz="6" w:space="0"/>
                          <w:right w:val="single" w:color="000000" w:sz="4" w:space="0"/>
                        </w:tcBorders>
                      </w:tcPr>
                      <w:p>
                        <w:pPr>
                          <w:pStyle w:val="27"/>
                          <w:rPr>
                            <w:sz w:val="24"/>
                          </w:rPr>
                        </w:pPr>
                      </w:p>
                      <w:p>
                        <w:pPr>
                          <w:pStyle w:val="27"/>
                          <w:spacing w:before="185" w:line="328" w:lineRule="auto"/>
                          <w:ind w:left="35" w:right="5"/>
                          <w:rPr>
                            <w:sz w:val="24"/>
                          </w:rPr>
                        </w:pPr>
                        <w:r>
                          <w:rPr>
                            <w:sz w:val="24"/>
                          </w:rPr>
                          <w:t>供应商资格要求</w:t>
                        </w:r>
                      </w:p>
                    </w:tc>
                    <w:tc>
                      <w:tcPr>
                        <w:tcW w:w="6268" w:type="dxa"/>
                        <w:gridSpan w:val="2"/>
                        <w:tcBorders>
                          <w:top w:val="single" w:color="000000" w:sz="6" w:space="0"/>
                          <w:left w:val="single" w:color="000000" w:sz="4" w:space="0"/>
                          <w:bottom w:val="single" w:color="000000" w:sz="6" w:space="0"/>
                        </w:tcBorders>
                      </w:tcPr>
                      <w:p>
                        <w:pPr>
                          <w:pStyle w:val="27"/>
                          <w:tabs>
                            <w:tab w:val="left" w:pos="319"/>
                          </w:tabs>
                          <w:spacing w:before="2"/>
                          <w:ind w:left="107"/>
                          <w:rPr>
                            <w:sz w:val="21"/>
                            <w:lang w:eastAsia="zh-CN"/>
                          </w:rPr>
                        </w:pPr>
                        <w:r>
                          <w:rPr>
                            <w:rFonts w:hint="eastAsia"/>
                            <w:sz w:val="21"/>
                            <w:lang w:eastAsia="zh-CN"/>
                          </w:rPr>
                          <w:t>1.符合《政府采购法》第二十二条规定的基本条件,能完成本项目供货的供应商。</w:t>
                        </w:r>
                      </w:p>
                      <w:p>
                        <w:pPr>
                          <w:pStyle w:val="27"/>
                          <w:tabs>
                            <w:tab w:val="left" w:pos="319"/>
                          </w:tabs>
                          <w:spacing w:before="2"/>
                          <w:ind w:left="107"/>
                          <w:rPr>
                            <w:sz w:val="21"/>
                            <w:lang w:eastAsia="zh-CN"/>
                          </w:rPr>
                        </w:pPr>
                        <w:r>
                          <w:rPr>
                            <w:rFonts w:hint="eastAsia"/>
                            <w:sz w:val="21"/>
                            <w:lang w:eastAsia="zh-CN"/>
                          </w:rPr>
                          <w:t>2.投标人未在 “ 信 用 中 国 ” 网 站（ www.creditchina.gov.cn ） 、 中 国 政 府 采 购 网（www.ccgp.gov.cn）等渠道被列入失信被执行人、企业经营异常名录、重大税收违法案件当事人名单、政府采购严重违法失信行为记录名单；</w:t>
                        </w:r>
                      </w:p>
                      <w:p>
                        <w:pPr>
                          <w:pStyle w:val="27"/>
                          <w:spacing w:before="1" w:line="270" w:lineRule="atLeast"/>
                          <w:ind w:left="37" w:right="1"/>
                          <w:rPr>
                            <w:sz w:val="21"/>
                            <w:lang w:eastAsia="zh-CN"/>
                          </w:rPr>
                        </w:pPr>
                        <w:r>
                          <w:rPr>
                            <w:rFonts w:hint="eastAsia"/>
                            <w:sz w:val="21"/>
                            <w:lang w:eastAsia="zh-CN"/>
                          </w:rPr>
                          <w:t>3、</w:t>
                        </w:r>
                        <w:r>
                          <w:rPr>
                            <w:sz w:val="21"/>
                            <w:lang w:eastAsia="zh-CN"/>
                          </w:rPr>
                          <w:t>本项目不接受联合体投标。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00" w:hRule="atLeast"/>
                    </w:trPr>
                    <w:tc>
                      <w:tcPr>
                        <w:tcW w:w="1079" w:type="dxa"/>
                        <w:tcBorders>
                          <w:top w:val="single" w:color="000000" w:sz="4" w:space="0"/>
                          <w:bottom w:val="single" w:color="000000" w:sz="4" w:space="0"/>
                          <w:right w:val="single" w:color="000000" w:sz="6" w:space="0"/>
                        </w:tcBorders>
                      </w:tcPr>
                      <w:p>
                        <w:pPr>
                          <w:pStyle w:val="27"/>
                          <w:spacing w:before="185"/>
                          <w:ind w:left="158" w:right="138"/>
                          <w:jc w:val="center"/>
                          <w:rPr>
                            <w:sz w:val="24"/>
                            <w:lang w:eastAsia="zh-CN"/>
                          </w:rPr>
                        </w:pPr>
                        <w:r>
                          <w:rPr>
                            <w:rFonts w:hint="eastAsia"/>
                            <w:sz w:val="24"/>
                            <w:lang w:eastAsia="zh-CN"/>
                          </w:rPr>
                          <w:t>4.1</w:t>
                        </w:r>
                      </w:p>
                    </w:tc>
                    <w:tc>
                      <w:tcPr>
                        <w:tcW w:w="1328" w:type="dxa"/>
                        <w:tcBorders>
                          <w:top w:val="single" w:color="000000" w:sz="6" w:space="0"/>
                          <w:left w:val="single" w:color="000000" w:sz="6" w:space="0"/>
                          <w:bottom w:val="single" w:color="000000" w:sz="6" w:space="0"/>
                          <w:right w:val="single" w:color="000000" w:sz="4" w:space="0"/>
                        </w:tcBorders>
                      </w:tcPr>
                      <w:p>
                        <w:pPr>
                          <w:pStyle w:val="27"/>
                          <w:spacing w:before="169"/>
                          <w:ind w:left="51" w:right="23"/>
                          <w:jc w:val="center"/>
                          <w:rPr>
                            <w:sz w:val="24"/>
                          </w:rPr>
                        </w:pPr>
                        <w:r>
                          <w:rPr>
                            <w:sz w:val="24"/>
                          </w:rPr>
                          <w:t>联合体投标</w:t>
                        </w:r>
                      </w:p>
                    </w:tc>
                    <w:tc>
                      <w:tcPr>
                        <w:tcW w:w="6268" w:type="dxa"/>
                        <w:gridSpan w:val="2"/>
                        <w:tcBorders>
                          <w:top w:val="single" w:color="000000" w:sz="6" w:space="0"/>
                          <w:left w:val="single" w:color="000000" w:sz="4" w:space="0"/>
                          <w:bottom w:val="single" w:color="000000" w:sz="6" w:space="0"/>
                        </w:tcBorders>
                      </w:tcPr>
                      <w:p>
                        <w:pPr>
                          <w:pStyle w:val="27"/>
                          <w:spacing w:before="185"/>
                          <w:ind w:left="37"/>
                          <w:rPr>
                            <w:sz w:val="24"/>
                            <w:lang w:eastAsia="zh-CN"/>
                          </w:rPr>
                        </w:pPr>
                        <w:r>
                          <w:rPr>
                            <w:sz w:val="24"/>
                            <w:lang w:eastAsia="zh-CN"/>
                          </w:rPr>
                          <w:t>本项目不接受联合体投标。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00" w:hRule="atLeast"/>
                    </w:trPr>
                    <w:tc>
                      <w:tcPr>
                        <w:tcW w:w="1079" w:type="dxa"/>
                        <w:tcBorders>
                          <w:top w:val="single" w:color="000000" w:sz="4" w:space="0"/>
                          <w:bottom w:val="single" w:color="000000" w:sz="6" w:space="0"/>
                          <w:right w:val="single" w:color="000000" w:sz="6" w:space="0"/>
                        </w:tcBorders>
                      </w:tcPr>
                      <w:p>
                        <w:pPr>
                          <w:pStyle w:val="27"/>
                          <w:spacing w:before="10"/>
                          <w:rPr>
                            <w:sz w:val="16"/>
                            <w:lang w:eastAsia="zh-CN"/>
                          </w:rPr>
                        </w:pPr>
                      </w:p>
                      <w:p>
                        <w:pPr>
                          <w:pStyle w:val="27"/>
                          <w:ind w:left="157" w:right="138"/>
                          <w:jc w:val="center"/>
                          <w:rPr>
                            <w:sz w:val="21"/>
                          </w:rPr>
                        </w:pPr>
                        <w:r>
                          <w:rPr>
                            <w:rFonts w:hint="eastAsia"/>
                            <w:sz w:val="21"/>
                            <w:lang w:eastAsia="zh-CN"/>
                          </w:rPr>
                          <w:t>5</w:t>
                        </w:r>
                        <w:r>
                          <w:rPr>
                            <w:sz w:val="21"/>
                          </w:rPr>
                          <w:t>.1</w:t>
                        </w:r>
                      </w:p>
                    </w:tc>
                    <w:tc>
                      <w:tcPr>
                        <w:tcW w:w="1328" w:type="dxa"/>
                        <w:tcBorders>
                          <w:top w:val="single" w:color="000000" w:sz="6" w:space="0"/>
                          <w:left w:val="single" w:color="000000" w:sz="6" w:space="0"/>
                          <w:bottom w:val="single" w:color="000000" w:sz="6" w:space="0"/>
                          <w:right w:val="single" w:color="000000" w:sz="4" w:space="0"/>
                        </w:tcBorders>
                      </w:tcPr>
                      <w:p>
                        <w:pPr>
                          <w:pStyle w:val="27"/>
                          <w:spacing w:before="6"/>
                          <w:rPr>
                            <w:sz w:val="15"/>
                          </w:rPr>
                        </w:pPr>
                      </w:p>
                      <w:p>
                        <w:pPr>
                          <w:pStyle w:val="27"/>
                          <w:ind w:left="49" w:right="23"/>
                          <w:jc w:val="center"/>
                          <w:rPr>
                            <w:sz w:val="21"/>
                          </w:rPr>
                        </w:pPr>
                        <w:r>
                          <w:rPr>
                            <w:sz w:val="21"/>
                          </w:rPr>
                          <w:t>进口产品</w:t>
                        </w:r>
                      </w:p>
                    </w:tc>
                    <w:tc>
                      <w:tcPr>
                        <w:tcW w:w="6268" w:type="dxa"/>
                        <w:gridSpan w:val="2"/>
                        <w:tcBorders>
                          <w:top w:val="single" w:color="000000" w:sz="6" w:space="0"/>
                          <w:left w:val="single" w:color="000000" w:sz="4" w:space="0"/>
                          <w:bottom w:val="single" w:color="000000" w:sz="6" w:space="0"/>
                        </w:tcBorders>
                      </w:tcPr>
                      <w:p>
                        <w:pPr>
                          <w:pStyle w:val="27"/>
                          <w:spacing w:before="6"/>
                          <w:rPr>
                            <w:sz w:val="15"/>
                            <w:lang w:eastAsia="zh-CN"/>
                          </w:rPr>
                        </w:pPr>
                      </w:p>
                      <w:p>
                        <w:pPr>
                          <w:pStyle w:val="27"/>
                          <w:ind w:left="143"/>
                          <w:rPr>
                            <w:sz w:val="21"/>
                            <w:lang w:eastAsia="zh-CN"/>
                          </w:rPr>
                        </w:pPr>
                        <w:r>
                          <w:rPr>
                            <w:sz w:val="21"/>
                            <w:lang w:eastAsia="zh-CN"/>
                          </w:rPr>
                          <w:t>本采购项目不允许进口产品参加投标。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00" w:hRule="atLeast"/>
                    </w:trPr>
                    <w:tc>
                      <w:tcPr>
                        <w:tcW w:w="8675" w:type="dxa"/>
                        <w:gridSpan w:val="4"/>
                        <w:tcBorders>
                          <w:top w:val="single" w:color="000000" w:sz="6" w:space="0"/>
                          <w:bottom w:val="single" w:color="000000" w:sz="6" w:space="0"/>
                        </w:tcBorders>
                      </w:tcPr>
                      <w:p>
                        <w:pPr>
                          <w:pStyle w:val="27"/>
                          <w:spacing w:before="187"/>
                          <w:ind w:left="2775"/>
                          <w:rPr>
                            <w:b/>
                            <w:sz w:val="24"/>
                          </w:rPr>
                        </w:pPr>
                        <w:r>
                          <w:rPr>
                            <w:b/>
                            <w:sz w:val="24"/>
                          </w:rPr>
                          <w:t>投 标 书 的 编 制 和 递 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260" w:hRule="atLeast"/>
                    </w:trPr>
                    <w:tc>
                      <w:tcPr>
                        <w:tcW w:w="1079" w:type="dxa"/>
                        <w:tcBorders>
                          <w:top w:val="single" w:color="000000" w:sz="6" w:space="0"/>
                          <w:bottom w:val="single" w:color="000000" w:sz="6" w:space="0"/>
                          <w:right w:val="single" w:color="000000" w:sz="6" w:space="0"/>
                        </w:tcBorders>
                      </w:tcPr>
                      <w:p>
                        <w:pPr>
                          <w:pStyle w:val="27"/>
                          <w:rPr>
                            <w:sz w:val="24"/>
                          </w:rPr>
                        </w:pPr>
                      </w:p>
                      <w:p>
                        <w:pPr>
                          <w:pStyle w:val="27"/>
                          <w:spacing w:before="207"/>
                          <w:ind w:left="158" w:right="138"/>
                          <w:jc w:val="center"/>
                          <w:rPr>
                            <w:sz w:val="24"/>
                          </w:rPr>
                        </w:pPr>
                        <w:r>
                          <w:rPr>
                            <w:rFonts w:hint="eastAsia"/>
                            <w:sz w:val="24"/>
                            <w:lang w:eastAsia="zh-CN"/>
                          </w:rPr>
                          <w:t>6</w:t>
                        </w:r>
                        <w:r>
                          <w:rPr>
                            <w:sz w:val="24"/>
                          </w:rPr>
                          <w:t>.1</w:t>
                        </w:r>
                      </w:p>
                    </w:tc>
                    <w:tc>
                      <w:tcPr>
                        <w:tcW w:w="1488" w:type="dxa"/>
                        <w:gridSpan w:val="2"/>
                        <w:tcBorders>
                          <w:top w:val="single" w:color="000000" w:sz="6" w:space="0"/>
                          <w:left w:val="single" w:color="000000" w:sz="6" w:space="0"/>
                          <w:bottom w:val="single" w:color="000000" w:sz="6" w:space="0"/>
                          <w:right w:val="single" w:color="000000" w:sz="4" w:space="0"/>
                        </w:tcBorders>
                      </w:tcPr>
                      <w:p>
                        <w:pPr>
                          <w:pStyle w:val="27"/>
                          <w:rPr>
                            <w:sz w:val="24"/>
                          </w:rPr>
                        </w:pPr>
                      </w:p>
                      <w:p>
                        <w:pPr>
                          <w:pStyle w:val="27"/>
                          <w:spacing w:before="207"/>
                          <w:ind w:left="35"/>
                          <w:rPr>
                            <w:sz w:val="24"/>
                          </w:rPr>
                        </w:pPr>
                        <w:r>
                          <w:rPr>
                            <w:sz w:val="24"/>
                          </w:rPr>
                          <w:t>投标报价</w:t>
                        </w:r>
                      </w:p>
                    </w:tc>
                    <w:tc>
                      <w:tcPr>
                        <w:tcW w:w="6108" w:type="dxa"/>
                        <w:tcBorders>
                          <w:top w:val="single" w:color="000000" w:sz="6" w:space="0"/>
                          <w:left w:val="single" w:color="000000" w:sz="4" w:space="0"/>
                          <w:bottom w:val="single" w:color="000000" w:sz="6" w:space="0"/>
                        </w:tcBorders>
                      </w:tcPr>
                      <w:p>
                        <w:pPr>
                          <w:pStyle w:val="27"/>
                          <w:spacing w:before="95" w:line="328" w:lineRule="auto"/>
                          <w:ind w:left="38" w:right="47"/>
                          <w:rPr>
                            <w:sz w:val="24"/>
                            <w:lang w:eastAsia="zh-CN"/>
                          </w:rPr>
                        </w:pPr>
                        <w:r>
                          <w:rPr>
                            <w:sz w:val="24"/>
                            <w:lang w:eastAsia="zh-CN"/>
                          </w:rPr>
                          <w:t>投标报价为到达用户指定地点的价格。应包含产品费、运输费、保险费、培训费、税费、伴随服务费等交付使用的</w:t>
                        </w:r>
                      </w:p>
                      <w:p>
                        <w:pPr>
                          <w:pStyle w:val="27"/>
                          <w:spacing w:line="302" w:lineRule="exact"/>
                          <w:ind w:left="38"/>
                          <w:rPr>
                            <w:sz w:val="24"/>
                          </w:rPr>
                        </w:pPr>
                        <w:r>
                          <w:rPr>
                            <w:sz w:val="24"/>
                          </w:rPr>
                          <w:t>一切费用。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6" w:hRule="atLeast"/>
                    </w:trPr>
                    <w:tc>
                      <w:tcPr>
                        <w:tcW w:w="1079" w:type="dxa"/>
                        <w:tcBorders>
                          <w:top w:val="single" w:color="000000" w:sz="6" w:space="0"/>
                          <w:right w:val="single" w:color="000000" w:sz="6" w:space="0"/>
                        </w:tcBorders>
                      </w:tcPr>
                      <w:p>
                        <w:pPr>
                          <w:pStyle w:val="27"/>
                          <w:rPr>
                            <w:sz w:val="19"/>
                          </w:rPr>
                        </w:pPr>
                      </w:p>
                      <w:p>
                        <w:pPr>
                          <w:pStyle w:val="27"/>
                          <w:ind w:left="158" w:right="138"/>
                          <w:jc w:val="center"/>
                          <w:rPr>
                            <w:sz w:val="24"/>
                          </w:rPr>
                        </w:pPr>
                        <w:r>
                          <w:rPr>
                            <w:rFonts w:hint="eastAsia"/>
                            <w:sz w:val="24"/>
                            <w:lang w:eastAsia="zh-CN"/>
                          </w:rPr>
                          <w:t>7</w:t>
                        </w:r>
                        <w:r>
                          <w:rPr>
                            <w:sz w:val="24"/>
                          </w:rPr>
                          <w:t>.1</w:t>
                        </w:r>
                      </w:p>
                    </w:tc>
                    <w:tc>
                      <w:tcPr>
                        <w:tcW w:w="1488" w:type="dxa"/>
                        <w:gridSpan w:val="2"/>
                        <w:tcBorders>
                          <w:top w:val="single" w:color="000000" w:sz="6" w:space="0"/>
                          <w:left w:val="single" w:color="000000" w:sz="6" w:space="0"/>
                          <w:right w:val="single" w:color="000000" w:sz="4" w:space="0"/>
                        </w:tcBorders>
                      </w:tcPr>
                      <w:p>
                        <w:pPr>
                          <w:pStyle w:val="27"/>
                          <w:rPr>
                            <w:sz w:val="19"/>
                          </w:rPr>
                        </w:pPr>
                      </w:p>
                      <w:p>
                        <w:pPr>
                          <w:pStyle w:val="27"/>
                          <w:ind w:left="35"/>
                          <w:rPr>
                            <w:sz w:val="24"/>
                          </w:rPr>
                        </w:pPr>
                        <w:r>
                          <w:rPr>
                            <w:sz w:val="24"/>
                          </w:rPr>
                          <w:t>投标保证金</w:t>
                        </w:r>
                      </w:p>
                    </w:tc>
                    <w:tc>
                      <w:tcPr>
                        <w:tcW w:w="6108" w:type="dxa"/>
                        <w:tcBorders>
                          <w:top w:val="single" w:color="000000" w:sz="6" w:space="0"/>
                          <w:left w:val="single" w:color="000000" w:sz="4" w:space="0"/>
                        </w:tcBorders>
                      </w:tcPr>
                      <w:p>
                        <w:pPr>
                          <w:pStyle w:val="27"/>
                          <w:spacing w:before="47"/>
                          <w:rPr>
                            <w:b/>
                            <w:sz w:val="24"/>
                            <w:lang w:eastAsia="zh-CN"/>
                          </w:rPr>
                        </w:pPr>
                        <w:r>
                          <w:rPr>
                            <w:b/>
                            <w:sz w:val="24"/>
                            <w:lang w:eastAsia="zh-CN"/>
                          </w:rPr>
                          <w:t>投标保证金金额：</w:t>
                        </w:r>
                        <w:r>
                          <w:rPr>
                            <w:rFonts w:hint="eastAsia"/>
                            <w:b/>
                            <w:sz w:val="24"/>
                            <w:lang w:eastAsia="zh-CN"/>
                          </w:rPr>
                          <w:t>一包：1700</w:t>
                        </w:r>
                        <w:r>
                          <w:rPr>
                            <w:b/>
                            <w:sz w:val="24"/>
                            <w:lang w:eastAsia="zh-CN"/>
                          </w:rPr>
                          <w:t>元</w:t>
                        </w:r>
                        <w:r>
                          <w:rPr>
                            <w:rFonts w:hint="eastAsia"/>
                            <w:b/>
                            <w:sz w:val="24"/>
                            <w:lang w:eastAsia="zh-CN"/>
                          </w:rPr>
                          <w:t xml:space="preserve">  二包：4800元  三包：8600元</w:t>
                        </w:r>
                      </w:p>
                      <w:p>
                        <w:pPr>
                          <w:pStyle w:val="27"/>
                          <w:spacing w:before="52" w:line="289" w:lineRule="exact"/>
                          <w:ind w:left="38"/>
                          <w:rPr>
                            <w:sz w:val="24"/>
                            <w:lang w:eastAsia="zh-CN"/>
                          </w:rPr>
                        </w:pPr>
                        <w:r>
                          <w:rPr>
                            <w:sz w:val="24"/>
                            <w:lang w:eastAsia="zh-CN"/>
                          </w:rPr>
                          <w:t>保证金形式：电汇或转账</w:t>
                        </w:r>
                      </w:p>
                    </w:tc>
                  </w:tr>
                </w:tbl>
                <w:p>
                  <w:pPr>
                    <w:pStyle w:val="7"/>
                    <w:rPr>
                      <w:lang w:eastAsia="zh-CN"/>
                    </w:rPr>
                  </w:pPr>
                </w:p>
              </w:txbxContent>
            </v:textbox>
          </v:shape>
        </w:pict>
      </w:r>
      <w:r>
        <w:rPr>
          <w:lang w:eastAsia="zh-CN"/>
        </w:rPr>
        <w:t>本表关于要采购的货物的具体资料是对供应商须知的具体补充和修改，如有矛盾，应以本资料表为准。</w:t>
      </w:r>
    </w:p>
    <w:p>
      <w:pPr>
        <w:pStyle w:val="7"/>
        <w:rPr>
          <w:lang w:eastAsia="zh-CN"/>
        </w:rPr>
      </w:pPr>
    </w:p>
    <w:p>
      <w:pPr>
        <w:pStyle w:val="7"/>
        <w:rPr>
          <w:lang w:eastAsia="zh-CN"/>
        </w:rPr>
      </w:pPr>
    </w:p>
    <w:p>
      <w:pPr>
        <w:pStyle w:val="7"/>
        <w:rPr>
          <w:lang w:eastAsia="zh-CN"/>
        </w:rPr>
      </w:pPr>
    </w:p>
    <w:p>
      <w:pPr>
        <w:pStyle w:val="7"/>
        <w:rPr>
          <w:lang w:eastAsia="zh-CN"/>
        </w:rPr>
      </w:pPr>
    </w:p>
    <w:p>
      <w:pPr>
        <w:pStyle w:val="7"/>
        <w:rPr>
          <w:lang w:eastAsia="zh-CN"/>
        </w:rPr>
      </w:pPr>
    </w:p>
    <w:p>
      <w:pPr>
        <w:pStyle w:val="7"/>
        <w:rPr>
          <w:lang w:eastAsia="zh-CN"/>
        </w:rPr>
      </w:pPr>
    </w:p>
    <w:p>
      <w:pPr>
        <w:pStyle w:val="7"/>
        <w:rPr>
          <w:lang w:eastAsia="zh-CN"/>
        </w:rPr>
      </w:pPr>
    </w:p>
    <w:p>
      <w:pPr>
        <w:pStyle w:val="7"/>
        <w:rPr>
          <w:lang w:eastAsia="zh-CN"/>
        </w:rPr>
      </w:pPr>
    </w:p>
    <w:p>
      <w:pPr>
        <w:pStyle w:val="7"/>
        <w:rPr>
          <w:lang w:eastAsia="zh-CN"/>
        </w:rPr>
      </w:pPr>
    </w:p>
    <w:p>
      <w:pPr>
        <w:pStyle w:val="7"/>
        <w:rPr>
          <w:lang w:eastAsia="zh-CN"/>
        </w:rPr>
      </w:pPr>
    </w:p>
    <w:p>
      <w:pPr>
        <w:pStyle w:val="7"/>
        <w:rPr>
          <w:lang w:eastAsia="zh-CN"/>
        </w:rPr>
      </w:pPr>
    </w:p>
    <w:p>
      <w:pPr>
        <w:pStyle w:val="7"/>
        <w:rPr>
          <w:lang w:eastAsia="zh-CN"/>
        </w:rPr>
      </w:pPr>
    </w:p>
    <w:p>
      <w:pPr>
        <w:pStyle w:val="7"/>
        <w:rPr>
          <w:lang w:eastAsia="zh-CN"/>
        </w:rPr>
      </w:pPr>
    </w:p>
    <w:p>
      <w:pPr>
        <w:pStyle w:val="7"/>
        <w:rPr>
          <w:lang w:eastAsia="zh-CN"/>
        </w:rPr>
      </w:pPr>
    </w:p>
    <w:p>
      <w:pPr>
        <w:pStyle w:val="7"/>
        <w:rPr>
          <w:lang w:eastAsia="zh-CN"/>
        </w:rPr>
      </w:pPr>
    </w:p>
    <w:p>
      <w:pPr>
        <w:pStyle w:val="7"/>
        <w:rPr>
          <w:lang w:eastAsia="zh-CN"/>
        </w:rPr>
      </w:pPr>
    </w:p>
    <w:p>
      <w:pPr>
        <w:pStyle w:val="7"/>
        <w:spacing w:before="2"/>
        <w:rPr>
          <w:sz w:val="27"/>
          <w:lang w:eastAsia="zh-CN"/>
        </w:rPr>
      </w:pPr>
    </w:p>
    <w:p>
      <w:pPr>
        <w:pStyle w:val="7"/>
        <w:ind w:right="542"/>
        <w:jc w:val="right"/>
      </w:pPr>
      <w:r>
        <w:t>。</w:t>
      </w:r>
    </w:p>
    <w:p>
      <w:pPr>
        <w:pStyle w:val="7"/>
        <w:spacing w:before="3"/>
        <w:rPr>
          <w:sz w:val="35"/>
        </w:rPr>
      </w:pPr>
    </w:p>
    <w:p>
      <w:pPr>
        <w:ind w:right="577"/>
        <w:jc w:val="right"/>
        <w:rPr>
          <w:sz w:val="21"/>
        </w:rPr>
      </w:pPr>
      <w:r>
        <w:rPr>
          <w:w w:val="99"/>
          <w:sz w:val="21"/>
        </w:rPr>
        <w:t>；</w:t>
      </w:r>
    </w:p>
    <w:p>
      <w:pPr>
        <w:jc w:val="right"/>
        <w:rPr>
          <w:sz w:val="21"/>
        </w:rPr>
        <w:sectPr>
          <w:pgSz w:w="11910" w:h="16840"/>
          <w:pgMar w:top="1298" w:right="981" w:bottom="1123" w:left="1020" w:header="0" w:footer="850" w:gutter="0"/>
          <w:cols w:space="425" w:num="1"/>
        </w:sectPr>
      </w:pPr>
    </w:p>
    <w:tbl>
      <w:tblPr>
        <w:tblStyle w:val="11"/>
        <w:tblW w:w="9008" w:type="dxa"/>
        <w:tblInd w:w="61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79"/>
        <w:gridCol w:w="1488"/>
        <w:gridCol w:w="2255"/>
        <w:gridCol w:w="41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5" w:hRule="atLeast"/>
        </w:trPr>
        <w:tc>
          <w:tcPr>
            <w:tcW w:w="1079" w:type="dxa"/>
            <w:tcBorders>
              <w:bottom w:val="single" w:color="000000" w:sz="6" w:space="0"/>
              <w:right w:val="single" w:color="000000" w:sz="6" w:space="0"/>
            </w:tcBorders>
          </w:tcPr>
          <w:p>
            <w:pPr>
              <w:pStyle w:val="27"/>
              <w:rPr>
                <w:rFonts w:ascii="Times New Roman"/>
              </w:rPr>
            </w:pPr>
          </w:p>
        </w:tc>
        <w:tc>
          <w:tcPr>
            <w:tcW w:w="1488" w:type="dxa"/>
            <w:tcBorders>
              <w:left w:val="single" w:color="000000" w:sz="6" w:space="0"/>
              <w:bottom w:val="single" w:color="000000" w:sz="6" w:space="0"/>
              <w:right w:val="single" w:color="000000" w:sz="4" w:space="0"/>
            </w:tcBorders>
          </w:tcPr>
          <w:p>
            <w:pPr>
              <w:pStyle w:val="27"/>
              <w:rPr>
                <w:rFonts w:ascii="Times New Roman"/>
              </w:rPr>
            </w:pPr>
          </w:p>
        </w:tc>
        <w:tc>
          <w:tcPr>
            <w:tcW w:w="6441" w:type="dxa"/>
            <w:gridSpan w:val="2"/>
            <w:tcBorders>
              <w:left w:val="single" w:color="000000" w:sz="4" w:space="0"/>
              <w:bottom w:val="single" w:color="000000" w:sz="6" w:space="0"/>
            </w:tcBorders>
          </w:tcPr>
          <w:p>
            <w:pPr>
              <w:pStyle w:val="27"/>
              <w:spacing w:before="77" w:line="328" w:lineRule="auto"/>
              <w:ind w:left="38" w:right="-15"/>
              <w:rPr>
                <w:sz w:val="24"/>
                <w:lang w:eastAsia="zh-CN"/>
              </w:rPr>
            </w:pPr>
            <w:r>
              <w:rPr>
                <w:spacing w:val="-13"/>
                <w:sz w:val="24"/>
                <w:lang w:eastAsia="zh-CN"/>
              </w:rPr>
              <w:t>投标保证金递交截止时间：同投标截止时间，北京时间 (以到账时间为准)。</w:t>
            </w:r>
          </w:p>
          <w:p>
            <w:pPr>
              <w:pStyle w:val="27"/>
              <w:spacing w:line="305" w:lineRule="exact"/>
              <w:ind w:left="38"/>
              <w:rPr>
                <w:sz w:val="24"/>
                <w:lang w:eastAsia="zh-CN"/>
              </w:rPr>
            </w:pPr>
            <w:r>
              <w:rPr>
                <w:sz w:val="24"/>
                <w:lang w:eastAsia="zh-CN"/>
              </w:rPr>
              <w:t>投标保证金接收帐户：</w:t>
            </w:r>
          </w:p>
          <w:p>
            <w:pPr>
              <w:pStyle w:val="27"/>
              <w:spacing w:before="112"/>
              <w:ind w:left="38"/>
              <w:rPr>
                <w:b/>
                <w:sz w:val="24"/>
                <w:lang w:eastAsia="zh-CN"/>
              </w:rPr>
            </w:pPr>
            <w:r>
              <w:rPr>
                <w:b/>
                <w:sz w:val="24"/>
                <w:lang w:eastAsia="zh-CN"/>
              </w:rPr>
              <w:t>开户名称：河北省公共资源交易中心</w:t>
            </w:r>
          </w:p>
          <w:p>
            <w:pPr>
              <w:pStyle w:val="27"/>
              <w:tabs>
                <w:tab w:val="left" w:pos="758"/>
              </w:tabs>
              <w:spacing w:before="113" w:line="328" w:lineRule="auto"/>
              <w:ind w:left="38" w:right="1581"/>
              <w:rPr>
                <w:b/>
                <w:sz w:val="24"/>
                <w:lang w:eastAsia="zh-CN"/>
              </w:rPr>
            </w:pPr>
            <w:r>
              <w:rPr>
                <w:b/>
                <w:sz w:val="24"/>
                <w:lang w:eastAsia="zh-CN"/>
              </w:rPr>
              <w:t>开户银行：河北银行股份有限公司营业部</w:t>
            </w:r>
          </w:p>
          <w:p>
            <w:pPr>
              <w:pStyle w:val="27"/>
              <w:tabs>
                <w:tab w:val="left" w:pos="758"/>
              </w:tabs>
              <w:spacing w:before="113" w:line="328" w:lineRule="auto"/>
              <w:ind w:left="519" w:leftChars="17" w:right="1581" w:hanging="482" w:hangingChars="200"/>
              <w:rPr>
                <w:rFonts w:hint="eastAsia"/>
                <w:b/>
                <w:sz w:val="24"/>
                <w:lang w:val="en-US" w:eastAsia="zh-CN"/>
              </w:rPr>
            </w:pPr>
            <w:r>
              <w:rPr>
                <w:b/>
                <w:sz w:val="24"/>
                <w:lang w:eastAsia="zh-CN"/>
              </w:rPr>
              <w:t>账</w:t>
            </w:r>
            <w:r>
              <w:rPr>
                <w:b/>
                <w:sz w:val="24"/>
                <w:lang w:eastAsia="zh-CN"/>
              </w:rPr>
              <w:tab/>
            </w:r>
            <w:r>
              <w:rPr>
                <w:b/>
                <w:sz w:val="24"/>
                <w:lang w:eastAsia="zh-CN"/>
              </w:rPr>
              <w:t>户：</w:t>
            </w:r>
            <w:r>
              <w:rPr>
                <w:rFonts w:hint="eastAsia"/>
                <w:b/>
                <w:sz w:val="24"/>
                <w:lang w:val="en-US" w:eastAsia="zh-CN"/>
              </w:rPr>
              <w:t>一包</w:t>
            </w:r>
            <w:r>
              <w:rPr>
                <w:b/>
                <w:sz w:val="24"/>
                <w:lang w:eastAsia="zh-CN"/>
              </w:rPr>
              <w:t>2116004100201905069106</w:t>
            </w:r>
            <w:r>
              <w:rPr>
                <w:rFonts w:hint="eastAsia"/>
                <w:b/>
                <w:sz w:val="24"/>
                <w:lang w:eastAsia="zh-CN"/>
              </w:rPr>
              <w:t>、</w:t>
            </w:r>
            <w:r>
              <w:rPr>
                <w:rFonts w:hint="eastAsia"/>
                <w:b/>
                <w:sz w:val="24"/>
                <w:lang w:val="en-US" w:eastAsia="zh-CN"/>
              </w:rPr>
              <w:t xml:space="preserve"> </w:t>
            </w:r>
          </w:p>
          <w:p>
            <w:pPr>
              <w:pStyle w:val="27"/>
              <w:tabs>
                <w:tab w:val="left" w:pos="758"/>
              </w:tabs>
              <w:spacing w:before="113" w:line="328" w:lineRule="auto"/>
              <w:ind w:left="517" w:leftChars="235" w:right="1581" w:firstLine="482" w:firstLineChars="200"/>
              <w:rPr>
                <w:rFonts w:hint="eastAsia"/>
                <w:b/>
                <w:sz w:val="24"/>
                <w:lang w:val="en-US" w:eastAsia="zh-CN"/>
              </w:rPr>
            </w:pPr>
            <w:r>
              <w:rPr>
                <w:rFonts w:hint="eastAsia"/>
                <w:b/>
                <w:sz w:val="24"/>
                <w:lang w:val="en-US" w:eastAsia="zh-CN"/>
              </w:rPr>
              <w:t>二包2116004100201905066687、</w:t>
            </w:r>
          </w:p>
          <w:p>
            <w:pPr>
              <w:pStyle w:val="27"/>
              <w:tabs>
                <w:tab w:val="left" w:pos="758"/>
              </w:tabs>
              <w:spacing w:before="113" w:line="328" w:lineRule="auto"/>
              <w:ind w:left="38" w:right="1581" w:firstLine="964" w:firstLineChars="400"/>
              <w:rPr>
                <w:rFonts w:hint="default"/>
                <w:b/>
                <w:sz w:val="24"/>
                <w:lang w:val="en-US" w:eastAsia="zh-CN"/>
              </w:rPr>
            </w:pPr>
            <w:r>
              <w:rPr>
                <w:rFonts w:hint="eastAsia"/>
                <w:b/>
                <w:sz w:val="24"/>
                <w:lang w:val="en-US" w:eastAsia="zh-CN"/>
              </w:rPr>
              <w:t>三包2116004100201905061935</w:t>
            </w:r>
          </w:p>
          <w:p>
            <w:pPr>
              <w:pStyle w:val="27"/>
              <w:spacing w:line="305" w:lineRule="exact"/>
              <w:ind w:left="38"/>
              <w:rPr>
                <w:sz w:val="24"/>
                <w:lang w:eastAsia="zh-CN"/>
              </w:rPr>
            </w:pPr>
            <w:r>
              <w:rPr>
                <w:sz w:val="24"/>
                <w:lang w:eastAsia="zh-CN"/>
              </w:rPr>
              <w:t>注：供应商须在投标保证金递交截止时间之前将投标保证</w:t>
            </w:r>
          </w:p>
          <w:p>
            <w:pPr>
              <w:pStyle w:val="27"/>
              <w:spacing w:before="112"/>
              <w:ind w:left="38"/>
              <w:rPr>
                <w:sz w:val="24"/>
                <w:lang w:eastAsia="zh-CN"/>
              </w:rPr>
            </w:pPr>
            <w:r>
              <w:rPr>
                <w:sz w:val="24"/>
                <w:lang w:eastAsia="zh-CN"/>
              </w:rPr>
              <w:t>金由</w:t>
            </w:r>
            <w:r>
              <w:rPr>
                <w:b/>
                <w:sz w:val="24"/>
                <w:lang w:eastAsia="zh-CN"/>
              </w:rPr>
              <w:t>供应商基本存款账户</w:t>
            </w:r>
            <w:r>
              <w:rPr>
                <w:sz w:val="24"/>
                <w:lang w:eastAsia="zh-CN"/>
              </w:rPr>
              <w:t>一次性汇入上述指定账户。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0" w:hRule="atLeast"/>
        </w:trPr>
        <w:tc>
          <w:tcPr>
            <w:tcW w:w="1079" w:type="dxa"/>
            <w:tcBorders>
              <w:top w:val="single" w:color="000000" w:sz="6" w:space="0"/>
              <w:bottom w:val="single" w:color="000000" w:sz="6" w:space="0"/>
              <w:right w:val="single" w:color="000000" w:sz="6" w:space="0"/>
            </w:tcBorders>
          </w:tcPr>
          <w:p>
            <w:pPr>
              <w:pStyle w:val="27"/>
              <w:spacing w:before="9"/>
              <w:rPr>
                <w:sz w:val="18"/>
                <w:lang w:eastAsia="zh-CN"/>
              </w:rPr>
            </w:pPr>
          </w:p>
          <w:p>
            <w:pPr>
              <w:pStyle w:val="27"/>
              <w:ind w:left="298"/>
              <w:rPr>
                <w:sz w:val="24"/>
              </w:rPr>
            </w:pPr>
            <w:r>
              <w:rPr>
                <w:rFonts w:hint="eastAsia"/>
                <w:sz w:val="24"/>
                <w:lang w:eastAsia="zh-CN"/>
              </w:rPr>
              <w:t>8</w:t>
            </w:r>
            <w:r>
              <w:rPr>
                <w:sz w:val="24"/>
              </w:rPr>
              <w:t>.1</w:t>
            </w:r>
          </w:p>
        </w:tc>
        <w:tc>
          <w:tcPr>
            <w:tcW w:w="1488" w:type="dxa"/>
            <w:tcBorders>
              <w:top w:val="single" w:color="000000" w:sz="6" w:space="0"/>
              <w:left w:val="single" w:color="000000" w:sz="6" w:space="0"/>
              <w:bottom w:val="single" w:color="000000" w:sz="6" w:space="0"/>
              <w:right w:val="single" w:color="000000" w:sz="4" w:space="0"/>
            </w:tcBorders>
          </w:tcPr>
          <w:p>
            <w:pPr>
              <w:pStyle w:val="27"/>
              <w:spacing w:before="9"/>
              <w:rPr>
                <w:sz w:val="18"/>
              </w:rPr>
            </w:pPr>
          </w:p>
          <w:p>
            <w:pPr>
              <w:pStyle w:val="27"/>
              <w:ind w:left="35"/>
              <w:rPr>
                <w:sz w:val="24"/>
              </w:rPr>
            </w:pPr>
            <w:r>
              <w:rPr>
                <w:sz w:val="24"/>
              </w:rPr>
              <w:t>投标有效期</w:t>
            </w:r>
          </w:p>
        </w:tc>
        <w:tc>
          <w:tcPr>
            <w:tcW w:w="6441" w:type="dxa"/>
            <w:gridSpan w:val="2"/>
            <w:tcBorders>
              <w:top w:val="single" w:color="000000" w:sz="6" w:space="0"/>
              <w:left w:val="single" w:color="000000" w:sz="4" w:space="0"/>
              <w:bottom w:val="single" w:color="000000" w:sz="6" w:space="0"/>
            </w:tcBorders>
          </w:tcPr>
          <w:p>
            <w:pPr>
              <w:pStyle w:val="27"/>
              <w:spacing w:before="43"/>
              <w:ind w:left="175" w:right="-15"/>
              <w:rPr>
                <w:sz w:val="24"/>
                <w:lang w:eastAsia="zh-CN"/>
              </w:rPr>
            </w:pPr>
            <w:r>
              <w:rPr>
                <w:spacing w:val="-3"/>
                <w:sz w:val="24"/>
                <w:lang w:eastAsia="zh-CN"/>
              </w:rPr>
              <w:t xml:space="preserve">投标有效期：自递交单一来源申请文件截止之日起 </w:t>
            </w:r>
            <w:r>
              <w:rPr>
                <w:sz w:val="24"/>
                <w:lang w:eastAsia="zh-CN"/>
              </w:rPr>
              <w:t>90</w:t>
            </w:r>
            <w:r>
              <w:rPr>
                <w:spacing w:val="-23"/>
                <w:sz w:val="24"/>
                <w:lang w:eastAsia="zh-CN"/>
              </w:rPr>
              <w:t xml:space="preserve"> 日</w:t>
            </w:r>
          </w:p>
          <w:p>
            <w:pPr>
              <w:pStyle w:val="27"/>
              <w:spacing w:before="53" w:line="297" w:lineRule="exact"/>
              <w:ind w:left="175"/>
              <w:rPr>
                <w:sz w:val="24"/>
              </w:rPr>
            </w:pPr>
            <w:r>
              <w:rPr>
                <w:sz w:val="24"/>
              </w:rPr>
              <w:t>历日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160" w:hRule="atLeast"/>
        </w:trPr>
        <w:tc>
          <w:tcPr>
            <w:tcW w:w="1079" w:type="dxa"/>
            <w:tcBorders>
              <w:top w:val="single" w:color="000000" w:sz="6" w:space="0"/>
              <w:bottom w:val="single" w:color="000000" w:sz="6" w:space="0"/>
              <w:right w:val="single" w:color="000000" w:sz="6" w:space="0"/>
            </w:tcBorders>
          </w:tcPr>
          <w:p>
            <w:pPr>
              <w:pStyle w:val="27"/>
              <w:rPr>
                <w:sz w:val="24"/>
              </w:rPr>
            </w:pPr>
          </w:p>
          <w:p>
            <w:pPr>
              <w:pStyle w:val="27"/>
              <w:rPr>
                <w:sz w:val="24"/>
              </w:rPr>
            </w:pPr>
          </w:p>
          <w:p>
            <w:pPr>
              <w:pStyle w:val="27"/>
              <w:rPr>
                <w:sz w:val="27"/>
              </w:rPr>
            </w:pPr>
          </w:p>
          <w:p>
            <w:pPr>
              <w:pStyle w:val="27"/>
              <w:spacing w:before="1"/>
              <w:ind w:left="298"/>
              <w:rPr>
                <w:b/>
                <w:sz w:val="24"/>
              </w:rPr>
            </w:pPr>
            <w:r>
              <w:rPr>
                <w:rFonts w:hint="eastAsia"/>
                <w:b/>
                <w:sz w:val="24"/>
                <w:lang w:eastAsia="zh-CN"/>
              </w:rPr>
              <w:t>9</w:t>
            </w:r>
            <w:r>
              <w:rPr>
                <w:b/>
                <w:sz w:val="24"/>
              </w:rPr>
              <w:t>.1</w:t>
            </w:r>
          </w:p>
        </w:tc>
        <w:tc>
          <w:tcPr>
            <w:tcW w:w="1488" w:type="dxa"/>
            <w:tcBorders>
              <w:top w:val="single" w:color="000000" w:sz="6" w:space="0"/>
              <w:left w:val="single" w:color="000000" w:sz="6" w:space="0"/>
              <w:bottom w:val="single" w:color="000000" w:sz="6" w:space="0"/>
              <w:right w:val="single" w:color="000000" w:sz="4" w:space="0"/>
            </w:tcBorders>
          </w:tcPr>
          <w:p>
            <w:pPr>
              <w:pStyle w:val="27"/>
              <w:rPr>
                <w:sz w:val="24"/>
                <w:lang w:eastAsia="zh-CN"/>
              </w:rPr>
            </w:pPr>
          </w:p>
          <w:p>
            <w:pPr>
              <w:pStyle w:val="27"/>
              <w:spacing w:before="7"/>
              <w:rPr>
                <w:sz w:val="34"/>
                <w:lang w:eastAsia="zh-CN"/>
              </w:rPr>
            </w:pPr>
          </w:p>
          <w:p>
            <w:pPr>
              <w:pStyle w:val="27"/>
              <w:spacing w:line="328" w:lineRule="auto"/>
              <w:ind w:left="35" w:right="232"/>
              <w:rPr>
                <w:b/>
                <w:sz w:val="24"/>
                <w:lang w:eastAsia="zh-CN"/>
              </w:rPr>
            </w:pPr>
            <w:r>
              <w:rPr>
                <w:b/>
                <w:sz w:val="24"/>
                <w:lang w:eastAsia="zh-CN"/>
              </w:rPr>
              <w:t>单一来源申请文件份数</w:t>
            </w:r>
          </w:p>
        </w:tc>
        <w:tc>
          <w:tcPr>
            <w:tcW w:w="6441" w:type="dxa"/>
            <w:gridSpan w:val="2"/>
            <w:tcBorders>
              <w:top w:val="single" w:color="000000" w:sz="6" w:space="0"/>
              <w:left w:val="single" w:color="000000" w:sz="4" w:space="0"/>
              <w:bottom w:val="single" w:color="000000" w:sz="6" w:space="0"/>
            </w:tcBorders>
          </w:tcPr>
          <w:p>
            <w:pPr>
              <w:pStyle w:val="27"/>
              <w:spacing w:before="42" w:line="280" w:lineRule="auto"/>
              <w:ind w:left="175" w:right="-29"/>
              <w:jc w:val="both"/>
              <w:rPr>
                <w:b/>
                <w:sz w:val="24"/>
                <w:lang w:eastAsia="zh-CN"/>
              </w:rPr>
            </w:pPr>
            <w:r>
              <w:rPr>
                <w:b/>
                <w:spacing w:val="-20"/>
                <w:sz w:val="24"/>
                <w:lang w:eastAsia="zh-CN"/>
              </w:rPr>
              <w:t xml:space="preserve">正本 </w:t>
            </w:r>
            <w:r>
              <w:rPr>
                <w:b/>
                <w:sz w:val="24"/>
                <w:lang w:eastAsia="zh-CN"/>
              </w:rPr>
              <w:t>1</w:t>
            </w:r>
            <w:r>
              <w:rPr>
                <w:b/>
                <w:spacing w:val="-27"/>
                <w:sz w:val="24"/>
                <w:lang w:eastAsia="zh-CN"/>
              </w:rPr>
              <w:t xml:space="preserve"> 份，副本 </w:t>
            </w:r>
            <w:r>
              <w:rPr>
                <w:b/>
                <w:sz w:val="24"/>
                <w:lang w:eastAsia="zh-CN"/>
              </w:rPr>
              <w:t>2</w:t>
            </w:r>
            <w:r>
              <w:rPr>
                <w:b/>
                <w:spacing w:val="-13"/>
                <w:sz w:val="24"/>
                <w:lang w:eastAsia="zh-CN"/>
              </w:rPr>
              <w:t xml:space="preserve"> 份，本次招标为电子招投标，单一来源</w:t>
            </w:r>
            <w:r>
              <w:rPr>
                <w:b/>
                <w:spacing w:val="-18"/>
                <w:sz w:val="24"/>
                <w:lang w:eastAsia="zh-CN"/>
              </w:rPr>
              <w:t>申请文件采用电子和纸质并行的方式，供应商应通过“河</w:t>
            </w:r>
            <w:r>
              <w:rPr>
                <w:b/>
                <w:spacing w:val="-20"/>
                <w:sz w:val="24"/>
                <w:lang w:eastAsia="zh-CN"/>
              </w:rPr>
              <w:t xml:space="preserve">北省公共资源交易中心网”上传经 </w:t>
            </w:r>
            <w:r>
              <w:rPr>
                <w:b/>
                <w:sz w:val="24"/>
                <w:lang w:eastAsia="zh-CN"/>
              </w:rPr>
              <w:t>CA</w:t>
            </w:r>
            <w:r>
              <w:rPr>
                <w:b/>
                <w:spacing w:val="-8"/>
                <w:sz w:val="24"/>
                <w:lang w:eastAsia="zh-CN"/>
              </w:rPr>
              <w:t xml:space="preserve"> 加密的电子单一来</w:t>
            </w:r>
            <w:r>
              <w:rPr>
                <w:b/>
                <w:spacing w:val="7"/>
                <w:w w:val="95"/>
                <w:sz w:val="24"/>
                <w:lang w:eastAsia="zh-CN"/>
              </w:rPr>
              <w:t>源申请文件，同时递交纸质单一来源申请文件（</w:t>
            </w:r>
            <w:r>
              <w:rPr>
                <w:b/>
                <w:spacing w:val="5"/>
                <w:w w:val="95"/>
                <w:sz w:val="24"/>
                <w:lang w:eastAsia="zh-CN"/>
              </w:rPr>
              <w:t>一正二</w:t>
            </w:r>
            <w:r>
              <w:rPr>
                <w:b/>
                <w:spacing w:val="5"/>
                <w:sz w:val="24"/>
                <w:lang w:eastAsia="zh-CN"/>
              </w:rPr>
              <w:t>副</w:t>
            </w:r>
            <w:r>
              <w:rPr>
                <w:b/>
                <w:spacing w:val="-36"/>
                <w:sz w:val="24"/>
                <w:lang w:eastAsia="zh-CN"/>
              </w:rPr>
              <w:t>）</w:t>
            </w:r>
            <w:r>
              <w:rPr>
                <w:b/>
                <w:spacing w:val="-8"/>
                <w:sz w:val="24"/>
                <w:lang w:eastAsia="zh-CN"/>
              </w:rPr>
              <w:t>。单一来源申请文件以电子文件为准，若因不可控因</w:t>
            </w:r>
            <w:r>
              <w:rPr>
                <w:b/>
                <w:sz w:val="24"/>
                <w:lang w:eastAsia="zh-CN"/>
              </w:rPr>
              <w:t>素转线下开评标时，则以纸质为准。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2" w:hRule="atLeast"/>
        </w:trPr>
        <w:tc>
          <w:tcPr>
            <w:tcW w:w="1079" w:type="dxa"/>
            <w:tcBorders>
              <w:top w:val="single" w:color="000000" w:sz="6" w:space="0"/>
              <w:bottom w:val="single" w:color="000000" w:sz="6" w:space="0"/>
              <w:right w:val="single" w:color="000000" w:sz="6" w:space="0"/>
            </w:tcBorders>
          </w:tcPr>
          <w:p>
            <w:pPr>
              <w:pStyle w:val="27"/>
              <w:spacing w:before="107"/>
              <w:ind w:right="215"/>
              <w:jc w:val="right"/>
              <w:rPr>
                <w:sz w:val="24"/>
              </w:rPr>
            </w:pPr>
            <w:r>
              <w:rPr>
                <w:sz w:val="24"/>
              </w:rPr>
              <w:t>*</w:t>
            </w:r>
            <w:r>
              <w:rPr>
                <w:rFonts w:hint="eastAsia"/>
                <w:sz w:val="24"/>
                <w:lang w:eastAsia="zh-CN"/>
              </w:rPr>
              <w:t>9</w:t>
            </w:r>
            <w:r>
              <w:rPr>
                <w:sz w:val="24"/>
              </w:rPr>
              <w:t>.2</w:t>
            </w:r>
          </w:p>
        </w:tc>
        <w:tc>
          <w:tcPr>
            <w:tcW w:w="1488" w:type="dxa"/>
            <w:tcBorders>
              <w:top w:val="single" w:color="000000" w:sz="6" w:space="0"/>
              <w:left w:val="single" w:color="000000" w:sz="6" w:space="0"/>
              <w:bottom w:val="single" w:color="000000" w:sz="6" w:space="0"/>
              <w:right w:val="single" w:color="000000" w:sz="4" w:space="0"/>
            </w:tcBorders>
          </w:tcPr>
          <w:p>
            <w:pPr>
              <w:pStyle w:val="27"/>
              <w:spacing w:before="107"/>
              <w:ind w:left="35"/>
              <w:rPr>
                <w:sz w:val="24"/>
              </w:rPr>
            </w:pPr>
            <w:r>
              <w:rPr>
                <w:sz w:val="24"/>
              </w:rPr>
              <w:t>装订要求</w:t>
            </w:r>
          </w:p>
        </w:tc>
        <w:tc>
          <w:tcPr>
            <w:tcW w:w="6441" w:type="dxa"/>
            <w:gridSpan w:val="2"/>
            <w:tcBorders>
              <w:top w:val="single" w:color="000000" w:sz="6" w:space="0"/>
              <w:left w:val="single" w:color="000000" w:sz="4" w:space="0"/>
              <w:bottom w:val="single" w:color="000000" w:sz="6" w:space="0"/>
            </w:tcBorders>
          </w:tcPr>
          <w:p>
            <w:pPr>
              <w:pStyle w:val="27"/>
              <w:spacing w:before="90"/>
              <w:ind w:left="175"/>
              <w:rPr>
                <w:sz w:val="24"/>
                <w:lang w:eastAsia="zh-CN"/>
              </w:rPr>
            </w:pPr>
            <w:r>
              <w:rPr>
                <w:sz w:val="24"/>
                <w:lang w:eastAsia="zh-CN"/>
              </w:rPr>
              <w:t>所有资料统一采用胶装形式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80" w:hRule="atLeast"/>
        </w:trPr>
        <w:tc>
          <w:tcPr>
            <w:tcW w:w="1079" w:type="dxa"/>
            <w:tcBorders>
              <w:top w:val="single" w:color="000000" w:sz="6" w:space="0"/>
              <w:bottom w:val="single" w:color="000000" w:sz="6" w:space="0"/>
              <w:right w:val="single" w:color="000000" w:sz="6" w:space="0"/>
            </w:tcBorders>
          </w:tcPr>
          <w:p>
            <w:pPr>
              <w:pStyle w:val="27"/>
              <w:rPr>
                <w:sz w:val="24"/>
                <w:lang w:eastAsia="zh-CN"/>
              </w:rPr>
            </w:pPr>
          </w:p>
          <w:p>
            <w:pPr>
              <w:pStyle w:val="27"/>
              <w:spacing w:before="3"/>
              <w:rPr>
                <w:sz w:val="32"/>
                <w:lang w:eastAsia="zh-CN"/>
              </w:rPr>
            </w:pPr>
          </w:p>
          <w:p>
            <w:pPr>
              <w:pStyle w:val="27"/>
              <w:spacing w:before="1"/>
              <w:ind w:left="298"/>
              <w:rPr>
                <w:b/>
                <w:sz w:val="24"/>
              </w:rPr>
            </w:pPr>
            <w:r>
              <w:rPr>
                <w:rFonts w:hint="eastAsia"/>
                <w:b/>
                <w:sz w:val="24"/>
                <w:lang w:eastAsia="zh-CN"/>
              </w:rPr>
              <w:t>10</w:t>
            </w:r>
            <w:r>
              <w:rPr>
                <w:b/>
                <w:sz w:val="24"/>
              </w:rPr>
              <w:t>.1</w:t>
            </w:r>
          </w:p>
        </w:tc>
        <w:tc>
          <w:tcPr>
            <w:tcW w:w="1488" w:type="dxa"/>
            <w:tcBorders>
              <w:top w:val="single" w:color="000000" w:sz="6" w:space="0"/>
              <w:left w:val="single" w:color="000000" w:sz="6" w:space="0"/>
              <w:bottom w:val="single" w:color="000000" w:sz="6" w:space="0"/>
              <w:right w:val="single" w:color="000000" w:sz="4" w:space="0"/>
            </w:tcBorders>
          </w:tcPr>
          <w:p>
            <w:pPr>
              <w:pStyle w:val="27"/>
              <w:spacing w:before="90" w:line="328" w:lineRule="auto"/>
              <w:ind w:left="151" w:right="117"/>
              <w:jc w:val="both"/>
              <w:rPr>
                <w:b/>
                <w:sz w:val="24"/>
                <w:lang w:eastAsia="zh-CN"/>
              </w:rPr>
            </w:pPr>
            <w:r>
              <w:rPr>
                <w:b/>
                <w:spacing w:val="-4"/>
                <w:sz w:val="24"/>
                <w:lang w:eastAsia="zh-CN"/>
              </w:rPr>
              <w:t>单一来源申请文件递交</w:t>
            </w:r>
            <w:r>
              <w:rPr>
                <w:b/>
                <w:spacing w:val="-4"/>
                <w:w w:val="95"/>
                <w:sz w:val="24"/>
                <w:lang w:eastAsia="zh-CN"/>
              </w:rPr>
              <w:t>地点及投标</w:t>
            </w:r>
          </w:p>
          <w:p>
            <w:pPr>
              <w:pStyle w:val="27"/>
              <w:spacing w:line="304" w:lineRule="exact"/>
              <w:ind w:left="271"/>
              <w:rPr>
                <w:b/>
                <w:sz w:val="24"/>
              </w:rPr>
            </w:pPr>
            <w:r>
              <w:rPr>
                <w:b/>
                <w:w w:val="95"/>
                <w:sz w:val="24"/>
              </w:rPr>
              <w:t>截止时间</w:t>
            </w:r>
          </w:p>
        </w:tc>
        <w:tc>
          <w:tcPr>
            <w:tcW w:w="6441" w:type="dxa"/>
            <w:gridSpan w:val="2"/>
            <w:tcBorders>
              <w:top w:val="single" w:color="000000" w:sz="6" w:space="0"/>
              <w:left w:val="single" w:color="000000" w:sz="4" w:space="0"/>
              <w:bottom w:val="single" w:color="000000" w:sz="6" w:space="0"/>
            </w:tcBorders>
          </w:tcPr>
          <w:p>
            <w:pPr>
              <w:pStyle w:val="27"/>
              <w:spacing w:before="162"/>
              <w:ind w:left="175" w:right="-29"/>
              <w:rPr>
                <w:b/>
                <w:color w:val="auto"/>
                <w:sz w:val="24"/>
                <w:lang w:eastAsia="zh-CN"/>
              </w:rPr>
            </w:pPr>
            <w:r>
              <w:rPr>
                <w:b/>
                <w:color w:val="auto"/>
                <w:spacing w:val="6"/>
                <w:w w:val="95"/>
                <w:sz w:val="24"/>
                <w:lang w:eastAsia="zh-CN"/>
              </w:rPr>
              <w:t>单一来源申请文件递交地点：河北省公共资源交易中心</w:t>
            </w:r>
          </w:p>
          <w:p>
            <w:pPr>
              <w:pStyle w:val="27"/>
              <w:spacing w:before="53"/>
              <w:ind w:left="175"/>
              <w:rPr>
                <w:b/>
                <w:color w:val="auto"/>
                <w:sz w:val="24"/>
                <w:lang w:eastAsia="zh-CN"/>
              </w:rPr>
            </w:pPr>
            <w:r>
              <w:rPr>
                <w:rFonts w:hint="eastAsia"/>
                <w:b/>
                <w:color w:val="auto"/>
                <w:spacing w:val="-11"/>
                <w:sz w:val="24"/>
                <w:lang w:val="en-US" w:eastAsia="zh-CN"/>
              </w:rPr>
              <w:t>417</w:t>
            </w:r>
            <w:r>
              <w:rPr>
                <w:b/>
                <w:color w:val="auto"/>
                <w:spacing w:val="-11"/>
                <w:sz w:val="24"/>
                <w:lang w:eastAsia="zh-CN"/>
              </w:rPr>
              <w:t>室</w:t>
            </w:r>
          </w:p>
          <w:p>
            <w:pPr>
              <w:pStyle w:val="27"/>
              <w:spacing w:before="52"/>
              <w:ind w:left="175"/>
              <w:rPr>
                <w:b/>
                <w:sz w:val="24"/>
                <w:lang w:eastAsia="zh-CN"/>
              </w:rPr>
            </w:pPr>
            <w:r>
              <w:rPr>
                <w:b/>
                <w:color w:val="auto"/>
                <w:sz w:val="24"/>
                <w:lang w:eastAsia="zh-CN"/>
              </w:rPr>
              <w:t>投标截止时间：2019年</w:t>
            </w:r>
            <w:r>
              <w:rPr>
                <w:rFonts w:hint="eastAsia"/>
                <w:b/>
                <w:color w:val="auto"/>
                <w:sz w:val="24"/>
                <w:lang w:val="en-US" w:eastAsia="zh-CN"/>
              </w:rPr>
              <w:t>5</w:t>
            </w:r>
            <w:r>
              <w:rPr>
                <w:b/>
                <w:color w:val="auto"/>
                <w:sz w:val="24"/>
                <w:lang w:eastAsia="zh-CN"/>
              </w:rPr>
              <w:t>月</w:t>
            </w:r>
            <w:r>
              <w:rPr>
                <w:rFonts w:hint="eastAsia"/>
                <w:b/>
                <w:color w:val="auto"/>
                <w:sz w:val="24"/>
                <w:lang w:val="en-US" w:eastAsia="zh-CN"/>
              </w:rPr>
              <w:t>20</w:t>
            </w:r>
            <w:r>
              <w:rPr>
                <w:b/>
                <w:color w:val="auto"/>
                <w:sz w:val="24"/>
                <w:lang w:eastAsia="zh-CN"/>
              </w:rPr>
              <w:t>日</w:t>
            </w:r>
            <w:r>
              <w:rPr>
                <w:rFonts w:hint="eastAsia"/>
                <w:b/>
                <w:color w:val="auto"/>
                <w:sz w:val="24"/>
                <w:lang w:eastAsia="zh-CN"/>
              </w:rPr>
              <w:t>9:30</w:t>
            </w:r>
            <w:r>
              <w:rPr>
                <w:b/>
                <w:color w:val="auto"/>
                <w:sz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440" w:hRule="atLeast"/>
        </w:trPr>
        <w:tc>
          <w:tcPr>
            <w:tcW w:w="1079" w:type="dxa"/>
            <w:tcBorders>
              <w:top w:val="single" w:color="000000" w:sz="6" w:space="0"/>
              <w:bottom w:val="single" w:color="000000" w:sz="6" w:space="0"/>
              <w:right w:val="single" w:color="000000" w:sz="6" w:space="0"/>
            </w:tcBorders>
          </w:tcPr>
          <w:p>
            <w:pPr>
              <w:pStyle w:val="27"/>
              <w:rPr>
                <w:sz w:val="24"/>
                <w:lang w:eastAsia="zh-CN"/>
              </w:rPr>
            </w:pPr>
          </w:p>
          <w:p>
            <w:pPr>
              <w:pStyle w:val="27"/>
              <w:spacing w:before="11"/>
              <w:rPr>
                <w:lang w:eastAsia="zh-CN"/>
              </w:rPr>
            </w:pPr>
          </w:p>
          <w:p>
            <w:pPr>
              <w:pStyle w:val="27"/>
              <w:ind w:left="298"/>
              <w:rPr>
                <w:b/>
                <w:sz w:val="24"/>
              </w:rPr>
            </w:pPr>
            <w:r>
              <w:rPr>
                <w:b/>
                <w:sz w:val="24"/>
              </w:rPr>
              <w:t>1</w:t>
            </w:r>
            <w:r>
              <w:rPr>
                <w:rFonts w:hint="eastAsia"/>
                <w:b/>
                <w:sz w:val="24"/>
                <w:lang w:eastAsia="zh-CN"/>
              </w:rPr>
              <w:t>1</w:t>
            </w:r>
            <w:r>
              <w:rPr>
                <w:b/>
                <w:sz w:val="24"/>
              </w:rPr>
              <w:t>.1</w:t>
            </w:r>
          </w:p>
        </w:tc>
        <w:tc>
          <w:tcPr>
            <w:tcW w:w="1488" w:type="dxa"/>
            <w:tcBorders>
              <w:top w:val="single" w:color="000000" w:sz="6" w:space="0"/>
              <w:left w:val="single" w:color="000000" w:sz="6" w:space="0"/>
              <w:bottom w:val="single" w:color="000000" w:sz="6" w:space="0"/>
              <w:right w:val="single" w:color="000000" w:sz="4" w:space="0"/>
            </w:tcBorders>
          </w:tcPr>
          <w:p>
            <w:pPr>
              <w:pStyle w:val="27"/>
              <w:spacing w:before="7"/>
              <w:rPr>
                <w:color w:val="auto"/>
                <w:sz w:val="30"/>
              </w:rPr>
            </w:pPr>
          </w:p>
          <w:p>
            <w:pPr>
              <w:pStyle w:val="27"/>
              <w:spacing w:line="328" w:lineRule="auto"/>
              <w:ind w:left="271" w:right="117" w:hanging="120"/>
              <w:rPr>
                <w:b/>
                <w:color w:val="auto"/>
                <w:sz w:val="24"/>
              </w:rPr>
            </w:pPr>
            <w:r>
              <w:rPr>
                <w:b/>
                <w:color w:val="auto"/>
                <w:sz w:val="24"/>
              </w:rPr>
              <w:t>开标时间及开标地点</w:t>
            </w:r>
          </w:p>
        </w:tc>
        <w:tc>
          <w:tcPr>
            <w:tcW w:w="6441" w:type="dxa"/>
            <w:gridSpan w:val="2"/>
            <w:tcBorders>
              <w:top w:val="single" w:color="000000" w:sz="6" w:space="0"/>
              <w:left w:val="single" w:color="000000" w:sz="4" w:space="0"/>
              <w:bottom w:val="single" w:color="000000" w:sz="6" w:space="0"/>
            </w:tcBorders>
          </w:tcPr>
          <w:p>
            <w:pPr>
              <w:pStyle w:val="27"/>
              <w:spacing w:before="44"/>
              <w:ind w:left="175" w:right="-29"/>
              <w:rPr>
                <w:b/>
                <w:color w:val="auto"/>
                <w:sz w:val="24"/>
                <w:lang w:eastAsia="zh-CN"/>
              </w:rPr>
            </w:pPr>
            <w:r>
              <w:rPr>
                <w:b/>
                <w:color w:val="auto"/>
                <w:spacing w:val="-9"/>
                <w:sz w:val="24"/>
                <w:lang w:eastAsia="zh-CN"/>
              </w:rPr>
              <w:t xml:space="preserve">开标地点：河北省公共资源交易中心 </w:t>
            </w:r>
            <w:r>
              <w:rPr>
                <w:rFonts w:hint="eastAsia"/>
                <w:b/>
                <w:color w:val="auto"/>
                <w:spacing w:val="-9"/>
                <w:sz w:val="24"/>
                <w:lang w:val="en-US" w:eastAsia="zh-CN"/>
              </w:rPr>
              <w:t>417</w:t>
            </w:r>
            <w:r>
              <w:rPr>
                <w:rFonts w:hint="eastAsia"/>
                <w:b/>
                <w:color w:val="auto"/>
                <w:spacing w:val="-9"/>
                <w:sz w:val="24"/>
                <w:lang w:eastAsia="zh-CN"/>
              </w:rPr>
              <w:t xml:space="preserve"> </w:t>
            </w:r>
            <w:r>
              <w:rPr>
                <w:b/>
                <w:color w:val="auto"/>
                <w:spacing w:val="-17"/>
                <w:sz w:val="24"/>
                <w:lang w:eastAsia="zh-CN"/>
              </w:rPr>
              <w:t>室，地址：石家</w:t>
            </w:r>
          </w:p>
          <w:p>
            <w:pPr>
              <w:pStyle w:val="27"/>
              <w:spacing w:before="52" w:line="280" w:lineRule="auto"/>
              <w:ind w:left="175" w:right="-29"/>
              <w:rPr>
                <w:b/>
                <w:color w:val="auto"/>
                <w:sz w:val="24"/>
                <w:lang w:eastAsia="zh-CN"/>
              </w:rPr>
            </w:pPr>
            <w:r>
              <w:rPr>
                <w:b/>
                <w:color w:val="auto"/>
                <w:spacing w:val="4"/>
                <w:sz w:val="24"/>
                <w:lang w:eastAsia="zh-CN"/>
              </w:rPr>
              <w:t xml:space="preserve">庄市友谊北大街与石清路交叉口，沿石清路东南行 </w:t>
            </w:r>
            <w:r>
              <w:rPr>
                <w:b/>
                <w:color w:val="auto"/>
                <w:sz w:val="24"/>
                <w:lang w:eastAsia="zh-CN"/>
              </w:rPr>
              <w:t>500 米路北。</w:t>
            </w:r>
          </w:p>
          <w:p>
            <w:pPr>
              <w:pStyle w:val="27"/>
              <w:spacing w:before="1" w:line="296" w:lineRule="exact"/>
              <w:ind w:left="175"/>
              <w:rPr>
                <w:b/>
                <w:color w:val="auto"/>
                <w:sz w:val="24"/>
              </w:rPr>
            </w:pPr>
            <w:r>
              <w:rPr>
                <w:b/>
                <w:color w:val="auto"/>
                <w:sz w:val="24"/>
              </w:rPr>
              <w:t>开标时间：</w:t>
            </w:r>
            <w:r>
              <w:rPr>
                <w:b/>
                <w:color w:val="auto"/>
                <w:sz w:val="24"/>
                <w:lang w:eastAsia="zh-CN"/>
              </w:rPr>
              <w:t>2019年</w:t>
            </w:r>
            <w:r>
              <w:rPr>
                <w:rFonts w:hint="eastAsia"/>
                <w:b/>
                <w:color w:val="auto"/>
                <w:sz w:val="24"/>
                <w:lang w:val="en-US" w:eastAsia="zh-CN"/>
              </w:rPr>
              <w:t>5</w:t>
            </w:r>
            <w:r>
              <w:rPr>
                <w:b/>
                <w:color w:val="auto"/>
                <w:sz w:val="24"/>
                <w:lang w:eastAsia="zh-CN"/>
              </w:rPr>
              <w:t>月</w:t>
            </w:r>
            <w:r>
              <w:rPr>
                <w:rFonts w:hint="eastAsia"/>
                <w:b/>
                <w:color w:val="auto"/>
                <w:sz w:val="24"/>
                <w:lang w:val="en-US" w:eastAsia="zh-CN"/>
              </w:rPr>
              <w:t>20</w:t>
            </w:r>
            <w:r>
              <w:rPr>
                <w:b/>
                <w:color w:val="auto"/>
                <w:sz w:val="24"/>
                <w:lang w:eastAsia="zh-CN"/>
              </w:rPr>
              <w:t>日</w:t>
            </w:r>
            <w:r>
              <w:rPr>
                <w:rFonts w:hint="eastAsia"/>
                <w:b/>
                <w:color w:val="auto"/>
                <w:sz w:val="24"/>
                <w:lang w:eastAsia="zh-CN"/>
              </w:rPr>
              <w:t>9:30</w:t>
            </w:r>
            <w:r>
              <w:rPr>
                <w:b/>
                <w:color w:val="auto"/>
                <w:sz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20" w:hRule="atLeast"/>
        </w:trPr>
        <w:tc>
          <w:tcPr>
            <w:tcW w:w="1079" w:type="dxa"/>
            <w:tcBorders>
              <w:top w:val="single" w:color="000000" w:sz="6" w:space="0"/>
              <w:bottom w:val="single" w:color="000000" w:sz="6" w:space="0"/>
              <w:right w:val="nil"/>
            </w:tcBorders>
          </w:tcPr>
          <w:p>
            <w:pPr>
              <w:pStyle w:val="27"/>
              <w:rPr>
                <w:rFonts w:ascii="Times New Roman"/>
              </w:rPr>
            </w:pPr>
          </w:p>
        </w:tc>
        <w:tc>
          <w:tcPr>
            <w:tcW w:w="1488" w:type="dxa"/>
            <w:tcBorders>
              <w:top w:val="single" w:color="000000" w:sz="6" w:space="0"/>
              <w:left w:val="nil"/>
              <w:bottom w:val="single" w:color="000000" w:sz="6" w:space="0"/>
              <w:right w:val="nil"/>
            </w:tcBorders>
          </w:tcPr>
          <w:p>
            <w:pPr>
              <w:pStyle w:val="27"/>
              <w:rPr>
                <w:rFonts w:ascii="Times New Roman"/>
              </w:rPr>
            </w:pPr>
          </w:p>
        </w:tc>
        <w:tc>
          <w:tcPr>
            <w:tcW w:w="2255" w:type="dxa"/>
            <w:tcBorders>
              <w:top w:val="single" w:color="000000" w:sz="6" w:space="0"/>
              <w:left w:val="nil"/>
              <w:bottom w:val="single" w:color="000000" w:sz="6" w:space="0"/>
              <w:right w:val="nil"/>
            </w:tcBorders>
          </w:tcPr>
          <w:p>
            <w:pPr>
              <w:pStyle w:val="27"/>
              <w:tabs>
                <w:tab w:val="left" w:pos="1365"/>
                <w:tab w:val="left" w:pos="1848"/>
              </w:tabs>
              <w:spacing w:before="91"/>
              <w:ind w:left="883"/>
              <w:rPr>
                <w:b/>
                <w:sz w:val="24"/>
              </w:rPr>
            </w:pPr>
            <w:r>
              <w:rPr>
                <w:b/>
                <w:sz w:val="24"/>
              </w:rPr>
              <w:t>授</w:t>
            </w:r>
            <w:r>
              <w:rPr>
                <w:b/>
                <w:sz w:val="24"/>
              </w:rPr>
              <w:tab/>
            </w:r>
            <w:r>
              <w:rPr>
                <w:b/>
                <w:sz w:val="24"/>
              </w:rPr>
              <w:t>予</w:t>
            </w:r>
            <w:r>
              <w:rPr>
                <w:b/>
                <w:sz w:val="24"/>
              </w:rPr>
              <w:tab/>
            </w:r>
            <w:r>
              <w:rPr>
                <w:b/>
                <w:sz w:val="24"/>
              </w:rPr>
              <w:t>合</w:t>
            </w:r>
          </w:p>
        </w:tc>
        <w:tc>
          <w:tcPr>
            <w:tcW w:w="4186" w:type="dxa"/>
            <w:tcBorders>
              <w:top w:val="single" w:color="000000" w:sz="6" w:space="0"/>
              <w:left w:val="nil"/>
              <w:bottom w:val="single" w:color="000000" w:sz="6" w:space="0"/>
            </w:tcBorders>
          </w:tcPr>
          <w:p>
            <w:pPr>
              <w:pStyle w:val="27"/>
              <w:spacing w:before="91"/>
              <w:ind w:left="195"/>
              <w:rPr>
                <w:b/>
                <w:sz w:val="24"/>
              </w:rPr>
            </w:pPr>
            <w:r>
              <w:rPr>
                <w:b/>
                <w:w w:val="99"/>
                <w:sz w:val="24"/>
              </w:rPr>
              <w:t>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260" w:hRule="atLeast"/>
        </w:trPr>
        <w:tc>
          <w:tcPr>
            <w:tcW w:w="1079" w:type="dxa"/>
            <w:tcBorders>
              <w:top w:val="single" w:color="000000" w:sz="6" w:space="0"/>
              <w:bottom w:val="single" w:color="000000" w:sz="6" w:space="0"/>
              <w:right w:val="single" w:color="000000" w:sz="6" w:space="0"/>
            </w:tcBorders>
          </w:tcPr>
          <w:p>
            <w:pPr>
              <w:pStyle w:val="27"/>
              <w:rPr>
                <w:sz w:val="24"/>
              </w:rPr>
            </w:pPr>
          </w:p>
          <w:p>
            <w:pPr>
              <w:pStyle w:val="27"/>
              <w:spacing w:before="203"/>
              <w:ind w:left="158" w:right="138"/>
              <w:jc w:val="center"/>
              <w:rPr>
                <w:sz w:val="24"/>
              </w:rPr>
            </w:pPr>
            <w:r>
              <w:rPr>
                <w:sz w:val="24"/>
              </w:rPr>
              <w:t>30</w:t>
            </w:r>
          </w:p>
        </w:tc>
        <w:tc>
          <w:tcPr>
            <w:tcW w:w="7929" w:type="dxa"/>
            <w:gridSpan w:val="3"/>
            <w:tcBorders>
              <w:top w:val="single" w:color="000000" w:sz="6" w:space="0"/>
              <w:left w:val="single" w:color="000000" w:sz="6" w:space="0"/>
              <w:bottom w:val="single" w:color="000000" w:sz="6" w:space="0"/>
            </w:tcBorders>
          </w:tcPr>
          <w:p>
            <w:pPr>
              <w:pStyle w:val="27"/>
              <w:spacing w:before="90" w:line="328" w:lineRule="auto"/>
              <w:ind w:left="35" w:right="95"/>
              <w:rPr>
                <w:sz w:val="24"/>
                <w:lang w:eastAsia="zh-CN"/>
              </w:rPr>
            </w:pPr>
            <w:r>
              <w:rPr>
                <w:sz w:val="24"/>
                <w:lang w:eastAsia="zh-CN"/>
              </w:rPr>
              <w:t>采购人在授予合同时有权按政府采购的相关规定对货物需求中规定的货物数量和服务予以增加或减少，但不得对单价或其它的条款和条件作任</w:t>
            </w:r>
          </w:p>
          <w:p>
            <w:pPr>
              <w:pStyle w:val="27"/>
              <w:spacing w:line="305" w:lineRule="exact"/>
              <w:ind w:left="35"/>
              <w:rPr>
                <w:sz w:val="24"/>
              </w:rPr>
            </w:pPr>
            <w:r>
              <w:rPr>
                <w:sz w:val="24"/>
              </w:rPr>
              <w:t>何改变。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80" w:hRule="atLeast"/>
        </w:trPr>
        <w:tc>
          <w:tcPr>
            <w:tcW w:w="1079" w:type="dxa"/>
            <w:tcBorders>
              <w:top w:val="single" w:color="000000" w:sz="6" w:space="0"/>
              <w:bottom w:val="single" w:color="000000" w:sz="6" w:space="0"/>
              <w:right w:val="single" w:color="000000" w:sz="6" w:space="0"/>
            </w:tcBorders>
          </w:tcPr>
          <w:p>
            <w:pPr>
              <w:pStyle w:val="27"/>
              <w:rPr>
                <w:sz w:val="24"/>
              </w:rPr>
            </w:pPr>
          </w:p>
          <w:p>
            <w:pPr>
              <w:pStyle w:val="27"/>
              <w:spacing w:before="202" w:line="328" w:lineRule="auto"/>
              <w:ind w:left="298" w:right="275"/>
              <w:rPr>
                <w:sz w:val="24"/>
              </w:rPr>
            </w:pPr>
            <w:r>
              <w:rPr>
                <w:sz w:val="24"/>
              </w:rPr>
              <w:t>付款方式</w:t>
            </w:r>
          </w:p>
        </w:tc>
        <w:tc>
          <w:tcPr>
            <w:tcW w:w="7929" w:type="dxa"/>
            <w:gridSpan w:val="3"/>
            <w:tcBorders>
              <w:top w:val="single" w:color="000000" w:sz="6" w:space="0"/>
              <w:left w:val="single" w:color="000000" w:sz="6" w:space="0"/>
              <w:bottom w:val="single" w:color="000000" w:sz="6" w:space="0"/>
            </w:tcBorders>
          </w:tcPr>
          <w:p>
            <w:pPr>
              <w:snapToGrid w:val="0"/>
              <w:spacing w:line="500" w:lineRule="exact"/>
              <w:ind w:firstLine="472"/>
              <w:rPr>
                <w:sz w:val="24"/>
                <w:szCs w:val="24"/>
                <w:lang w:eastAsia="zh-CN"/>
              </w:rPr>
            </w:pPr>
            <w:r>
              <w:rPr>
                <w:rFonts w:hint="eastAsia"/>
                <w:sz w:val="24"/>
                <w:szCs w:val="24"/>
                <w:lang w:eastAsia="zh-CN"/>
              </w:rPr>
              <w:t>签订合同后，供方在5个工作日内向需方支付合同总价10%的质量保证金，需方在收到质量保证金（5）工作日内，预付合同货款的（60%），在验收合格并收到供方开具的正式发票后（5）工作日内需方向供方支付合同剩余货款（40%）。</w:t>
            </w:r>
          </w:p>
          <w:p>
            <w:pPr>
              <w:pStyle w:val="27"/>
              <w:spacing w:line="304" w:lineRule="exact"/>
              <w:ind w:left="35"/>
              <w:rPr>
                <w:b/>
                <w:sz w:val="24"/>
                <w:lang w:eastAsia="zh-CN"/>
              </w:rPr>
            </w:pPr>
            <w:r>
              <w:rPr>
                <w:b/>
                <w:sz w:val="24"/>
                <w:lang w:eastAsia="zh-CN"/>
              </w:rPr>
              <w:t>付款方式不接受任何偏离，否则按无效投标处理。</w:t>
            </w:r>
          </w:p>
        </w:tc>
      </w:tr>
    </w:tbl>
    <w:p>
      <w:pPr>
        <w:spacing w:line="296" w:lineRule="exact"/>
        <w:rPr>
          <w:sz w:val="24"/>
          <w:lang w:eastAsia="zh-CN"/>
        </w:rPr>
        <w:sectPr>
          <w:pgSz w:w="11910" w:h="16840"/>
          <w:pgMar w:top="1298" w:right="981" w:bottom="1123" w:left="1020" w:header="0" w:footer="850" w:gutter="0"/>
          <w:cols w:space="425" w:num="1"/>
        </w:sectPr>
      </w:pPr>
      <w:bookmarkStart w:id="11" w:name="交货"/>
      <w:bookmarkEnd w:id="11"/>
      <w:bookmarkStart w:id="12" w:name="交货期"/>
      <w:bookmarkEnd w:id="12"/>
    </w:p>
    <w:p>
      <w:pPr>
        <w:pStyle w:val="6"/>
        <w:tabs>
          <w:tab w:val="left" w:pos="988"/>
        </w:tabs>
        <w:ind w:left="0"/>
        <w:rPr>
          <w:lang w:eastAsia="zh-CN"/>
        </w:rPr>
      </w:pPr>
      <w:bookmarkStart w:id="13" w:name="地点"/>
      <w:bookmarkEnd w:id="13"/>
    </w:p>
    <w:p>
      <w:pPr>
        <w:tabs>
          <w:tab w:val="left" w:pos="2097"/>
        </w:tabs>
        <w:spacing w:before="36"/>
        <w:jc w:val="center"/>
        <w:rPr>
          <w:b/>
          <w:sz w:val="30"/>
        </w:rPr>
      </w:pPr>
      <w:r>
        <w:rPr>
          <w:b/>
          <w:sz w:val="30"/>
        </w:rPr>
        <w:t>一、总</w:t>
      </w:r>
      <w:r>
        <w:rPr>
          <w:b/>
          <w:sz w:val="30"/>
        </w:rPr>
        <w:tab/>
      </w:r>
      <w:r>
        <w:rPr>
          <w:b/>
          <w:sz w:val="30"/>
        </w:rPr>
        <w:t>则</w:t>
      </w:r>
    </w:p>
    <w:p>
      <w:pPr>
        <w:rPr>
          <w:sz w:val="30"/>
        </w:rPr>
        <w:sectPr>
          <w:pgSz w:w="11910" w:h="16840"/>
          <w:pgMar w:top="1298" w:right="981" w:bottom="1123" w:left="1020" w:header="0" w:footer="850" w:gutter="0"/>
          <w:cols w:space="425" w:num="1"/>
        </w:sectPr>
      </w:pPr>
    </w:p>
    <w:p>
      <w:pPr>
        <w:pStyle w:val="26"/>
        <w:numPr>
          <w:ilvl w:val="1"/>
          <w:numId w:val="4"/>
        </w:numPr>
        <w:tabs>
          <w:tab w:val="left" w:pos="987"/>
        </w:tabs>
        <w:spacing w:before="158" w:line="364" w:lineRule="auto"/>
        <w:ind w:right="662" w:firstLine="0"/>
        <w:rPr>
          <w:sz w:val="24"/>
          <w:lang w:eastAsia="zh-CN"/>
        </w:rPr>
      </w:pPr>
      <w:r>
        <w:rPr>
          <w:sz w:val="24"/>
          <w:lang w:eastAsia="zh-CN"/>
        </w:rPr>
        <w:t>“采购人”是指依法进行政府采购的国家机关事业单位团体组织。本次政府采购的采购人名称地址电话联系人见</w:t>
      </w:r>
      <w:r>
        <w:rPr>
          <w:b/>
          <w:sz w:val="24"/>
          <w:lang w:eastAsia="zh-CN"/>
        </w:rPr>
        <w:t>供应商须知前附表</w:t>
      </w:r>
      <w:r>
        <w:rPr>
          <w:sz w:val="24"/>
          <w:lang w:eastAsia="zh-CN"/>
        </w:rPr>
        <w:t>。</w:t>
      </w:r>
    </w:p>
    <w:p>
      <w:pPr>
        <w:pStyle w:val="26"/>
        <w:numPr>
          <w:ilvl w:val="1"/>
          <w:numId w:val="4"/>
        </w:numPr>
        <w:tabs>
          <w:tab w:val="left" w:pos="987"/>
        </w:tabs>
        <w:spacing w:line="364" w:lineRule="auto"/>
        <w:ind w:right="662" w:firstLine="0"/>
        <w:rPr>
          <w:sz w:val="24"/>
          <w:lang w:eastAsia="zh-CN"/>
        </w:rPr>
      </w:pPr>
      <w:r>
        <w:rPr>
          <w:sz w:val="24"/>
          <w:lang w:eastAsia="zh-CN"/>
        </w:rPr>
        <w:t>“采购代理机构”是指集中采购机构和集中采购机构以外的采购代理机构。本政府采购的采购代理机构名称地址电话联系人见</w:t>
      </w:r>
      <w:r>
        <w:rPr>
          <w:b/>
          <w:sz w:val="24"/>
          <w:lang w:eastAsia="zh-CN"/>
        </w:rPr>
        <w:t>供应商须知前附表</w:t>
      </w:r>
      <w:r>
        <w:rPr>
          <w:sz w:val="24"/>
          <w:lang w:eastAsia="zh-CN"/>
        </w:rPr>
        <w:t>。</w:t>
      </w:r>
    </w:p>
    <w:p>
      <w:pPr>
        <w:pStyle w:val="26"/>
        <w:numPr>
          <w:ilvl w:val="1"/>
          <w:numId w:val="4"/>
        </w:numPr>
        <w:tabs>
          <w:tab w:val="left" w:pos="987"/>
        </w:tabs>
        <w:spacing w:line="364" w:lineRule="auto"/>
        <w:ind w:right="662" w:firstLine="0"/>
        <w:rPr>
          <w:sz w:val="24"/>
          <w:lang w:eastAsia="zh-CN"/>
        </w:rPr>
      </w:pPr>
      <w:r>
        <w:rPr>
          <w:sz w:val="24"/>
          <w:lang w:eastAsia="zh-CN"/>
        </w:rPr>
        <w:t>“供应商”是响应单一来源采购文件并且符合单一来源采购文件规定资格条件和参加投标竞争的法人其他组织或者自然人。</w:t>
      </w:r>
    </w:p>
    <w:p>
      <w:pPr>
        <w:pStyle w:val="6"/>
        <w:numPr>
          <w:ilvl w:val="0"/>
          <w:numId w:val="5"/>
        </w:numPr>
        <w:tabs>
          <w:tab w:val="left" w:pos="868"/>
        </w:tabs>
        <w:ind w:left="867" w:hanging="243"/>
        <w:jc w:val="left"/>
        <w:rPr>
          <w:lang w:eastAsia="zh-CN"/>
        </w:rPr>
      </w:pPr>
      <w:r>
        <w:rPr>
          <w:lang w:eastAsia="zh-CN"/>
        </w:rPr>
        <w:t>采购项目资金来源及采购预算</w:t>
      </w:r>
    </w:p>
    <w:p>
      <w:pPr>
        <w:pStyle w:val="26"/>
        <w:numPr>
          <w:ilvl w:val="1"/>
          <w:numId w:val="5"/>
        </w:numPr>
        <w:tabs>
          <w:tab w:val="left" w:pos="1044"/>
        </w:tabs>
        <w:spacing w:before="157"/>
        <w:rPr>
          <w:sz w:val="24"/>
          <w:lang w:eastAsia="zh-CN"/>
        </w:rPr>
      </w:pPr>
      <w:r>
        <w:rPr>
          <w:sz w:val="24"/>
          <w:lang w:eastAsia="zh-CN"/>
        </w:rPr>
        <w:t>本项目采购资金已列入政府采购预算，预算金额见</w:t>
      </w:r>
      <w:r>
        <w:rPr>
          <w:b/>
          <w:sz w:val="24"/>
          <w:lang w:eastAsia="zh-CN"/>
        </w:rPr>
        <w:t>供应商须知前附表</w:t>
      </w:r>
      <w:r>
        <w:rPr>
          <w:sz w:val="24"/>
          <w:lang w:eastAsia="zh-CN"/>
        </w:rPr>
        <w:t>。</w:t>
      </w:r>
    </w:p>
    <w:p>
      <w:pPr>
        <w:pStyle w:val="6"/>
        <w:numPr>
          <w:ilvl w:val="0"/>
          <w:numId w:val="5"/>
        </w:numPr>
        <w:tabs>
          <w:tab w:val="left" w:pos="868"/>
        </w:tabs>
        <w:spacing w:before="158"/>
        <w:ind w:left="867" w:hanging="243"/>
        <w:jc w:val="left"/>
      </w:pPr>
      <w:r>
        <w:t>供应商的资格要求</w:t>
      </w:r>
    </w:p>
    <w:p>
      <w:pPr>
        <w:pStyle w:val="26"/>
        <w:numPr>
          <w:ilvl w:val="1"/>
          <w:numId w:val="5"/>
        </w:numPr>
        <w:tabs>
          <w:tab w:val="left" w:pos="1049"/>
        </w:tabs>
        <w:spacing w:before="160" w:line="364" w:lineRule="auto"/>
        <w:ind w:left="624" w:right="655" w:firstLine="0"/>
        <w:rPr>
          <w:sz w:val="24"/>
          <w:lang w:eastAsia="zh-CN"/>
        </w:rPr>
      </w:pPr>
      <w:r>
        <w:rPr>
          <w:sz w:val="24"/>
          <w:lang w:eastAsia="zh-CN"/>
        </w:rPr>
        <w:t>供应商应当符合下列资格条件要求：</w:t>
      </w:r>
      <w:r>
        <w:rPr>
          <w:sz w:val="23"/>
          <w:lang w:eastAsia="zh-CN"/>
        </w:rPr>
        <w:t>本项目所需的特定条件</w:t>
      </w:r>
      <w:r>
        <w:rPr>
          <w:spacing w:val="4"/>
          <w:sz w:val="24"/>
          <w:lang w:eastAsia="zh-CN"/>
        </w:rPr>
        <w:t>见</w:t>
      </w:r>
      <w:r>
        <w:rPr>
          <w:b/>
          <w:spacing w:val="3"/>
          <w:sz w:val="24"/>
          <w:lang w:eastAsia="zh-CN"/>
        </w:rPr>
        <w:t>供应商须知前附表</w:t>
      </w:r>
      <w:r>
        <w:rPr>
          <w:spacing w:val="3"/>
          <w:sz w:val="24"/>
          <w:lang w:eastAsia="zh-CN"/>
        </w:rPr>
        <w:t>。</w:t>
      </w:r>
    </w:p>
    <w:p>
      <w:pPr>
        <w:pStyle w:val="26"/>
        <w:numPr>
          <w:ilvl w:val="1"/>
          <w:numId w:val="5"/>
        </w:numPr>
        <w:tabs>
          <w:tab w:val="left" w:pos="1044"/>
        </w:tabs>
        <w:spacing w:line="306" w:lineRule="exact"/>
        <w:rPr>
          <w:sz w:val="24"/>
          <w:lang w:eastAsia="zh-CN"/>
        </w:rPr>
      </w:pPr>
      <w:r>
        <w:rPr>
          <w:sz w:val="24"/>
          <w:lang w:eastAsia="zh-CN"/>
        </w:rPr>
        <w:t>供应商不得存在下列任意情形之一：</w:t>
      </w:r>
    </w:p>
    <w:p>
      <w:pPr>
        <w:pStyle w:val="26"/>
        <w:numPr>
          <w:ilvl w:val="0"/>
          <w:numId w:val="6"/>
        </w:numPr>
        <w:tabs>
          <w:tab w:val="left" w:pos="804"/>
        </w:tabs>
        <w:spacing w:before="161"/>
        <w:rPr>
          <w:sz w:val="24"/>
          <w:lang w:eastAsia="zh-CN"/>
        </w:rPr>
      </w:pPr>
      <w:r>
        <w:rPr>
          <w:sz w:val="24"/>
          <w:lang w:eastAsia="zh-CN"/>
        </w:rPr>
        <w:t>与采购人或采购代理机构存在隶属关系或者其他利害关系。</w:t>
      </w:r>
    </w:p>
    <w:p>
      <w:pPr>
        <w:pStyle w:val="26"/>
        <w:numPr>
          <w:ilvl w:val="0"/>
          <w:numId w:val="6"/>
        </w:numPr>
        <w:tabs>
          <w:tab w:val="left" w:pos="804"/>
        </w:tabs>
        <w:spacing w:before="158" w:line="364" w:lineRule="auto"/>
        <w:ind w:left="624" w:right="662" w:firstLine="0"/>
        <w:rPr>
          <w:sz w:val="24"/>
          <w:lang w:eastAsia="zh-CN"/>
        </w:rPr>
      </w:pPr>
      <w:r>
        <w:rPr>
          <w:spacing w:val="-1"/>
          <w:sz w:val="24"/>
          <w:lang w:eastAsia="zh-CN"/>
        </w:rPr>
        <w:t>单位负责人为同一人或者存在直接控股管理关系的不同供应商，不得参加同一合</w:t>
      </w:r>
      <w:r>
        <w:rPr>
          <w:sz w:val="24"/>
          <w:lang w:eastAsia="zh-CN"/>
        </w:rPr>
        <w:t>同项下的政府采购活动。</w:t>
      </w:r>
    </w:p>
    <w:p>
      <w:pPr>
        <w:pStyle w:val="6"/>
        <w:numPr>
          <w:ilvl w:val="0"/>
          <w:numId w:val="5"/>
        </w:numPr>
        <w:tabs>
          <w:tab w:val="left" w:pos="868"/>
        </w:tabs>
        <w:spacing w:line="306" w:lineRule="exact"/>
        <w:ind w:left="867" w:hanging="243"/>
        <w:jc w:val="left"/>
      </w:pPr>
      <w:r>
        <w:t>投标费用</w:t>
      </w:r>
    </w:p>
    <w:p>
      <w:pPr>
        <w:pStyle w:val="26"/>
        <w:numPr>
          <w:ilvl w:val="1"/>
          <w:numId w:val="5"/>
        </w:numPr>
        <w:tabs>
          <w:tab w:val="left" w:pos="1107"/>
        </w:tabs>
        <w:spacing w:before="161" w:line="362" w:lineRule="auto"/>
        <w:ind w:left="624" w:right="662" w:firstLine="0"/>
        <w:rPr>
          <w:sz w:val="24"/>
          <w:lang w:eastAsia="zh-CN"/>
        </w:rPr>
      </w:pPr>
      <w:r>
        <w:rPr>
          <w:sz w:val="24"/>
          <w:lang w:eastAsia="zh-CN"/>
        </w:rPr>
        <w:t>供应商应承担所有与准备和参加投标有关的费用。不论投标的结果如何,供应商须知前附表中所述的采购人和采购代理机构均无义务和责任承担这些费用。</w:t>
      </w:r>
    </w:p>
    <w:p>
      <w:pPr>
        <w:pStyle w:val="6"/>
        <w:numPr>
          <w:ilvl w:val="0"/>
          <w:numId w:val="5"/>
        </w:numPr>
        <w:tabs>
          <w:tab w:val="left" w:pos="868"/>
        </w:tabs>
        <w:spacing w:before="4"/>
        <w:ind w:left="867" w:hanging="243"/>
        <w:jc w:val="left"/>
      </w:pPr>
      <w:r>
        <w:t>联合体投标</w:t>
      </w:r>
    </w:p>
    <w:p>
      <w:pPr>
        <w:pStyle w:val="26"/>
        <w:numPr>
          <w:ilvl w:val="1"/>
          <w:numId w:val="5"/>
        </w:numPr>
        <w:tabs>
          <w:tab w:val="left" w:pos="1044"/>
        </w:tabs>
        <w:spacing w:before="159" w:line="364" w:lineRule="auto"/>
        <w:ind w:left="624" w:right="662" w:firstLine="0"/>
        <w:jc w:val="both"/>
        <w:rPr>
          <w:sz w:val="24"/>
          <w:lang w:eastAsia="zh-CN"/>
        </w:rPr>
      </w:pPr>
      <w:r>
        <w:rPr>
          <w:spacing w:val="-1"/>
          <w:sz w:val="24"/>
          <w:lang w:eastAsia="zh-CN"/>
        </w:rPr>
        <w:t>联合体中有同类资质的供应商按照联合体分工承担相同工作的，应当按照资质</w:t>
      </w:r>
      <w:r>
        <w:rPr>
          <w:spacing w:val="-3"/>
          <w:sz w:val="24"/>
          <w:lang w:eastAsia="zh-CN"/>
        </w:rPr>
        <w:t>等级较低的供应商确定资质等级。以联合体形式参加政府采购活动的，联合体各方</w:t>
      </w:r>
      <w:r>
        <w:rPr>
          <w:spacing w:val="3"/>
          <w:sz w:val="24"/>
          <w:lang w:eastAsia="zh-CN"/>
        </w:rPr>
        <w:t>不得再单独参加或者与其他供应商另外组成联合体参加同一合同项下的政府采购活动。</w:t>
      </w:r>
    </w:p>
    <w:p>
      <w:pPr>
        <w:pStyle w:val="26"/>
        <w:numPr>
          <w:ilvl w:val="1"/>
          <w:numId w:val="5"/>
        </w:numPr>
        <w:tabs>
          <w:tab w:val="left" w:pos="1044"/>
        </w:tabs>
        <w:rPr>
          <w:sz w:val="24"/>
          <w:lang w:eastAsia="zh-CN"/>
        </w:rPr>
      </w:pPr>
      <w:r>
        <w:rPr>
          <w:sz w:val="24"/>
          <w:lang w:eastAsia="zh-CN"/>
        </w:rPr>
        <w:t>本项目是否接受联合体投标及相关要求见</w:t>
      </w:r>
      <w:r>
        <w:rPr>
          <w:b/>
          <w:sz w:val="24"/>
          <w:lang w:eastAsia="zh-CN"/>
        </w:rPr>
        <w:t>供应商须知前附表</w:t>
      </w:r>
      <w:r>
        <w:rPr>
          <w:sz w:val="24"/>
          <w:lang w:eastAsia="zh-CN"/>
        </w:rPr>
        <w:t>。</w:t>
      </w:r>
    </w:p>
    <w:p>
      <w:pPr>
        <w:rPr>
          <w:sz w:val="24"/>
          <w:lang w:eastAsia="zh-CN"/>
        </w:rPr>
        <w:sectPr>
          <w:type w:val="continuous"/>
          <w:pgSz w:w="11910" w:h="16840"/>
          <w:pgMar w:top="1298" w:right="981" w:bottom="1123" w:left="1020" w:header="0" w:footer="850" w:gutter="0"/>
          <w:cols w:space="425" w:num="1"/>
        </w:sectPr>
      </w:pPr>
    </w:p>
    <w:p>
      <w:pPr>
        <w:pStyle w:val="4"/>
        <w:spacing w:before="45"/>
        <w:ind w:left="3427"/>
        <w:rPr>
          <w:lang w:eastAsia="zh-CN"/>
        </w:rPr>
      </w:pPr>
      <w:r>
        <w:rPr>
          <w:lang w:eastAsia="zh-CN"/>
        </w:rPr>
        <w:t>二、单一来源采购文件</w:t>
      </w:r>
    </w:p>
    <w:p>
      <w:pPr>
        <w:pStyle w:val="7"/>
        <w:spacing w:before="163"/>
        <w:ind w:left="1164"/>
        <w:rPr>
          <w:lang w:eastAsia="zh-CN"/>
        </w:rPr>
      </w:pPr>
      <w:r>
        <w:rPr>
          <w:lang w:eastAsia="zh-CN"/>
        </w:rPr>
        <w:t>3、单一来源采购文件</w:t>
      </w:r>
    </w:p>
    <w:p>
      <w:pPr>
        <w:pStyle w:val="7"/>
        <w:spacing w:before="194" w:line="391" w:lineRule="auto"/>
        <w:ind w:left="624" w:right="662" w:firstLine="540"/>
        <w:jc w:val="both"/>
        <w:rPr>
          <w:lang w:eastAsia="zh-CN"/>
        </w:rPr>
      </w:pPr>
      <w:r>
        <w:rPr>
          <w:spacing w:val="-5"/>
          <w:lang w:eastAsia="zh-CN"/>
        </w:rPr>
        <w:t>参加单一来源的单位应认真阅读单一来源采购文件中所有事项、格式、条款和规范等要求。如果没有按照单一来源采购文件要求提交全部资料或者单一来源申请</w:t>
      </w:r>
      <w:r>
        <w:rPr>
          <w:spacing w:val="3"/>
          <w:lang w:eastAsia="zh-CN"/>
        </w:rPr>
        <w:t>文件没有对单一来源采购文件作出实质性响应，该单一来源申请文件有可能被拒绝，其风险应自行承担。</w:t>
      </w:r>
    </w:p>
    <w:p>
      <w:pPr>
        <w:pStyle w:val="7"/>
        <w:spacing w:line="302" w:lineRule="exact"/>
        <w:ind w:left="1164"/>
        <w:rPr>
          <w:lang w:eastAsia="zh-CN"/>
        </w:rPr>
      </w:pPr>
      <w:r>
        <w:rPr>
          <w:lang w:eastAsia="zh-CN"/>
        </w:rPr>
        <w:t>4、单一来源采购文件的澄清</w:t>
      </w:r>
    </w:p>
    <w:p>
      <w:pPr>
        <w:pStyle w:val="7"/>
        <w:spacing w:before="191"/>
        <w:ind w:left="1164"/>
        <w:rPr>
          <w:lang w:eastAsia="zh-CN"/>
        </w:rPr>
      </w:pPr>
      <w:r>
        <w:rPr>
          <w:lang w:eastAsia="zh-CN"/>
        </w:rPr>
        <w:t>要求澄清单一来源采购文件的供应商，均应在单一来源采购文件发出之后 12</w:t>
      </w:r>
    </w:p>
    <w:p>
      <w:pPr>
        <w:pStyle w:val="7"/>
        <w:spacing w:before="194" w:line="388" w:lineRule="auto"/>
        <w:ind w:left="624" w:right="615"/>
        <w:rPr>
          <w:lang w:eastAsia="zh-CN"/>
        </w:rPr>
      </w:pPr>
      <w:r>
        <w:rPr>
          <w:lang w:eastAsia="zh-CN"/>
        </w:rPr>
        <w:t>小时内以</w:t>
      </w:r>
      <w:r>
        <w:rPr>
          <w:rFonts w:hint="eastAsia"/>
          <w:lang w:eastAsia="zh-CN"/>
        </w:rPr>
        <w:t>电子版形式</w:t>
      </w:r>
      <w:r>
        <w:rPr>
          <w:lang w:eastAsia="zh-CN"/>
        </w:rPr>
        <w:t>通知代理机构。代理机构接此通知后将在 24 小时内以</w:t>
      </w:r>
      <w:r>
        <w:rPr>
          <w:rFonts w:hint="eastAsia"/>
          <w:lang w:eastAsia="zh-CN"/>
        </w:rPr>
        <w:t>电子版</w:t>
      </w:r>
      <w:r>
        <w:rPr>
          <w:lang w:eastAsia="zh-CN"/>
        </w:rPr>
        <w:t>形式予以答复。</w:t>
      </w:r>
    </w:p>
    <w:p>
      <w:pPr>
        <w:pStyle w:val="7"/>
        <w:spacing w:before="3"/>
        <w:ind w:left="1164"/>
        <w:rPr>
          <w:lang w:eastAsia="zh-CN"/>
        </w:rPr>
      </w:pPr>
      <w:r>
        <w:rPr>
          <w:lang w:eastAsia="zh-CN"/>
        </w:rPr>
        <w:t>5、单一来源采购文件的修改</w:t>
      </w:r>
    </w:p>
    <w:p>
      <w:pPr>
        <w:pStyle w:val="26"/>
        <w:numPr>
          <w:ilvl w:val="1"/>
          <w:numId w:val="7"/>
        </w:numPr>
        <w:tabs>
          <w:tab w:val="left" w:pos="1584"/>
        </w:tabs>
        <w:spacing w:before="194" w:line="388" w:lineRule="auto"/>
        <w:ind w:right="662" w:firstLine="540"/>
        <w:rPr>
          <w:sz w:val="24"/>
          <w:lang w:eastAsia="zh-CN"/>
        </w:rPr>
      </w:pPr>
      <w:r>
        <w:rPr>
          <w:spacing w:val="-8"/>
          <w:sz w:val="24"/>
          <w:lang w:eastAsia="zh-CN"/>
        </w:rPr>
        <w:t xml:space="preserve">在提交《单一来源申请文件》截止日 </w:t>
      </w:r>
      <w:r>
        <w:rPr>
          <w:sz w:val="24"/>
          <w:lang w:eastAsia="zh-CN"/>
        </w:rPr>
        <w:t>3</w:t>
      </w:r>
      <w:r>
        <w:rPr>
          <w:spacing w:val="-10"/>
          <w:sz w:val="24"/>
          <w:lang w:eastAsia="zh-CN"/>
        </w:rPr>
        <w:t xml:space="preserve"> 日前，采购人或代理机构可主动地</w:t>
      </w:r>
      <w:r>
        <w:rPr>
          <w:sz w:val="24"/>
          <w:lang w:eastAsia="zh-CN"/>
        </w:rPr>
        <w:t>或在解答各供应商提出的问题时对单一来源采购文件进行修改。</w:t>
      </w:r>
    </w:p>
    <w:p>
      <w:pPr>
        <w:pStyle w:val="26"/>
        <w:numPr>
          <w:ilvl w:val="1"/>
          <w:numId w:val="7"/>
        </w:numPr>
        <w:tabs>
          <w:tab w:val="left" w:pos="1563"/>
        </w:tabs>
        <w:spacing w:before="2" w:line="391" w:lineRule="auto"/>
        <w:ind w:right="662" w:firstLine="540"/>
        <w:rPr>
          <w:sz w:val="24"/>
          <w:lang w:eastAsia="zh-CN"/>
        </w:rPr>
      </w:pPr>
      <w:r>
        <w:rPr>
          <w:spacing w:val="-1"/>
          <w:sz w:val="24"/>
          <w:lang w:eastAsia="zh-CN"/>
        </w:rPr>
        <w:t>单一来源采购文件的修改将以</w:t>
      </w:r>
      <w:r>
        <w:rPr>
          <w:rFonts w:hint="eastAsia"/>
          <w:spacing w:val="-1"/>
          <w:sz w:val="24"/>
          <w:lang w:eastAsia="zh-CN"/>
        </w:rPr>
        <w:t>电子版</w:t>
      </w:r>
      <w:r>
        <w:rPr>
          <w:spacing w:val="-1"/>
          <w:sz w:val="24"/>
          <w:lang w:eastAsia="zh-CN"/>
        </w:rPr>
        <w:t>形式通知所有购买单一来源采购文件的</w:t>
      </w:r>
      <w:r>
        <w:rPr>
          <w:sz w:val="24"/>
          <w:lang w:eastAsia="zh-CN"/>
        </w:rPr>
        <w:t>供应商，并对他们具有约束力。</w:t>
      </w:r>
    </w:p>
    <w:p>
      <w:pPr>
        <w:pStyle w:val="26"/>
        <w:numPr>
          <w:ilvl w:val="1"/>
          <w:numId w:val="7"/>
        </w:numPr>
        <w:tabs>
          <w:tab w:val="left" w:pos="1644"/>
        </w:tabs>
        <w:spacing w:line="388" w:lineRule="auto"/>
        <w:ind w:right="642" w:firstLine="540"/>
        <w:rPr>
          <w:sz w:val="24"/>
          <w:lang w:eastAsia="zh-CN"/>
        </w:rPr>
      </w:pPr>
      <w:r>
        <w:rPr>
          <w:spacing w:val="-8"/>
          <w:sz w:val="24"/>
          <w:lang w:eastAsia="zh-CN"/>
        </w:rPr>
        <w:t>为使供应商在编写《单一来源申请文件》时，有充分时间对单一来源采购</w:t>
      </w:r>
      <w:r>
        <w:rPr>
          <w:spacing w:val="-9"/>
          <w:sz w:val="24"/>
          <w:lang w:eastAsia="zh-CN"/>
        </w:rPr>
        <w:t>文件的修改部分进行研究，代理机构可以酌情延长单一来源投标截止及开标日期。</w:t>
      </w:r>
    </w:p>
    <w:p>
      <w:pPr>
        <w:spacing w:line="388" w:lineRule="auto"/>
        <w:rPr>
          <w:sz w:val="24"/>
          <w:lang w:eastAsia="zh-CN"/>
        </w:rPr>
        <w:sectPr>
          <w:pgSz w:w="11910" w:h="16840"/>
          <w:pgMar w:top="1298" w:right="981" w:bottom="1123" w:left="1020" w:header="0" w:footer="850" w:gutter="0"/>
          <w:cols w:space="425" w:num="1"/>
        </w:sectPr>
      </w:pPr>
    </w:p>
    <w:p>
      <w:pPr>
        <w:pStyle w:val="4"/>
        <w:ind w:left="2676"/>
        <w:rPr>
          <w:lang w:eastAsia="zh-CN"/>
        </w:rPr>
      </w:pPr>
      <w:r>
        <w:rPr>
          <w:lang w:eastAsia="zh-CN"/>
        </w:rPr>
        <w:t>三、《单一来源申请文件》的编写</w:t>
      </w:r>
    </w:p>
    <w:p>
      <w:pPr>
        <w:pStyle w:val="7"/>
        <w:spacing w:before="163"/>
        <w:ind w:left="1164"/>
        <w:rPr>
          <w:lang w:eastAsia="zh-CN"/>
        </w:rPr>
      </w:pPr>
      <w:r>
        <w:rPr>
          <w:lang w:eastAsia="zh-CN"/>
        </w:rPr>
        <w:t>6、单一来源申请文件的编写</w:t>
      </w:r>
    </w:p>
    <w:p>
      <w:pPr>
        <w:pStyle w:val="7"/>
        <w:spacing w:before="194" w:line="388" w:lineRule="auto"/>
        <w:ind w:left="624" w:right="584" w:firstLine="540"/>
        <w:rPr>
          <w:lang w:eastAsia="zh-CN"/>
        </w:rPr>
      </w:pPr>
      <w:r>
        <w:rPr>
          <w:lang w:eastAsia="zh-CN"/>
        </w:rPr>
        <w:t>参加单一来源的单位应仔细阅读单一来源采购文件，了解单一来源采购文件的要求，认真编制《单一来源申请文件》。</w:t>
      </w:r>
    </w:p>
    <w:p>
      <w:pPr>
        <w:pStyle w:val="7"/>
        <w:spacing w:before="2"/>
        <w:ind w:left="1164"/>
        <w:rPr>
          <w:lang w:eastAsia="zh-CN"/>
        </w:rPr>
      </w:pPr>
      <w:r>
        <w:rPr>
          <w:lang w:eastAsia="zh-CN"/>
        </w:rPr>
        <w:t>7、编制《单一来源申请文件》的语言及计量单位</w:t>
      </w:r>
    </w:p>
    <w:p>
      <w:pPr>
        <w:pStyle w:val="26"/>
        <w:numPr>
          <w:ilvl w:val="1"/>
          <w:numId w:val="8"/>
        </w:numPr>
        <w:tabs>
          <w:tab w:val="left" w:pos="1649"/>
        </w:tabs>
        <w:spacing w:before="194" w:line="388" w:lineRule="auto"/>
        <w:ind w:right="662" w:firstLine="540"/>
        <w:rPr>
          <w:sz w:val="24"/>
          <w:lang w:eastAsia="zh-CN"/>
        </w:rPr>
      </w:pPr>
      <w:r>
        <w:rPr>
          <w:spacing w:val="3"/>
          <w:sz w:val="24"/>
          <w:lang w:eastAsia="zh-CN"/>
        </w:rPr>
        <w:t>单一来源单位与采购代理机构就有关单一来源的所有来往函电除必要的技术参数、通用术语和通用标示外均应使用中文。</w:t>
      </w:r>
    </w:p>
    <w:p>
      <w:pPr>
        <w:pStyle w:val="26"/>
        <w:numPr>
          <w:ilvl w:val="1"/>
          <w:numId w:val="8"/>
        </w:numPr>
        <w:tabs>
          <w:tab w:val="left" w:pos="1584"/>
        </w:tabs>
        <w:spacing w:before="2" w:line="391" w:lineRule="auto"/>
        <w:ind w:right="660" w:firstLine="540"/>
        <w:rPr>
          <w:sz w:val="24"/>
          <w:lang w:eastAsia="zh-CN"/>
        </w:rPr>
      </w:pPr>
      <w:r>
        <w:rPr>
          <w:spacing w:val="-5"/>
          <w:sz w:val="24"/>
          <w:lang w:eastAsia="zh-CN"/>
        </w:rPr>
        <w:t>除规范另有规定外，《单一来源申请文件》使用的度量衡单位，均采用中</w:t>
      </w:r>
      <w:r>
        <w:rPr>
          <w:sz w:val="24"/>
          <w:lang w:eastAsia="zh-CN"/>
        </w:rPr>
        <w:t>华人民共和国法定计量单位。</w:t>
      </w:r>
    </w:p>
    <w:p>
      <w:pPr>
        <w:pStyle w:val="7"/>
        <w:spacing w:line="306" w:lineRule="exact"/>
        <w:ind w:left="1164"/>
        <w:rPr>
          <w:lang w:eastAsia="zh-CN"/>
        </w:rPr>
      </w:pPr>
      <w:r>
        <w:rPr>
          <w:lang w:eastAsia="zh-CN"/>
        </w:rPr>
        <w:t>8、单一来源申请文件的编写</w:t>
      </w:r>
    </w:p>
    <w:p>
      <w:pPr>
        <w:pStyle w:val="26"/>
        <w:numPr>
          <w:ilvl w:val="1"/>
          <w:numId w:val="9"/>
        </w:numPr>
        <w:tabs>
          <w:tab w:val="left" w:pos="1584"/>
        </w:tabs>
        <w:spacing w:before="209"/>
        <w:rPr>
          <w:sz w:val="24"/>
          <w:lang w:eastAsia="zh-CN"/>
        </w:rPr>
      </w:pPr>
      <w:r>
        <w:rPr>
          <w:sz w:val="24"/>
          <w:lang w:eastAsia="zh-CN"/>
        </w:rPr>
        <w:t>单一来源申请文件构成：</w:t>
      </w:r>
    </w:p>
    <w:p>
      <w:pPr>
        <w:pStyle w:val="26"/>
        <w:numPr>
          <w:ilvl w:val="0"/>
          <w:numId w:val="10"/>
        </w:numPr>
        <w:tabs>
          <w:tab w:val="left" w:pos="1405"/>
        </w:tabs>
        <w:spacing w:before="213"/>
        <w:rPr>
          <w:sz w:val="24"/>
        </w:rPr>
      </w:pPr>
      <w:r>
        <w:rPr>
          <w:sz w:val="24"/>
        </w:rPr>
        <w:t>投标函</w:t>
      </w:r>
    </w:p>
    <w:p>
      <w:pPr>
        <w:pStyle w:val="26"/>
        <w:numPr>
          <w:ilvl w:val="0"/>
          <w:numId w:val="10"/>
        </w:numPr>
        <w:tabs>
          <w:tab w:val="left" w:pos="1405"/>
        </w:tabs>
        <w:spacing w:before="211"/>
        <w:rPr>
          <w:sz w:val="24"/>
        </w:rPr>
      </w:pPr>
      <w:r>
        <w:rPr>
          <w:sz w:val="24"/>
        </w:rPr>
        <w:t>法定代表人身份证明书</w:t>
      </w:r>
    </w:p>
    <w:p>
      <w:pPr>
        <w:pStyle w:val="26"/>
        <w:numPr>
          <w:ilvl w:val="0"/>
          <w:numId w:val="10"/>
        </w:numPr>
        <w:tabs>
          <w:tab w:val="left" w:pos="1405"/>
        </w:tabs>
        <w:spacing w:before="213"/>
        <w:rPr>
          <w:sz w:val="24"/>
        </w:rPr>
      </w:pPr>
      <w:r>
        <w:rPr>
          <w:sz w:val="24"/>
        </w:rPr>
        <w:t>法定代表人授权委托书</w:t>
      </w:r>
    </w:p>
    <w:p>
      <w:pPr>
        <w:pStyle w:val="26"/>
        <w:numPr>
          <w:ilvl w:val="0"/>
          <w:numId w:val="10"/>
        </w:numPr>
        <w:tabs>
          <w:tab w:val="left" w:pos="1405"/>
        </w:tabs>
        <w:spacing w:before="213"/>
        <w:rPr>
          <w:sz w:val="24"/>
        </w:rPr>
      </w:pPr>
      <w:r>
        <w:rPr>
          <w:sz w:val="24"/>
        </w:rPr>
        <w:t>报价一览表</w:t>
      </w:r>
    </w:p>
    <w:p>
      <w:pPr>
        <w:pStyle w:val="26"/>
        <w:numPr>
          <w:ilvl w:val="0"/>
          <w:numId w:val="10"/>
        </w:numPr>
        <w:tabs>
          <w:tab w:val="left" w:pos="1405"/>
        </w:tabs>
        <w:spacing w:before="211"/>
        <w:rPr>
          <w:sz w:val="24"/>
        </w:rPr>
      </w:pPr>
      <w:r>
        <w:rPr>
          <w:sz w:val="24"/>
        </w:rPr>
        <w:t>报价明细表</w:t>
      </w:r>
    </w:p>
    <w:p>
      <w:pPr>
        <w:pStyle w:val="26"/>
        <w:numPr>
          <w:ilvl w:val="0"/>
          <w:numId w:val="10"/>
        </w:numPr>
        <w:tabs>
          <w:tab w:val="left" w:pos="1405"/>
        </w:tabs>
        <w:spacing w:before="214"/>
        <w:rPr>
          <w:sz w:val="24"/>
          <w:lang w:eastAsia="zh-CN"/>
        </w:rPr>
      </w:pPr>
      <w:r>
        <w:rPr>
          <w:sz w:val="24"/>
          <w:lang w:eastAsia="zh-CN"/>
        </w:rPr>
        <w:t>谈判商务及技术偏离情况</w:t>
      </w:r>
    </w:p>
    <w:p>
      <w:pPr>
        <w:pStyle w:val="26"/>
        <w:numPr>
          <w:ilvl w:val="0"/>
          <w:numId w:val="10"/>
        </w:numPr>
        <w:tabs>
          <w:tab w:val="left" w:pos="1405"/>
        </w:tabs>
        <w:spacing w:before="213"/>
        <w:rPr>
          <w:sz w:val="24"/>
        </w:rPr>
      </w:pPr>
      <w:r>
        <w:rPr>
          <w:sz w:val="24"/>
        </w:rPr>
        <w:t>资格证明文件</w:t>
      </w:r>
    </w:p>
    <w:p>
      <w:pPr>
        <w:pStyle w:val="26"/>
        <w:numPr>
          <w:ilvl w:val="0"/>
          <w:numId w:val="10"/>
        </w:numPr>
        <w:tabs>
          <w:tab w:val="left" w:pos="1405"/>
        </w:tabs>
        <w:spacing w:before="211"/>
        <w:rPr>
          <w:sz w:val="24"/>
          <w:lang w:eastAsia="zh-CN"/>
        </w:rPr>
      </w:pPr>
      <w:r>
        <w:rPr>
          <w:sz w:val="24"/>
          <w:lang w:eastAsia="zh-CN"/>
        </w:rPr>
        <w:t>保证金缴纳证明和基本帐户开户许可证</w:t>
      </w:r>
    </w:p>
    <w:p>
      <w:pPr>
        <w:pStyle w:val="26"/>
        <w:numPr>
          <w:ilvl w:val="0"/>
          <w:numId w:val="10"/>
        </w:numPr>
        <w:tabs>
          <w:tab w:val="left" w:pos="1405"/>
        </w:tabs>
        <w:spacing w:before="213"/>
        <w:rPr>
          <w:sz w:val="24"/>
        </w:rPr>
      </w:pPr>
      <w:r>
        <w:rPr>
          <w:sz w:val="24"/>
        </w:rPr>
        <w:t>供货方案</w:t>
      </w:r>
    </w:p>
    <w:p>
      <w:pPr>
        <w:pStyle w:val="26"/>
        <w:numPr>
          <w:ilvl w:val="0"/>
          <w:numId w:val="10"/>
        </w:numPr>
        <w:tabs>
          <w:tab w:val="left" w:pos="1525"/>
        </w:tabs>
        <w:spacing w:before="213"/>
        <w:ind w:left="1525" w:hanging="361"/>
        <w:rPr>
          <w:sz w:val="24"/>
          <w:lang w:eastAsia="zh-CN"/>
        </w:rPr>
      </w:pPr>
      <w:r>
        <w:rPr>
          <w:sz w:val="24"/>
          <w:lang w:eastAsia="zh-CN"/>
        </w:rPr>
        <w:t>供应商认为有必要提供的其它资料</w:t>
      </w:r>
    </w:p>
    <w:p>
      <w:pPr>
        <w:pStyle w:val="26"/>
        <w:numPr>
          <w:ilvl w:val="1"/>
          <w:numId w:val="9"/>
        </w:numPr>
        <w:tabs>
          <w:tab w:val="left" w:pos="1584"/>
        </w:tabs>
        <w:spacing w:before="211"/>
        <w:rPr>
          <w:sz w:val="24"/>
          <w:lang w:eastAsia="zh-CN"/>
        </w:rPr>
      </w:pPr>
      <w:r>
        <w:rPr>
          <w:spacing w:val="-4"/>
          <w:sz w:val="24"/>
          <w:lang w:eastAsia="zh-CN"/>
        </w:rPr>
        <w:t>供应商提交的《单一来源申请文件》应当使用单一来源采购文件所提供的</w:t>
      </w:r>
    </w:p>
    <w:p>
      <w:pPr>
        <w:pStyle w:val="7"/>
        <w:spacing w:before="214"/>
        <w:ind w:left="624"/>
        <w:rPr>
          <w:lang w:eastAsia="zh-CN"/>
        </w:rPr>
      </w:pPr>
      <w:r>
        <w:rPr>
          <w:lang w:eastAsia="zh-CN"/>
        </w:rPr>
        <w:t>《单一来源申请文件》全部格式（但表格可以按同样格式扩展）</w:t>
      </w:r>
    </w:p>
    <w:p>
      <w:pPr>
        <w:pStyle w:val="6"/>
        <w:numPr>
          <w:ilvl w:val="2"/>
          <w:numId w:val="11"/>
        </w:numPr>
        <w:tabs>
          <w:tab w:val="left" w:pos="1829"/>
        </w:tabs>
        <w:spacing w:before="213" w:line="405" w:lineRule="auto"/>
        <w:ind w:right="510" w:firstLine="540"/>
        <w:rPr>
          <w:lang w:eastAsia="zh-CN"/>
        </w:rPr>
      </w:pPr>
      <w:r>
        <w:rPr>
          <w:spacing w:val="-3"/>
          <w:lang w:eastAsia="zh-CN"/>
        </w:rPr>
        <w:t>单一来源报价汇总表的报价与清单报价金额不符时，以公开唱标的报价</w:t>
      </w:r>
      <w:r>
        <w:rPr>
          <w:spacing w:val="-7"/>
          <w:lang w:eastAsia="zh-CN"/>
        </w:rPr>
        <w:t>汇总表中的金额为准；当清单报价的单价与数量的乘积与合价不一致时，以单价为</w:t>
      </w:r>
      <w:r>
        <w:rPr>
          <w:spacing w:val="-14"/>
          <w:lang w:eastAsia="zh-CN"/>
        </w:rPr>
        <w:t>准，除非谈判小组认为单价有明显的小数点错误，以标出的合价为准，并修改单价， 否则其供应商将被拒绝。</w:t>
      </w:r>
    </w:p>
    <w:p>
      <w:pPr>
        <w:pStyle w:val="26"/>
        <w:numPr>
          <w:ilvl w:val="2"/>
          <w:numId w:val="11"/>
        </w:numPr>
        <w:tabs>
          <w:tab w:val="left" w:pos="1829"/>
        </w:tabs>
        <w:spacing w:line="307" w:lineRule="exact"/>
        <w:ind w:left="1828" w:hanging="664"/>
        <w:rPr>
          <w:b/>
          <w:sz w:val="24"/>
          <w:lang w:eastAsia="zh-CN"/>
        </w:rPr>
      </w:pPr>
      <w:r>
        <w:rPr>
          <w:b/>
          <w:spacing w:val="-2"/>
          <w:sz w:val="24"/>
          <w:lang w:eastAsia="zh-CN"/>
        </w:rPr>
        <w:t>单一来源报价表中的报价为最初报价，最终报价</w:t>
      </w:r>
      <w:r>
        <w:rPr>
          <w:b/>
          <w:sz w:val="24"/>
          <w:lang w:eastAsia="zh-CN"/>
        </w:rPr>
        <w:t>（二次报价</w:t>
      </w:r>
      <w:r>
        <w:rPr>
          <w:b/>
          <w:spacing w:val="-17"/>
          <w:sz w:val="24"/>
          <w:lang w:eastAsia="zh-CN"/>
        </w:rPr>
        <w:t>）</w:t>
      </w:r>
      <w:r>
        <w:rPr>
          <w:b/>
          <w:sz w:val="24"/>
          <w:lang w:eastAsia="zh-CN"/>
        </w:rPr>
        <w:t>作为评标</w:t>
      </w:r>
    </w:p>
    <w:p>
      <w:pPr>
        <w:spacing w:line="307" w:lineRule="exact"/>
        <w:rPr>
          <w:sz w:val="24"/>
          <w:lang w:eastAsia="zh-CN"/>
        </w:rPr>
        <w:sectPr>
          <w:footerReference r:id="rId4" w:type="default"/>
          <w:pgSz w:w="11910" w:h="16840"/>
          <w:pgMar w:top="1298" w:right="981" w:bottom="1123" w:left="1020" w:header="0" w:footer="850" w:gutter="0"/>
          <w:pgNumType w:start="10"/>
          <w:cols w:space="425" w:num="1"/>
        </w:sectPr>
      </w:pPr>
    </w:p>
    <w:p>
      <w:pPr>
        <w:spacing w:before="51"/>
        <w:ind w:right="4925"/>
        <w:jc w:val="center"/>
        <w:rPr>
          <w:b/>
          <w:sz w:val="24"/>
          <w:lang w:eastAsia="zh-CN"/>
        </w:rPr>
      </w:pPr>
      <w:r>
        <w:rPr>
          <w:b/>
          <w:sz w:val="24"/>
          <w:lang w:eastAsia="zh-CN"/>
        </w:rPr>
        <w:t>依据，一经成交，不再调整。</w:t>
      </w:r>
    </w:p>
    <w:p>
      <w:pPr>
        <w:pStyle w:val="7"/>
        <w:spacing w:before="197"/>
        <w:ind w:left="1164"/>
        <w:rPr>
          <w:lang w:eastAsia="zh-CN"/>
        </w:rPr>
      </w:pPr>
      <w:r>
        <w:rPr>
          <w:lang w:eastAsia="zh-CN"/>
        </w:rPr>
        <w:t>9、单一来源申请文件的有效期</w:t>
      </w:r>
    </w:p>
    <w:p>
      <w:pPr>
        <w:pStyle w:val="26"/>
        <w:numPr>
          <w:ilvl w:val="1"/>
          <w:numId w:val="12"/>
        </w:numPr>
        <w:tabs>
          <w:tab w:val="left" w:pos="1644"/>
        </w:tabs>
        <w:spacing w:before="191"/>
        <w:rPr>
          <w:sz w:val="24"/>
          <w:lang w:eastAsia="zh-CN"/>
        </w:rPr>
      </w:pPr>
      <w:r>
        <w:rPr>
          <w:spacing w:val="-4"/>
          <w:sz w:val="24"/>
          <w:lang w:eastAsia="zh-CN"/>
        </w:rPr>
        <w:t xml:space="preserve">自单一来源申请文件递交截止日之日起 </w:t>
      </w:r>
      <w:r>
        <w:rPr>
          <w:sz w:val="24"/>
          <w:lang w:eastAsia="zh-CN"/>
        </w:rPr>
        <w:t>90</w:t>
      </w:r>
      <w:r>
        <w:rPr>
          <w:spacing w:val="-10"/>
          <w:sz w:val="24"/>
          <w:lang w:eastAsia="zh-CN"/>
        </w:rPr>
        <w:t xml:space="preserve"> 天内有效。</w:t>
      </w:r>
    </w:p>
    <w:p>
      <w:pPr>
        <w:pStyle w:val="26"/>
        <w:numPr>
          <w:ilvl w:val="1"/>
          <w:numId w:val="12"/>
        </w:numPr>
        <w:tabs>
          <w:tab w:val="left" w:pos="1644"/>
        </w:tabs>
        <w:spacing w:before="192"/>
        <w:rPr>
          <w:sz w:val="24"/>
          <w:lang w:eastAsia="zh-CN"/>
        </w:rPr>
      </w:pPr>
      <w:r>
        <w:rPr>
          <w:sz w:val="24"/>
          <w:lang w:eastAsia="zh-CN"/>
        </w:rPr>
        <w:t>在特殊情况下，采购代理机构可与各单一来源单位协商延长有效期。</w:t>
      </w:r>
    </w:p>
    <w:p>
      <w:pPr>
        <w:pStyle w:val="6"/>
        <w:spacing w:before="36"/>
        <w:ind w:left="1104"/>
        <w:rPr>
          <w:lang w:eastAsia="zh-CN"/>
        </w:rPr>
      </w:pPr>
      <w:r>
        <w:rPr>
          <w:lang w:eastAsia="zh-CN"/>
        </w:rPr>
        <w:t>10．（A）单一来源申请文件的式样和签署（电子申请文件）</w:t>
      </w:r>
    </w:p>
    <w:p>
      <w:pPr>
        <w:pStyle w:val="26"/>
        <w:numPr>
          <w:ilvl w:val="1"/>
          <w:numId w:val="13"/>
        </w:numPr>
        <w:tabs>
          <w:tab w:val="left" w:pos="1709"/>
        </w:tabs>
        <w:spacing w:before="158" w:line="362" w:lineRule="auto"/>
        <w:ind w:right="633" w:firstLine="480"/>
        <w:jc w:val="both"/>
        <w:rPr>
          <w:b/>
          <w:sz w:val="24"/>
          <w:lang w:eastAsia="zh-CN"/>
        </w:rPr>
      </w:pPr>
      <w:r>
        <w:rPr>
          <w:b/>
          <w:spacing w:val="-3"/>
          <w:sz w:val="24"/>
          <w:lang w:eastAsia="zh-CN"/>
        </w:rPr>
        <w:t>电子申请文件：</w:t>
      </w:r>
      <w:r>
        <w:rPr>
          <w:b/>
          <w:spacing w:val="-15"/>
          <w:sz w:val="24"/>
          <w:lang w:eastAsia="zh-CN"/>
        </w:rPr>
        <w:t>1</w:t>
      </w:r>
      <w:r>
        <w:rPr>
          <w:b/>
          <w:spacing w:val="-27"/>
          <w:sz w:val="24"/>
          <w:lang w:eastAsia="zh-CN"/>
        </w:rPr>
        <w:t xml:space="preserve"> 份；（</w:t>
      </w:r>
      <w:r>
        <w:rPr>
          <w:b/>
          <w:spacing w:val="-3"/>
          <w:sz w:val="24"/>
          <w:lang w:eastAsia="zh-CN"/>
        </w:rPr>
        <w:t>电子文件无正副本区别，仅需上传一份电子文件即可）。</w:t>
      </w:r>
    </w:p>
    <w:p>
      <w:pPr>
        <w:pStyle w:val="26"/>
        <w:numPr>
          <w:ilvl w:val="1"/>
          <w:numId w:val="13"/>
        </w:numPr>
        <w:tabs>
          <w:tab w:val="left" w:pos="1652"/>
        </w:tabs>
        <w:spacing w:before="5" w:line="364" w:lineRule="auto"/>
        <w:ind w:right="629" w:firstLine="480"/>
        <w:jc w:val="both"/>
        <w:rPr>
          <w:b/>
          <w:sz w:val="24"/>
          <w:lang w:eastAsia="zh-CN"/>
        </w:rPr>
      </w:pPr>
      <w:r>
        <w:rPr>
          <w:b/>
          <w:spacing w:val="3"/>
          <w:w w:val="95"/>
          <w:sz w:val="24"/>
          <w:lang w:eastAsia="zh-CN"/>
        </w:rPr>
        <w:t xml:space="preserve">电子单一来源申请文件的编制必须使用河北省公共资源交易中心电子招  </w:t>
      </w:r>
      <w:r>
        <w:rPr>
          <w:b/>
          <w:sz w:val="24"/>
          <w:lang w:eastAsia="zh-CN"/>
        </w:rPr>
        <w:t>标投平台提供的单一来源申请文件制作工具进行制作。单一来源申请文件制作完成</w:t>
      </w:r>
      <w:r>
        <w:rPr>
          <w:b/>
          <w:spacing w:val="-6"/>
          <w:sz w:val="24"/>
          <w:lang w:eastAsia="zh-CN"/>
        </w:rPr>
        <w:t xml:space="preserve">时，需使用供应商的河北 </w:t>
      </w:r>
      <w:r>
        <w:rPr>
          <w:b/>
          <w:sz w:val="24"/>
          <w:lang w:eastAsia="zh-CN"/>
        </w:rPr>
        <w:t>CA</w:t>
      </w:r>
      <w:r>
        <w:rPr>
          <w:b/>
          <w:spacing w:val="-8"/>
          <w:sz w:val="24"/>
          <w:lang w:eastAsia="zh-CN"/>
        </w:rPr>
        <w:t xml:space="preserve"> 电子证书进行加密。</w:t>
      </w:r>
    </w:p>
    <w:p>
      <w:pPr>
        <w:pStyle w:val="26"/>
        <w:numPr>
          <w:ilvl w:val="1"/>
          <w:numId w:val="13"/>
        </w:numPr>
        <w:tabs>
          <w:tab w:val="left" w:pos="1649"/>
        </w:tabs>
        <w:spacing w:line="362" w:lineRule="auto"/>
        <w:ind w:right="631" w:firstLine="480"/>
        <w:jc w:val="both"/>
        <w:rPr>
          <w:b/>
          <w:sz w:val="24"/>
          <w:lang w:eastAsia="zh-CN"/>
        </w:rPr>
      </w:pPr>
      <w:r>
        <w:rPr>
          <w:b/>
          <w:spacing w:val="-3"/>
          <w:sz w:val="24"/>
          <w:lang w:eastAsia="zh-CN"/>
        </w:rPr>
        <w:t>供应商应在电子单一来源申请文件封面及相应位置进行</w:t>
      </w:r>
      <w:r>
        <w:rPr>
          <w:b/>
          <w:sz w:val="24"/>
          <w:lang w:eastAsia="zh-CN"/>
        </w:rPr>
        <w:t>（加盖</w:t>
      </w:r>
      <w:r>
        <w:rPr>
          <w:b/>
          <w:spacing w:val="-56"/>
          <w:sz w:val="24"/>
          <w:lang w:eastAsia="zh-CN"/>
        </w:rPr>
        <w:t>）</w:t>
      </w:r>
      <w:r>
        <w:rPr>
          <w:b/>
          <w:sz w:val="24"/>
          <w:lang w:eastAsia="zh-CN"/>
        </w:rPr>
        <w:t>单位公章的电子印章。</w:t>
      </w:r>
    </w:p>
    <w:p>
      <w:pPr>
        <w:spacing w:before="4"/>
        <w:ind w:left="1104"/>
        <w:rPr>
          <w:b/>
          <w:sz w:val="24"/>
          <w:lang w:eastAsia="zh-CN"/>
        </w:rPr>
      </w:pPr>
      <w:r>
        <w:rPr>
          <w:b/>
          <w:sz w:val="24"/>
          <w:lang w:eastAsia="zh-CN"/>
        </w:rPr>
        <w:t>10．（B）单一来源申请文件的式样和签署（纸质申请文件）</w:t>
      </w:r>
    </w:p>
    <w:p>
      <w:pPr>
        <w:pStyle w:val="26"/>
        <w:numPr>
          <w:ilvl w:val="1"/>
          <w:numId w:val="14"/>
        </w:numPr>
        <w:tabs>
          <w:tab w:val="left" w:pos="1707"/>
        </w:tabs>
        <w:spacing w:before="158" w:line="364" w:lineRule="auto"/>
        <w:ind w:right="542" w:firstLine="480"/>
        <w:rPr>
          <w:sz w:val="24"/>
          <w:lang w:eastAsia="zh-CN"/>
        </w:rPr>
      </w:pPr>
      <w:r>
        <w:rPr>
          <w:sz w:val="24"/>
          <w:lang w:eastAsia="zh-CN"/>
        </w:rPr>
        <w:t>供应商应按</w:t>
      </w:r>
      <w:r>
        <w:rPr>
          <w:b/>
          <w:spacing w:val="1"/>
          <w:sz w:val="24"/>
          <w:lang w:eastAsia="zh-CN"/>
        </w:rPr>
        <w:t>供应商须知前附表</w:t>
      </w:r>
      <w:r>
        <w:rPr>
          <w:sz w:val="24"/>
          <w:lang w:eastAsia="zh-CN"/>
        </w:rPr>
        <w:t>要求的份数准备单一来源申请文件，正本</w:t>
      </w:r>
      <w:r>
        <w:rPr>
          <w:spacing w:val="-11"/>
          <w:sz w:val="24"/>
          <w:lang w:eastAsia="zh-CN"/>
        </w:rPr>
        <w:t>和副本的封面应注明“正本”或“副本”的字样。若副本与正本不符，以正本为准。</w:t>
      </w:r>
    </w:p>
    <w:p>
      <w:pPr>
        <w:pStyle w:val="26"/>
        <w:numPr>
          <w:ilvl w:val="1"/>
          <w:numId w:val="14"/>
        </w:numPr>
        <w:tabs>
          <w:tab w:val="left" w:pos="1644"/>
        </w:tabs>
        <w:spacing w:line="364" w:lineRule="auto"/>
        <w:ind w:right="662" w:firstLine="480"/>
        <w:jc w:val="both"/>
        <w:rPr>
          <w:sz w:val="24"/>
          <w:lang w:eastAsia="zh-CN"/>
        </w:rPr>
      </w:pPr>
      <w:r>
        <w:rPr>
          <w:spacing w:val="-5"/>
          <w:sz w:val="24"/>
          <w:lang w:eastAsia="zh-CN"/>
        </w:rPr>
        <w:t>单一来源申请文件正本应用不褪色的材料打印或书写，并按单一来源采购</w:t>
      </w:r>
      <w:r>
        <w:rPr>
          <w:spacing w:val="-4"/>
          <w:sz w:val="24"/>
          <w:lang w:eastAsia="zh-CN"/>
        </w:rPr>
        <w:t>文件要求签字盖章。单一来源申请文件中的任何行间插字、涂改和增删，改动之处</w:t>
      </w:r>
      <w:r>
        <w:rPr>
          <w:spacing w:val="-1"/>
          <w:sz w:val="24"/>
          <w:lang w:eastAsia="zh-CN"/>
        </w:rPr>
        <w:t>应加盖单位章或由供应商的法定代表人</w:t>
      </w:r>
      <w:r>
        <w:rPr>
          <w:sz w:val="24"/>
          <w:lang w:eastAsia="zh-CN"/>
        </w:rPr>
        <w:t>（负责人</w:t>
      </w:r>
      <w:r>
        <w:rPr>
          <w:spacing w:val="-8"/>
          <w:sz w:val="24"/>
          <w:lang w:eastAsia="zh-CN"/>
        </w:rPr>
        <w:t>）</w:t>
      </w:r>
      <w:r>
        <w:rPr>
          <w:spacing w:val="-2"/>
          <w:sz w:val="24"/>
          <w:lang w:eastAsia="zh-CN"/>
        </w:rPr>
        <w:t>或其授权的代理人签字确认。不</w:t>
      </w:r>
      <w:r>
        <w:rPr>
          <w:spacing w:val="-3"/>
          <w:sz w:val="24"/>
          <w:lang w:eastAsia="zh-CN"/>
        </w:rPr>
        <w:t>按上述要求盖章和签字的，在评标时将视为无效投标。单一来源申请文件的副本可</w:t>
      </w:r>
      <w:r>
        <w:rPr>
          <w:sz w:val="24"/>
          <w:lang w:eastAsia="zh-CN"/>
        </w:rPr>
        <w:t>采用正本的复印件。</w:t>
      </w:r>
    </w:p>
    <w:p>
      <w:pPr>
        <w:pStyle w:val="7"/>
        <w:spacing w:before="156"/>
        <w:ind w:left="1164"/>
      </w:pPr>
      <w:r>
        <w:t>11、 单一来源采购保证金</w:t>
      </w:r>
    </w:p>
    <w:p>
      <w:pPr>
        <w:pStyle w:val="26"/>
        <w:numPr>
          <w:ilvl w:val="1"/>
          <w:numId w:val="15"/>
        </w:numPr>
        <w:tabs>
          <w:tab w:val="left" w:pos="1764"/>
        </w:tabs>
        <w:spacing w:before="194" w:line="388" w:lineRule="auto"/>
        <w:ind w:right="662" w:firstLine="540"/>
        <w:rPr>
          <w:sz w:val="24"/>
          <w:lang w:eastAsia="zh-CN"/>
        </w:rPr>
      </w:pPr>
      <w:r>
        <w:rPr>
          <w:spacing w:val="-7"/>
          <w:sz w:val="24"/>
          <w:lang w:eastAsia="zh-CN"/>
        </w:rPr>
        <w:t>参加单一来源的供应商应按照“第二章 供应商须知前附表”要求递交保</w:t>
      </w:r>
      <w:r>
        <w:rPr>
          <w:sz w:val="24"/>
          <w:lang w:eastAsia="zh-CN"/>
        </w:rPr>
        <w:t>证金，并作为其《单一来源申请文件》的一部分。</w:t>
      </w:r>
    </w:p>
    <w:p>
      <w:pPr>
        <w:pStyle w:val="26"/>
        <w:numPr>
          <w:ilvl w:val="1"/>
          <w:numId w:val="15"/>
        </w:numPr>
        <w:tabs>
          <w:tab w:val="left" w:pos="1764"/>
        </w:tabs>
        <w:spacing w:before="2" w:line="391" w:lineRule="auto"/>
        <w:ind w:right="662" w:firstLine="540"/>
        <w:jc w:val="both"/>
        <w:rPr>
          <w:sz w:val="24"/>
          <w:lang w:eastAsia="zh-CN"/>
        </w:rPr>
      </w:pPr>
      <w:r>
        <w:rPr>
          <w:spacing w:val="-1"/>
          <w:sz w:val="24"/>
          <w:lang w:eastAsia="zh-CN"/>
        </w:rPr>
        <w:t>单一来源保证金是为了保护采购人或采购代理人免遭因参加供应商的行</w:t>
      </w:r>
      <w:r>
        <w:rPr>
          <w:spacing w:val="-4"/>
          <w:sz w:val="24"/>
          <w:lang w:eastAsia="zh-CN"/>
        </w:rPr>
        <w:t>为而蒙受的损失。采购人或采购代理人在因供应商的行为受到损害时可根据规定没</w:t>
      </w:r>
      <w:r>
        <w:rPr>
          <w:sz w:val="24"/>
          <w:lang w:eastAsia="zh-CN"/>
        </w:rPr>
        <w:t>收其单一来源保证金。</w:t>
      </w:r>
    </w:p>
    <w:p>
      <w:pPr>
        <w:pStyle w:val="26"/>
        <w:numPr>
          <w:ilvl w:val="1"/>
          <w:numId w:val="15"/>
        </w:numPr>
        <w:tabs>
          <w:tab w:val="left" w:pos="1764"/>
        </w:tabs>
        <w:spacing w:line="391" w:lineRule="auto"/>
        <w:ind w:left="1164" w:right="542" w:firstLine="0"/>
        <w:rPr>
          <w:sz w:val="24"/>
          <w:lang w:eastAsia="zh-CN"/>
        </w:rPr>
      </w:pPr>
      <w:r>
        <w:rPr>
          <w:spacing w:val="-16"/>
          <w:sz w:val="24"/>
          <w:lang w:eastAsia="zh-CN"/>
        </w:rPr>
        <w:t>保证金形式：转账,投标保证金应当从其基本账户转出，以到账时间为准。</w:t>
      </w:r>
      <w:r>
        <w:rPr>
          <w:spacing w:val="3"/>
          <w:sz w:val="24"/>
          <w:lang w:eastAsia="zh-CN"/>
        </w:rPr>
        <w:t>因各种原因而造成的投标保证金没有及时到账的相关责任，由供应商自行负</w:t>
      </w:r>
    </w:p>
    <w:p>
      <w:pPr>
        <w:pStyle w:val="7"/>
        <w:spacing w:line="306" w:lineRule="exact"/>
        <w:ind w:left="624"/>
        <w:rPr>
          <w:lang w:eastAsia="zh-CN"/>
        </w:rPr>
      </w:pPr>
      <w:r>
        <w:rPr>
          <w:lang w:eastAsia="zh-CN"/>
        </w:rPr>
        <w:t>责。</w:t>
      </w:r>
    </w:p>
    <w:p>
      <w:pPr>
        <w:pStyle w:val="7"/>
        <w:spacing w:before="51" w:line="405" w:lineRule="auto"/>
        <w:ind w:right="662"/>
        <w:rPr>
          <w:lang w:eastAsia="zh-CN"/>
        </w:rPr>
      </w:pPr>
      <w:r>
        <w:rPr>
          <w:spacing w:val="18"/>
          <w:lang w:eastAsia="zh-CN"/>
        </w:rPr>
        <w:t>在单一来源采购现场，采购代理机构不接受供应商缴纳的任何形式</w:t>
      </w:r>
      <w:r>
        <w:rPr>
          <w:lang w:eastAsia="zh-CN"/>
        </w:rPr>
        <w:t>的单一来源保证</w:t>
      </w:r>
      <w:r>
        <w:rPr>
          <w:rFonts w:hint="eastAsia"/>
          <w:lang w:eastAsia="zh-CN"/>
        </w:rPr>
        <w:t xml:space="preserve">   </w:t>
      </w:r>
      <w:r>
        <w:rPr>
          <w:lang w:eastAsia="zh-CN"/>
        </w:rPr>
        <w:t>金，对未按规定提交保证金的单一来源采购，将视为非实质性响应单一来源采购文件要求而予以拒绝单一来源采购申请文件。</w:t>
      </w:r>
    </w:p>
    <w:p>
      <w:pPr>
        <w:pStyle w:val="26"/>
        <w:numPr>
          <w:ilvl w:val="1"/>
          <w:numId w:val="15"/>
        </w:numPr>
        <w:tabs>
          <w:tab w:val="left" w:pos="1707"/>
        </w:tabs>
        <w:spacing w:line="405" w:lineRule="auto"/>
        <w:ind w:right="662" w:firstLine="540"/>
        <w:rPr>
          <w:sz w:val="24"/>
          <w:lang w:eastAsia="zh-CN"/>
        </w:rPr>
      </w:pPr>
      <w:r>
        <w:rPr>
          <w:spacing w:val="-2"/>
          <w:sz w:val="24"/>
          <w:lang w:eastAsia="zh-CN"/>
        </w:rPr>
        <w:t xml:space="preserve">成交供应商的保证金，将在成交单位与采购人签订合同后 </w:t>
      </w:r>
      <w:r>
        <w:rPr>
          <w:sz w:val="24"/>
          <w:lang w:eastAsia="zh-CN"/>
        </w:rPr>
        <w:t>5</w:t>
      </w:r>
      <w:r>
        <w:rPr>
          <w:spacing w:val="-7"/>
          <w:sz w:val="24"/>
          <w:lang w:eastAsia="zh-CN"/>
        </w:rPr>
        <w:t xml:space="preserve"> 个工作日内退还。</w:t>
      </w:r>
    </w:p>
    <w:p>
      <w:pPr>
        <w:pStyle w:val="26"/>
        <w:numPr>
          <w:ilvl w:val="1"/>
          <w:numId w:val="15"/>
        </w:numPr>
        <w:tabs>
          <w:tab w:val="left" w:pos="1704"/>
        </w:tabs>
        <w:ind w:left="1704" w:hanging="540"/>
        <w:rPr>
          <w:sz w:val="24"/>
          <w:lang w:eastAsia="zh-CN"/>
        </w:rPr>
      </w:pPr>
      <w:r>
        <w:rPr>
          <w:sz w:val="24"/>
          <w:lang w:eastAsia="zh-CN"/>
        </w:rPr>
        <w:t>有下列情形之一的，保证金不予退还：</w:t>
      </w:r>
    </w:p>
    <w:p>
      <w:pPr>
        <w:pStyle w:val="26"/>
        <w:numPr>
          <w:ilvl w:val="0"/>
          <w:numId w:val="16"/>
        </w:numPr>
        <w:tabs>
          <w:tab w:val="left" w:pos="1525"/>
        </w:tabs>
        <w:spacing w:before="213"/>
        <w:rPr>
          <w:sz w:val="24"/>
          <w:lang w:eastAsia="zh-CN"/>
        </w:rPr>
      </w:pPr>
      <w:r>
        <w:rPr>
          <w:sz w:val="24"/>
          <w:lang w:eastAsia="zh-CN"/>
        </w:rPr>
        <w:t>供应商在提交单一来源申请文件截止时间后撤回申请文件的；</w:t>
      </w:r>
    </w:p>
    <w:p>
      <w:pPr>
        <w:pStyle w:val="26"/>
        <w:numPr>
          <w:ilvl w:val="0"/>
          <w:numId w:val="16"/>
        </w:numPr>
        <w:tabs>
          <w:tab w:val="left" w:pos="1525"/>
        </w:tabs>
        <w:spacing w:before="213"/>
        <w:rPr>
          <w:sz w:val="24"/>
          <w:lang w:eastAsia="zh-CN"/>
        </w:rPr>
      </w:pPr>
      <w:r>
        <w:rPr>
          <w:sz w:val="24"/>
          <w:lang w:eastAsia="zh-CN"/>
        </w:rPr>
        <w:t>供应商在单一来源申请文件中提供虚假材料的；</w:t>
      </w:r>
    </w:p>
    <w:p>
      <w:pPr>
        <w:pStyle w:val="26"/>
        <w:numPr>
          <w:ilvl w:val="0"/>
          <w:numId w:val="16"/>
        </w:numPr>
        <w:tabs>
          <w:tab w:val="left" w:pos="1525"/>
        </w:tabs>
        <w:spacing w:before="211" w:line="405" w:lineRule="auto"/>
        <w:ind w:left="624" w:right="662" w:firstLine="540"/>
        <w:rPr>
          <w:sz w:val="24"/>
          <w:lang w:eastAsia="zh-CN"/>
        </w:rPr>
      </w:pPr>
      <w:r>
        <w:rPr>
          <w:spacing w:val="-1"/>
          <w:sz w:val="24"/>
          <w:lang w:eastAsia="zh-CN"/>
        </w:rPr>
        <w:t>除因不可抗力或单一来源采购文件认可的情形以外，成交供应商不与采购</w:t>
      </w:r>
      <w:r>
        <w:rPr>
          <w:sz w:val="24"/>
          <w:lang w:eastAsia="zh-CN"/>
        </w:rPr>
        <w:t>人签订合同的。</w:t>
      </w:r>
    </w:p>
    <w:p>
      <w:pPr>
        <w:pStyle w:val="26"/>
        <w:numPr>
          <w:ilvl w:val="1"/>
          <w:numId w:val="15"/>
        </w:numPr>
        <w:tabs>
          <w:tab w:val="left" w:pos="1707"/>
        </w:tabs>
        <w:spacing w:before="205"/>
        <w:ind w:left="1706" w:hanging="542"/>
        <w:rPr>
          <w:sz w:val="24"/>
          <w:lang w:eastAsia="zh-CN"/>
        </w:rPr>
        <w:sectPr>
          <w:pgSz w:w="11910" w:h="16840"/>
          <w:pgMar w:top="1298" w:right="981" w:bottom="1123" w:left="1020" w:header="0" w:footer="850" w:gutter="0"/>
          <w:cols w:space="425" w:num="1"/>
        </w:sectPr>
      </w:pPr>
    </w:p>
    <w:p>
      <w:pPr>
        <w:pStyle w:val="7"/>
        <w:spacing w:before="2"/>
        <w:rPr>
          <w:sz w:val="27"/>
          <w:lang w:eastAsia="zh-CN"/>
        </w:rPr>
      </w:pPr>
    </w:p>
    <w:p>
      <w:pPr>
        <w:pStyle w:val="4"/>
        <w:spacing w:before="0"/>
        <w:ind w:left="2976"/>
        <w:rPr>
          <w:lang w:eastAsia="zh-CN"/>
        </w:rPr>
      </w:pPr>
      <w:r>
        <w:rPr>
          <w:lang w:eastAsia="zh-CN"/>
        </w:rPr>
        <w:t>四 、 单一来源申请文件递交</w:t>
      </w:r>
    </w:p>
    <w:p>
      <w:pPr>
        <w:pStyle w:val="6"/>
        <w:spacing w:before="180"/>
        <w:ind w:left="1164"/>
        <w:rPr>
          <w:lang w:eastAsia="zh-CN"/>
        </w:rPr>
      </w:pPr>
      <w:r>
        <w:rPr>
          <w:lang w:eastAsia="zh-CN"/>
        </w:rPr>
        <w:t>12．（A）单一来源申请文件的密封和标记（电子申请文件）</w:t>
      </w:r>
    </w:p>
    <w:p>
      <w:pPr>
        <w:pStyle w:val="26"/>
        <w:numPr>
          <w:ilvl w:val="1"/>
          <w:numId w:val="17"/>
        </w:numPr>
        <w:tabs>
          <w:tab w:val="left" w:pos="1709"/>
        </w:tabs>
        <w:spacing w:before="211" w:line="405" w:lineRule="auto"/>
        <w:ind w:right="631" w:firstLine="540"/>
        <w:rPr>
          <w:b/>
          <w:sz w:val="24"/>
          <w:lang w:eastAsia="zh-CN"/>
        </w:rPr>
      </w:pPr>
      <w:r>
        <w:rPr>
          <w:b/>
          <w:spacing w:val="-6"/>
          <w:sz w:val="24"/>
          <w:lang w:eastAsia="zh-CN"/>
        </w:rPr>
        <w:t xml:space="preserve">电子单一来源申请文件制作完成时，需使用供应商的河北 </w:t>
      </w:r>
      <w:r>
        <w:rPr>
          <w:b/>
          <w:sz w:val="24"/>
          <w:lang w:eastAsia="zh-CN"/>
        </w:rPr>
        <w:t>CA</w:t>
      </w:r>
      <w:r>
        <w:rPr>
          <w:b/>
          <w:spacing w:val="-10"/>
          <w:sz w:val="24"/>
          <w:lang w:eastAsia="zh-CN"/>
        </w:rPr>
        <w:t xml:space="preserve"> 电子证书进行加密。</w:t>
      </w:r>
    </w:p>
    <w:p>
      <w:pPr>
        <w:pStyle w:val="26"/>
        <w:numPr>
          <w:ilvl w:val="1"/>
          <w:numId w:val="17"/>
        </w:numPr>
        <w:tabs>
          <w:tab w:val="left" w:pos="1707"/>
        </w:tabs>
        <w:spacing w:before="2"/>
        <w:ind w:left="1706" w:hanging="542"/>
        <w:rPr>
          <w:b/>
          <w:sz w:val="24"/>
          <w:lang w:eastAsia="zh-CN"/>
        </w:rPr>
      </w:pPr>
      <w:r>
        <w:rPr>
          <w:b/>
          <w:sz w:val="24"/>
          <w:lang w:eastAsia="zh-CN"/>
        </w:rPr>
        <w:t>未按要求进行加密的电子单一来源申请文件，招标人不受理。</w:t>
      </w:r>
    </w:p>
    <w:p>
      <w:pPr>
        <w:spacing w:before="211"/>
        <w:ind w:left="1164"/>
        <w:rPr>
          <w:b/>
          <w:sz w:val="24"/>
          <w:lang w:eastAsia="zh-CN"/>
        </w:rPr>
      </w:pPr>
      <w:r>
        <w:rPr>
          <w:b/>
          <w:sz w:val="24"/>
          <w:lang w:eastAsia="zh-CN"/>
        </w:rPr>
        <w:t>12．（B）单一来源申请文件的密封和标记（纸质申请文件）</w:t>
      </w:r>
    </w:p>
    <w:p>
      <w:pPr>
        <w:pStyle w:val="26"/>
        <w:numPr>
          <w:ilvl w:val="1"/>
          <w:numId w:val="18"/>
        </w:numPr>
        <w:tabs>
          <w:tab w:val="left" w:pos="1709"/>
        </w:tabs>
        <w:spacing w:before="213"/>
        <w:ind w:hanging="544"/>
        <w:rPr>
          <w:b/>
          <w:sz w:val="24"/>
          <w:lang w:eastAsia="zh-CN"/>
        </w:rPr>
      </w:pPr>
      <w:r>
        <w:rPr>
          <w:b/>
          <w:sz w:val="24"/>
          <w:lang w:eastAsia="zh-CN"/>
        </w:rPr>
        <w:t>供应商应将单一来源申请文件正本和所有的副本统一密封在同一个封套</w:t>
      </w:r>
    </w:p>
    <w:p>
      <w:pPr>
        <w:spacing w:before="213"/>
        <w:ind w:left="624"/>
        <w:rPr>
          <w:b/>
          <w:sz w:val="24"/>
        </w:rPr>
      </w:pPr>
      <w:r>
        <w:rPr>
          <w:b/>
          <w:sz w:val="24"/>
        </w:rPr>
        <w:t>中。</w:t>
      </w:r>
    </w:p>
    <w:p>
      <w:pPr>
        <w:pStyle w:val="26"/>
        <w:numPr>
          <w:ilvl w:val="1"/>
          <w:numId w:val="18"/>
        </w:numPr>
        <w:tabs>
          <w:tab w:val="left" w:pos="1764"/>
        </w:tabs>
        <w:spacing w:before="211"/>
        <w:ind w:left="1764" w:hanging="600"/>
        <w:rPr>
          <w:sz w:val="24"/>
          <w:lang w:eastAsia="zh-CN"/>
        </w:rPr>
      </w:pPr>
      <w:r>
        <w:rPr>
          <w:sz w:val="24"/>
          <w:lang w:eastAsia="zh-CN"/>
        </w:rPr>
        <w:t>单一来源申请文件密封袋上应写明：</w:t>
      </w:r>
    </w:p>
    <w:p>
      <w:pPr>
        <w:pStyle w:val="7"/>
        <w:spacing w:before="214"/>
        <w:ind w:left="1284"/>
        <w:rPr>
          <w:b w:val="0"/>
          <w:bCs w:val="0"/>
          <w:lang w:eastAsia="zh-CN"/>
        </w:rPr>
      </w:pPr>
      <w:r>
        <w:rPr>
          <w:b w:val="0"/>
          <w:bCs w:val="0"/>
          <w:lang w:eastAsia="zh-CN"/>
        </w:rPr>
        <w:t>&lt;1&gt; 采购人：</w:t>
      </w:r>
    </w:p>
    <w:p>
      <w:pPr>
        <w:pStyle w:val="6"/>
        <w:spacing w:before="213"/>
        <w:ind w:left="1284"/>
        <w:rPr>
          <w:b w:val="0"/>
          <w:bCs w:val="0"/>
          <w:lang w:eastAsia="zh-CN"/>
        </w:rPr>
      </w:pPr>
      <w:r>
        <w:rPr>
          <w:b w:val="0"/>
          <w:bCs w:val="0"/>
          <w:lang w:eastAsia="zh-CN"/>
        </w:rPr>
        <w:t>&lt;2&gt; 项目名称：</w:t>
      </w:r>
    </w:p>
    <w:p>
      <w:pPr>
        <w:pStyle w:val="7"/>
        <w:spacing w:before="211"/>
        <w:ind w:left="1284"/>
        <w:rPr>
          <w:b w:val="0"/>
          <w:bCs w:val="0"/>
          <w:lang w:eastAsia="zh-CN"/>
        </w:rPr>
      </w:pPr>
      <w:r>
        <w:rPr>
          <w:b w:val="0"/>
          <w:bCs w:val="0"/>
          <w:lang w:eastAsia="zh-CN"/>
        </w:rPr>
        <w:t>&lt;3&gt; 采购编号：</w:t>
      </w:r>
    </w:p>
    <w:p>
      <w:pPr>
        <w:pStyle w:val="7"/>
        <w:spacing w:before="213"/>
        <w:ind w:left="1284"/>
        <w:rPr>
          <w:b w:val="0"/>
          <w:bCs w:val="0"/>
          <w:lang w:eastAsia="zh-CN"/>
        </w:rPr>
      </w:pPr>
      <w:r>
        <w:rPr>
          <w:b w:val="0"/>
          <w:bCs w:val="0"/>
          <w:lang w:eastAsia="zh-CN"/>
        </w:rPr>
        <w:t>&lt;4&gt; 供应商的单位名称：</w:t>
      </w:r>
    </w:p>
    <w:p>
      <w:pPr>
        <w:pStyle w:val="7"/>
        <w:spacing w:before="213" w:line="405" w:lineRule="auto"/>
        <w:ind w:left="624" w:right="662" w:firstLine="660"/>
        <w:rPr>
          <w:lang w:eastAsia="zh-CN"/>
        </w:rPr>
      </w:pPr>
      <w:r>
        <w:rPr>
          <w:b w:val="0"/>
          <w:bCs w:val="0"/>
          <w:lang w:eastAsia="zh-CN"/>
        </w:rPr>
        <w:t>&lt;5&gt;</w:t>
      </w:r>
      <w:r>
        <w:rPr>
          <w:b w:val="0"/>
          <w:bCs w:val="0"/>
          <w:spacing w:val="-1"/>
          <w:lang w:eastAsia="zh-CN"/>
        </w:rPr>
        <w:t xml:space="preserve"> 时间：</w:t>
      </w:r>
      <w:r>
        <w:rPr>
          <w:b w:val="0"/>
          <w:bCs w:val="0"/>
          <w:color w:val="auto"/>
          <w:sz w:val="24"/>
          <w:lang w:eastAsia="zh-CN"/>
        </w:rPr>
        <w:t>2019年</w:t>
      </w:r>
      <w:r>
        <w:rPr>
          <w:rFonts w:hint="eastAsia"/>
          <w:b w:val="0"/>
          <w:bCs w:val="0"/>
          <w:color w:val="auto"/>
          <w:sz w:val="24"/>
          <w:lang w:val="en-US" w:eastAsia="zh-CN"/>
        </w:rPr>
        <w:t>5</w:t>
      </w:r>
      <w:r>
        <w:rPr>
          <w:b w:val="0"/>
          <w:bCs w:val="0"/>
          <w:color w:val="auto"/>
          <w:sz w:val="24"/>
          <w:lang w:eastAsia="zh-CN"/>
        </w:rPr>
        <w:t>月</w:t>
      </w:r>
      <w:r>
        <w:rPr>
          <w:rFonts w:hint="eastAsia"/>
          <w:b w:val="0"/>
          <w:bCs w:val="0"/>
          <w:color w:val="auto"/>
          <w:sz w:val="24"/>
          <w:lang w:val="en-US" w:eastAsia="zh-CN"/>
        </w:rPr>
        <w:t>20</w:t>
      </w:r>
      <w:r>
        <w:rPr>
          <w:b w:val="0"/>
          <w:bCs w:val="0"/>
          <w:color w:val="auto"/>
          <w:sz w:val="24"/>
          <w:lang w:eastAsia="zh-CN"/>
        </w:rPr>
        <w:t>日</w:t>
      </w:r>
      <w:r>
        <w:rPr>
          <w:rFonts w:hint="eastAsia"/>
          <w:b w:val="0"/>
          <w:bCs w:val="0"/>
          <w:color w:val="auto"/>
          <w:sz w:val="24"/>
          <w:lang w:eastAsia="zh-CN"/>
        </w:rPr>
        <w:t>9:30</w:t>
      </w:r>
      <w:r>
        <w:rPr>
          <w:rFonts w:hint="eastAsia"/>
          <w:b w:val="0"/>
          <w:bCs w:val="0"/>
          <w:color w:val="auto"/>
          <w:sz w:val="24"/>
          <w:lang w:val="en-US" w:eastAsia="zh-CN"/>
        </w:rPr>
        <w:t>分</w:t>
      </w:r>
      <w:r>
        <w:rPr>
          <w:b w:val="0"/>
          <w:bCs w:val="0"/>
          <w:spacing w:val="-10"/>
          <w:lang w:eastAsia="zh-CN"/>
        </w:rPr>
        <w:t>，并注明“投标截止时间前不得启</w:t>
      </w:r>
      <w:r>
        <w:rPr>
          <w:b w:val="0"/>
          <w:bCs w:val="0"/>
          <w:lang w:eastAsia="zh-CN"/>
        </w:rPr>
        <w:t>封”</w:t>
      </w:r>
      <w:r>
        <w:rPr>
          <w:lang w:eastAsia="zh-CN"/>
        </w:rPr>
        <w:t>。</w:t>
      </w:r>
    </w:p>
    <w:p>
      <w:pPr>
        <w:pStyle w:val="7"/>
        <w:ind w:left="1284"/>
        <w:rPr>
          <w:lang w:eastAsia="zh-CN"/>
        </w:rPr>
      </w:pPr>
      <w:r>
        <w:rPr>
          <w:lang w:eastAsia="zh-CN"/>
        </w:rPr>
        <w:t>&lt;6&gt; 密封处须加盖供应商公章。</w:t>
      </w:r>
    </w:p>
    <w:p>
      <w:pPr>
        <w:spacing w:before="56"/>
        <w:ind w:left="1100" w:leftChars="500" w:firstLine="211" w:firstLineChars="100"/>
        <w:rPr>
          <w:b/>
          <w:bCs/>
          <w:sz w:val="24"/>
          <w:lang w:eastAsia="zh-CN"/>
        </w:rPr>
      </w:pPr>
      <w:r>
        <w:rPr>
          <w:b/>
          <w:bCs/>
          <w:spacing w:val="-5"/>
          <w:lang w:eastAsia="zh-CN"/>
        </w:rPr>
        <w:t>未按本须知要求加密、密封、标记提交的单一来源申请文件，采购人及</w:t>
      </w:r>
      <w:r>
        <w:rPr>
          <w:b/>
          <w:bCs/>
          <w:spacing w:val="-9"/>
          <w:lang w:eastAsia="zh-CN"/>
        </w:rPr>
        <w:t>采购代理人不对其后果负责。供应商在规定的单一来源申请文件递交截止时间以后</w:t>
      </w:r>
      <w:r>
        <w:rPr>
          <w:b/>
          <w:bCs/>
          <w:sz w:val="24"/>
          <w:lang w:eastAsia="zh-CN"/>
        </w:rPr>
        <w:t>送达的单一来源申请文件将被拒绝。</w:t>
      </w:r>
    </w:p>
    <w:p>
      <w:pPr>
        <w:spacing w:before="158"/>
        <w:ind w:left="1224"/>
        <w:rPr>
          <w:b/>
          <w:sz w:val="24"/>
          <w:lang w:eastAsia="zh-CN"/>
        </w:rPr>
      </w:pPr>
      <w:r>
        <w:rPr>
          <w:b/>
          <w:sz w:val="24"/>
          <w:lang w:eastAsia="zh-CN"/>
        </w:rPr>
        <w:t>13.（A）单一来源申请文件递交地点及投标截止时间（电子单一来源申请文</w:t>
      </w:r>
    </w:p>
    <w:p>
      <w:pPr>
        <w:spacing w:before="160"/>
        <w:ind w:left="624"/>
        <w:rPr>
          <w:b/>
          <w:sz w:val="24"/>
          <w:lang w:eastAsia="zh-CN"/>
        </w:rPr>
      </w:pPr>
      <w:r>
        <w:rPr>
          <w:b/>
          <w:sz w:val="24"/>
          <w:lang w:eastAsia="zh-CN"/>
        </w:rPr>
        <w:t>件）</w:t>
      </w:r>
    </w:p>
    <w:p>
      <w:pPr>
        <w:spacing w:before="159"/>
        <w:ind w:left="1224"/>
        <w:rPr>
          <w:b/>
          <w:sz w:val="24"/>
          <w:lang w:eastAsia="zh-CN"/>
        </w:rPr>
      </w:pPr>
      <w:r>
        <w:rPr>
          <w:b/>
          <w:sz w:val="24"/>
          <w:lang w:eastAsia="zh-CN"/>
        </w:rPr>
        <w:t>13.1 供应商应在投标截止时间前使用供应商 CA 证书上传完成单一来源申请</w:t>
      </w:r>
    </w:p>
    <w:p>
      <w:pPr>
        <w:spacing w:before="160" w:line="362" w:lineRule="auto"/>
        <w:ind w:left="624" w:right="602"/>
        <w:rPr>
          <w:b/>
          <w:sz w:val="24"/>
          <w:lang w:eastAsia="zh-CN"/>
        </w:rPr>
      </w:pPr>
      <w:r>
        <w:rPr>
          <w:b/>
          <w:sz w:val="24"/>
          <w:lang w:eastAsia="zh-CN"/>
        </w:rPr>
        <w:t>文件。未按规定时间和方式上传或解密电子文件，该单一来源申请文件按无效投标处理。</w:t>
      </w:r>
    </w:p>
    <w:p>
      <w:pPr>
        <w:spacing w:before="5"/>
        <w:ind w:left="864"/>
        <w:rPr>
          <w:b/>
          <w:sz w:val="24"/>
          <w:lang w:eastAsia="zh-CN"/>
        </w:rPr>
      </w:pPr>
      <w:r>
        <w:rPr>
          <w:b/>
          <w:sz w:val="24"/>
          <w:lang w:eastAsia="zh-CN"/>
        </w:rPr>
        <w:t>13.（B）单一来源申请文件递交地点及投标截止时间（纸质单一来源申请文件）</w:t>
      </w:r>
    </w:p>
    <w:p>
      <w:pPr>
        <w:spacing w:before="161" w:line="362" w:lineRule="auto"/>
        <w:ind w:left="624" w:right="655" w:firstLine="240"/>
        <w:rPr>
          <w:lang w:eastAsia="zh-CN"/>
        </w:rPr>
        <w:sectPr>
          <w:pgSz w:w="11910" w:h="16840"/>
          <w:pgMar w:top="1298" w:right="981" w:bottom="1123" w:left="1020" w:header="0" w:footer="850" w:gutter="0"/>
          <w:cols w:space="425" w:num="1"/>
        </w:sectPr>
      </w:pPr>
      <w:r>
        <w:rPr>
          <w:sz w:val="24"/>
          <w:lang w:eastAsia="zh-CN"/>
        </w:rPr>
        <w:t>13.1 供应商应在不迟于</w:t>
      </w:r>
      <w:r>
        <w:rPr>
          <w:b/>
          <w:sz w:val="24"/>
          <w:lang w:eastAsia="zh-CN"/>
        </w:rPr>
        <w:t>供应商须知前附表</w:t>
      </w:r>
      <w:r>
        <w:rPr>
          <w:sz w:val="24"/>
          <w:lang w:eastAsia="zh-CN"/>
        </w:rPr>
        <w:t>规定的截止日期和时间将单一来源申请文件递交，递交地点应为</w:t>
      </w:r>
      <w:r>
        <w:rPr>
          <w:b/>
          <w:sz w:val="24"/>
          <w:lang w:eastAsia="zh-CN"/>
        </w:rPr>
        <w:t>供应商须知前附表</w:t>
      </w:r>
      <w:r>
        <w:rPr>
          <w:sz w:val="24"/>
          <w:lang w:eastAsia="zh-CN"/>
        </w:rPr>
        <w:t>中指明的地址。</w:t>
      </w:r>
    </w:p>
    <w:p>
      <w:pPr>
        <w:spacing w:before="58"/>
        <w:jc w:val="center"/>
        <w:rPr>
          <w:b/>
          <w:sz w:val="30"/>
          <w:lang w:eastAsia="zh-CN"/>
        </w:rPr>
      </w:pPr>
      <w:r>
        <w:rPr>
          <w:lang w:eastAsia="zh-CN"/>
        </w:rPr>
        <w:br w:type="column"/>
      </w:r>
      <w:r>
        <w:rPr>
          <w:b/>
          <w:sz w:val="30"/>
          <w:lang w:eastAsia="zh-CN"/>
        </w:rPr>
        <w:t>五、单一来源、评审、成交</w:t>
      </w:r>
    </w:p>
    <w:p>
      <w:pPr>
        <w:rPr>
          <w:sz w:val="30"/>
          <w:lang w:eastAsia="zh-CN"/>
        </w:rPr>
        <w:sectPr>
          <w:type w:val="continuous"/>
          <w:pgSz w:w="11910" w:h="16840"/>
          <w:pgMar w:top="1298" w:right="981" w:bottom="1123" w:left="1020" w:header="0" w:footer="850" w:gutter="0"/>
          <w:cols w:space="425" w:num="1"/>
        </w:sectPr>
      </w:pPr>
    </w:p>
    <w:p>
      <w:pPr>
        <w:spacing w:before="158" w:line="364" w:lineRule="auto"/>
        <w:ind w:left="624" w:right="629" w:firstLine="360"/>
        <w:jc w:val="both"/>
        <w:rPr>
          <w:b/>
          <w:sz w:val="24"/>
          <w:lang w:eastAsia="zh-CN"/>
        </w:rPr>
      </w:pPr>
      <w:r>
        <w:rPr>
          <w:b/>
          <w:spacing w:val="-5"/>
          <w:sz w:val="24"/>
          <w:lang w:eastAsia="zh-CN"/>
        </w:rPr>
        <w:t>14.1（A）</w:t>
      </w:r>
      <w:r>
        <w:rPr>
          <w:b/>
          <w:spacing w:val="-2"/>
          <w:sz w:val="24"/>
          <w:lang w:eastAsia="zh-CN"/>
        </w:rPr>
        <w:t>电子单一来源申请文件：供应商应于投标截止时间时到单一来源采购</w:t>
      </w:r>
      <w:r>
        <w:rPr>
          <w:b/>
          <w:spacing w:val="-5"/>
          <w:sz w:val="24"/>
          <w:lang w:eastAsia="zh-CN"/>
        </w:rPr>
        <w:t xml:space="preserve">文件指定开标地点，使用河北 </w:t>
      </w:r>
      <w:r>
        <w:rPr>
          <w:b/>
          <w:sz w:val="24"/>
          <w:lang w:eastAsia="zh-CN"/>
        </w:rPr>
        <w:t>CA</w:t>
      </w:r>
      <w:r>
        <w:rPr>
          <w:b/>
          <w:spacing w:val="-6"/>
          <w:sz w:val="24"/>
          <w:lang w:eastAsia="zh-CN"/>
        </w:rPr>
        <w:t xml:space="preserve"> 数字证书登录河北省公共资源交易中心电子招投标平台进行解密。供应商若未进行解密，视为未递交其电子单一来源申请文件。</w:t>
      </w:r>
    </w:p>
    <w:p>
      <w:pPr>
        <w:spacing w:line="364" w:lineRule="auto"/>
        <w:ind w:left="624" w:right="630" w:firstLine="360"/>
        <w:jc w:val="both"/>
        <w:rPr>
          <w:b/>
          <w:sz w:val="24"/>
          <w:lang w:eastAsia="zh-CN"/>
        </w:rPr>
      </w:pPr>
      <w:r>
        <w:rPr>
          <w:b/>
          <w:spacing w:val="-5"/>
          <w:sz w:val="24"/>
          <w:lang w:eastAsia="zh-CN"/>
        </w:rPr>
        <w:t>14.1（B）</w:t>
      </w:r>
      <w:r>
        <w:rPr>
          <w:b/>
          <w:spacing w:val="-2"/>
          <w:sz w:val="24"/>
          <w:lang w:eastAsia="zh-CN"/>
        </w:rPr>
        <w:t>纸质单一来源申请文件：开标应当在单一来源采购文件供应商须知前</w:t>
      </w:r>
      <w:r>
        <w:rPr>
          <w:b/>
          <w:spacing w:val="-6"/>
          <w:sz w:val="24"/>
          <w:lang w:eastAsia="zh-CN"/>
        </w:rPr>
        <w:t>附表中规定的日期、时间和地点公开进行。开标由政府采购代理机构负责组织，由采购人或政府采购代理机构主持。</w:t>
      </w:r>
    </w:p>
    <w:p>
      <w:pPr>
        <w:pStyle w:val="26"/>
        <w:numPr>
          <w:ilvl w:val="1"/>
          <w:numId w:val="19"/>
        </w:numPr>
        <w:tabs>
          <w:tab w:val="left" w:pos="1529"/>
        </w:tabs>
        <w:spacing w:line="362" w:lineRule="auto"/>
        <w:ind w:right="537" w:firstLine="360"/>
        <w:jc w:val="left"/>
        <w:rPr>
          <w:sz w:val="24"/>
          <w:lang w:eastAsia="zh-CN"/>
        </w:rPr>
      </w:pPr>
      <w:r>
        <w:rPr>
          <w:b/>
          <w:sz w:val="24"/>
          <w:lang w:eastAsia="zh-CN"/>
        </w:rPr>
        <w:t>开标时，应当由供应商或者其推选的代表检查纸质单一来源申请文件的密</w:t>
      </w:r>
      <w:r>
        <w:rPr>
          <w:b/>
          <w:spacing w:val="-12"/>
          <w:sz w:val="24"/>
          <w:lang w:eastAsia="zh-CN"/>
        </w:rPr>
        <w:t>封情况，</w:t>
      </w:r>
      <w:r>
        <w:rPr>
          <w:spacing w:val="-10"/>
          <w:sz w:val="24"/>
          <w:lang w:eastAsia="zh-CN"/>
        </w:rPr>
        <w:t>经确认无误后，由政府采购代理机构工作人员当众拆封，宣读供应商名称、</w:t>
      </w:r>
      <w:r>
        <w:rPr>
          <w:sz w:val="24"/>
          <w:lang w:eastAsia="zh-CN"/>
        </w:rPr>
        <w:t>修改和撤回投标的通知、投标价格、交货期、声明等内容。</w:t>
      </w:r>
    </w:p>
    <w:p>
      <w:pPr>
        <w:pStyle w:val="26"/>
        <w:numPr>
          <w:ilvl w:val="1"/>
          <w:numId w:val="19"/>
        </w:numPr>
        <w:tabs>
          <w:tab w:val="left" w:pos="1764"/>
        </w:tabs>
        <w:spacing w:before="163" w:line="391" w:lineRule="auto"/>
        <w:ind w:right="660" w:firstLine="537"/>
        <w:jc w:val="left"/>
        <w:rPr>
          <w:sz w:val="24"/>
          <w:lang w:eastAsia="zh-CN"/>
        </w:rPr>
      </w:pPr>
      <w:r>
        <w:rPr>
          <w:spacing w:val="-1"/>
          <w:sz w:val="24"/>
          <w:lang w:eastAsia="zh-CN"/>
        </w:rPr>
        <w:t>采购人按本单一来源采购文件规定的时间、地点公开单一来源信息，供</w:t>
      </w:r>
      <w:r>
        <w:rPr>
          <w:sz w:val="24"/>
          <w:lang w:eastAsia="zh-CN"/>
        </w:rPr>
        <w:t>应商必须按时参加，未按时参加单一来源会的视为供应商自动放弃单一来源。</w:t>
      </w:r>
    </w:p>
    <w:p>
      <w:pPr>
        <w:pStyle w:val="26"/>
        <w:numPr>
          <w:ilvl w:val="1"/>
          <w:numId w:val="19"/>
        </w:numPr>
        <w:tabs>
          <w:tab w:val="left" w:pos="1764"/>
        </w:tabs>
        <w:spacing w:line="388" w:lineRule="auto"/>
        <w:ind w:right="660" w:firstLine="537"/>
        <w:jc w:val="left"/>
        <w:rPr>
          <w:sz w:val="24"/>
          <w:lang w:eastAsia="zh-CN"/>
        </w:rPr>
      </w:pPr>
      <w:r>
        <w:rPr>
          <w:spacing w:val="-1"/>
          <w:sz w:val="24"/>
          <w:lang w:eastAsia="zh-CN"/>
        </w:rPr>
        <w:t>按规定提交合格的撤回通知的单一来源申请文件不予开封，并退回给供</w:t>
      </w:r>
      <w:r>
        <w:rPr>
          <w:spacing w:val="-5"/>
          <w:sz w:val="24"/>
          <w:lang w:eastAsia="zh-CN"/>
        </w:rPr>
        <w:t>应商；按单一来源采购文件规定确定为无效的单一来源申请文件，不予送交评审也</w:t>
      </w:r>
    </w:p>
    <w:p>
      <w:pPr>
        <w:pStyle w:val="7"/>
        <w:spacing w:before="3"/>
        <w:ind w:left="624"/>
      </w:pPr>
      <w:r>
        <w:t>不退回供应商。</w:t>
      </w:r>
    </w:p>
    <w:p>
      <w:pPr>
        <w:pStyle w:val="26"/>
        <w:numPr>
          <w:ilvl w:val="1"/>
          <w:numId w:val="19"/>
        </w:numPr>
        <w:tabs>
          <w:tab w:val="left" w:pos="1524"/>
        </w:tabs>
        <w:spacing w:before="34"/>
        <w:ind w:left="1524" w:hanging="540"/>
        <w:jc w:val="left"/>
        <w:rPr>
          <w:sz w:val="24"/>
          <w:lang w:eastAsia="zh-CN"/>
        </w:rPr>
      </w:pPr>
      <w:r>
        <w:rPr>
          <w:sz w:val="24"/>
          <w:lang w:eastAsia="zh-CN"/>
        </w:rPr>
        <w:t>开标过程应当由政府采购代理机构指定专人负责记录，并存档备查。</w:t>
      </w:r>
    </w:p>
    <w:p>
      <w:pPr>
        <w:pStyle w:val="26"/>
        <w:numPr>
          <w:ilvl w:val="1"/>
          <w:numId w:val="19"/>
        </w:numPr>
        <w:tabs>
          <w:tab w:val="left" w:pos="1524"/>
        </w:tabs>
        <w:spacing w:before="158" w:line="364" w:lineRule="auto"/>
        <w:ind w:right="542" w:firstLine="360"/>
        <w:jc w:val="both"/>
        <w:rPr>
          <w:sz w:val="24"/>
          <w:lang w:eastAsia="zh-CN"/>
        </w:rPr>
      </w:pPr>
      <w:r>
        <w:rPr>
          <w:spacing w:val="-10"/>
          <w:sz w:val="24"/>
          <w:lang w:eastAsia="zh-CN"/>
        </w:rPr>
        <w:t>开标结束后，采购人或者采购代理机构应当依法对供应商的资格进行审查。</w:t>
      </w:r>
      <w:r>
        <w:rPr>
          <w:spacing w:val="3"/>
          <w:sz w:val="24"/>
          <w:lang w:eastAsia="zh-CN"/>
        </w:rPr>
        <w:t>供应商资格不满足单一来源采购文件要求或资格证明文件未按单一来源采购文件</w:t>
      </w:r>
    </w:p>
    <w:p>
      <w:pPr>
        <w:spacing w:line="364" w:lineRule="auto"/>
        <w:jc w:val="both"/>
        <w:rPr>
          <w:sz w:val="24"/>
          <w:lang w:eastAsia="zh-CN"/>
        </w:rPr>
        <w:sectPr>
          <w:type w:val="continuous"/>
          <w:pgSz w:w="11910" w:h="16840"/>
          <w:pgMar w:top="1298" w:right="981" w:bottom="1123" w:left="1020" w:header="0" w:footer="850" w:gutter="0"/>
          <w:cols w:space="425" w:num="1"/>
        </w:sectPr>
      </w:pPr>
    </w:p>
    <w:p>
      <w:pPr>
        <w:pStyle w:val="7"/>
        <w:spacing w:before="56"/>
        <w:ind w:left="624"/>
        <w:rPr>
          <w:lang w:eastAsia="zh-CN"/>
        </w:rPr>
      </w:pPr>
      <w:r>
        <w:rPr>
          <w:lang w:eastAsia="zh-CN"/>
        </w:rPr>
        <w:t>要求提供的，资格审查不予通过。</w:t>
      </w:r>
    </w:p>
    <w:p>
      <w:pPr>
        <w:pStyle w:val="7"/>
        <w:spacing w:before="9"/>
        <w:rPr>
          <w:lang w:eastAsia="zh-CN"/>
        </w:rPr>
      </w:pPr>
    </w:p>
    <w:p>
      <w:pPr>
        <w:pStyle w:val="6"/>
        <w:ind w:left="1164"/>
        <w:rPr>
          <w:lang w:eastAsia="zh-CN"/>
        </w:rPr>
      </w:pPr>
      <w:r>
        <w:rPr>
          <w:lang w:eastAsia="zh-CN"/>
        </w:rPr>
        <w:t>15、谈判小组与单一来源</w:t>
      </w:r>
    </w:p>
    <w:p>
      <w:pPr>
        <w:pStyle w:val="7"/>
        <w:spacing w:before="194" w:line="391" w:lineRule="auto"/>
        <w:ind w:left="624" w:right="660" w:firstLine="540"/>
        <w:jc w:val="both"/>
        <w:rPr>
          <w:lang w:eastAsia="zh-CN"/>
        </w:rPr>
      </w:pPr>
      <w:r>
        <w:rPr>
          <w:lang w:eastAsia="zh-CN"/>
        </w:rPr>
        <w:t>15.1</w:t>
      </w:r>
      <w:r>
        <w:rPr>
          <w:spacing w:val="-4"/>
          <w:lang w:eastAsia="zh-CN"/>
        </w:rPr>
        <w:t xml:space="preserve"> 谈判小组：采购人根据《中华人民共和国政府采购法》、《中华人民共</w:t>
      </w:r>
      <w:r>
        <w:rPr>
          <w:spacing w:val="-8"/>
          <w:lang w:eastAsia="zh-CN"/>
        </w:rPr>
        <w:t>和国政府采购法实施条例》及《政府采购非招标采购方式管理办法》有关规定组建</w:t>
      </w:r>
      <w:r>
        <w:rPr>
          <w:spacing w:val="-4"/>
          <w:lang w:eastAsia="zh-CN"/>
        </w:rPr>
        <w:t>谈判小组。由技术、经济、管理等有关方面的专家和采购人代表组成</w:t>
      </w:r>
      <w:r>
        <w:rPr>
          <w:lang w:eastAsia="zh-CN"/>
        </w:rPr>
        <w:t>（</w:t>
      </w:r>
      <w:r>
        <w:rPr>
          <w:spacing w:val="-4"/>
          <w:lang w:eastAsia="zh-CN"/>
        </w:rPr>
        <w:t>专家从政府</w:t>
      </w:r>
      <w:r>
        <w:rPr>
          <w:lang w:eastAsia="zh-CN"/>
        </w:rPr>
        <w:t>采购专家库中随机抽取）。</w:t>
      </w:r>
    </w:p>
    <w:p>
      <w:pPr>
        <w:pStyle w:val="6"/>
        <w:spacing w:line="391" w:lineRule="auto"/>
        <w:ind w:right="629" w:firstLine="537"/>
        <w:jc w:val="both"/>
        <w:rPr>
          <w:lang w:eastAsia="zh-CN"/>
        </w:rPr>
      </w:pPr>
      <w:r>
        <w:rPr>
          <w:lang w:eastAsia="zh-CN"/>
        </w:rPr>
        <w:t>15.2.单一来源：单一来源将在保密状态下进行，谈判小组将根据本单一来源</w:t>
      </w:r>
      <w:r>
        <w:rPr>
          <w:spacing w:val="-3"/>
          <w:lang w:eastAsia="zh-CN"/>
        </w:rPr>
        <w:t>采购文件所规定的评标办法对参加单一来源的产品质量、商务及其他方面的问题和</w:t>
      </w:r>
      <w:r>
        <w:rPr>
          <w:spacing w:val="-6"/>
          <w:lang w:eastAsia="zh-CN"/>
        </w:rPr>
        <w:t>参加单一来源的单位进行澄清与审查。单一来源单位对要求说明和澄清的问题以及最终报价应以书面形式明确答复，并应有法人授权代表人的签名。</w:t>
      </w:r>
    </w:p>
    <w:p>
      <w:pPr>
        <w:pStyle w:val="26"/>
        <w:numPr>
          <w:ilvl w:val="1"/>
          <w:numId w:val="20"/>
        </w:numPr>
        <w:tabs>
          <w:tab w:val="left" w:pos="1702"/>
        </w:tabs>
        <w:spacing w:line="302" w:lineRule="exact"/>
        <w:rPr>
          <w:sz w:val="24"/>
          <w:lang w:eastAsia="zh-CN"/>
        </w:rPr>
      </w:pPr>
      <w:r>
        <w:rPr>
          <w:sz w:val="24"/>
          <w:lang w:eastAsia="zh-CN"/>
        </w:rPr>
        <w:t>单一来源申请文件的评审、比较和否决。</w:t>
      </w:r>
    </w:p>
    <w:p>
      <w:pPr>
        <w:pStyle w:val="26"/>
        <w:numPr>
          <w:ilvl w:val="2"/>
          <w:numId w:val="20"/>
        </w:numPr>
        <w:tabs>
          <w:tab w:val="left" w:pos="1944"/>
        </w:tabs>
        <w:spacing w:before="188" w:line="388" w:lineRule="auto"/>
        <w:ind w:right="662" w:firstLine="537"/>
        <w:rPr>
          <w:sz w:val="24"/>
          <w:lang w:eastAsia="zh-CN"/>
        </w:rPr>
      </w:pPr>
      <w:r>
        <w:rPr>
          <w:sz w:val="24"/>
          <w:lang w:eastAsia="zh-CN"/>
        </w:rPr>
        <w:t>谈判小组将按单一来源采购文件规定，对供应商的单一来源申请文件的有效性进行评审。</w:t>
      </w:r>
    </w:p>
    <w:p>
      <w:pPr>
        <w:pStyle w:val="6"/>
        <w:numPr>
          <w:ilvl w:val="3"/>
          <w:numId w:val="20"/>
        </w:numPr>
        <w:tabs>
          <w:tab w:val="left" w:pos="2156"/>
        </w:tabs>
        <w:spacing w:before="19" w:line="405" w:lineRule="auto"/>
        <w:ind w:right="629" w:firstLine="499"/>
        <w:rPr>
          <w:lang w:eastAsia="zh-CN"/>
        </w:rPr>
      </w:pPr>
      <w:r>
        <w:rPr>
          <w:spacing w:val="3"/>
          <w:w w:val="95"/>
          <w:lang w:eastAsia="zh-CN"/>
        </w:rPr>
        <w:t xml:space="preserve">单一来源会议召开时有下列情形之一的，其单一来源申请文件按无 </w:t>
      </w:r>
      <w:r>
        <w:rPr>
          <w:spacing w:val="3"/>
          <w:lang w:eastAsia="zh-CN"/>
        </w:rPr>
        <w:t>效处理：</w:t>
      </w:r>
    </w:p>
    <w:p>
      <w:pPr>
        <w:pStyle w:val="26"/>
        <w:numPr>
          <w:ilvl w:val="3"/>
          <w:numId w:val="20"/>
        </w:numPr>
        <w:tabs>
          <w:tab w:val="left" w:pos="2151"/>
        </w:tabs>
        <w:ind w:left="2150" w:hanging="1027"/>
        <w:rPr>
          <w:b/>
          <w:sz w:val="24"/>
          <w:lang w:eastAsia="zh-CN"/>
        </w:rPr>
      </w:pPr>
      <w:r>
        <w:rPr>
          <w:b/>
          <w:sz w:val="24"/>
          <w:lang w:eastAsia="zh-CN"/>
        </w:rPr>
        <w:t>单一来源申请文件逾期送达或者未送达指定地点的；</w:t>
      </w:r>
    </w:p>
    <w:p>
      <w:pPr>
        <w:pStyle w:val="26"/>
        <w:numPr>
          <w:ilvl w:val="3"/>
          <w:numId w:val="20"/>
        </w:numPr>
        <w:tabs>
          <w:tab w:val="left" w:pos="2156"/>
        </w:tabs>
        <w:spacing w:before="213" w:line="405" w:lineRule="auto"/>
        <w:ind w:right="629" w:firstLine="499"/>
        <w:rPr>
          <w:b/>
          <w:sz w:val="24"/>
          <w:lang w:eastAsia="zh-CN"/>
        </w:rPr>
      </w:pPr>
      <w:r>
        <w:rPr>
          <w:b/>
          <w:spacing w:val="3"/>
          <w:w w:val="95"/>
          <w:sz w:val="24"/>
          <w:lang w:eastAsia="zh-CN"/>
        </w:rPr>
        <w:t xml:space="preserve">法人授权代表人参加单一来源会未出示有效法人授权委托书及被委 </w:t>
      </w:r>
      <w:r>
        <w:rPr>
          <w:b/>
          <w:spacing w:val="3"/>
          <w:sz w:val="24"/>
          <w:lang w:eastAsia="zh-CN"/>
        </w:rPr>
        <w:t>托人有效身份证原件的；</w:t>
      </w:r>
    </w:p>
    <w:p>
      <w:pPr>
        <w:pStyle w:val="26"/>
        <w:numPr>
          <w:ilvl w:val="3"/>
          <w:numId w:val="20"/>
        </w:numPr>
        <w:tabs>
          <w:tab w:val="left" w:pos="2092"/>
        </w:tabs>
        <w:spacing w:line="405" w:lineRule="auto"/>
        <w:ind w:right="629" w:firstLine="499"/>
        <w:rPr>
          <w:b/>
          <w:sz w:val="24"/>
          <w:lang w:eastAsia="zh-CN"/>
        </w:rPr>
      </w:pPr>
      <w:r>
        <w:rPr>
          <w:b/>
          <w:spacing w:val="-4"/>
          <w:sz w:val="24"/>
          <w:lang w:eastAsia="zh-CN"/>
        </w:rPr>
        <w:t>《单一来源申请文件》封面或扉页、投标函、法人授权委托书未加 盖单一来源单位公章和法定代表人印鉴的；</w:t>
      </w:r>
    </w:p>
    <w:p>
      <w:pPr>
        <w:pStyle w:val="26"/>
        <w:numPr>
          <w:ilvl w:val="3"/>
          <w:numId w:val="20"/>
        </w:numPr>
        <w:tabs>
          <w:tab w:val="left" w:pos="2156"/>
        </w:tabs>
        <w:spacing w:before="3" w:line="405" w:lineRule="auto"/>
        <w:ind w:right="629" w:firstLine="499"/>
        <w:rPr>
          <w:b/>
          <w:sz w:val="24"/>
          <w:lang w:eastAsia="zh-CN"/>
        </w:rPr>
      </w:pPr>
      <w:r>
        <w:rPr>
          <w:b/>
          <w:spacing w:val="3"/>
          <w:w w:val="95"/>
          <w:sz w:val="24"/>
          <w:lang w:eastAsia="zh-CN"/>
        </w:rPr>
        <w:t xml:space="preserve">单一来源承诺书及单一来源报价表未按规定格式填写或关键内容不 </w:t>
      </w:r>
      <w:r>
        <w:rPr>
          <w:b/>
          <w:spacing w:val="3"/>
          <w:sz w:val="24"/>
          <w:lang w:eastAsia="zh-CN"/>
        </w:rPr>
        <w:t>全、字迹模糊、无法辨认的；</w:t>
      </w:r>
    </w:p>
    <w:p>
      <w:pPr>
        <w:pStyle w:val="26"/>
        <w:numPr>
          <w:ilvl w:val="3"/>
          <w:numId w:val="20"/>
        </w:numPr>
        <w:tabs>
          <w:tab w:val="left" w:pos="2151"/>
        </w:tabs>
        <w:ind w:left="2150" w:hanging="1027"/>
        <w:rPr>
          <w:b/>
          <w:sz w:val="24"/>
          <w:lang w:eastAsia="zh-CN"/>
        </w:rPr>
      </w:pPr>
      <w:r>
        <w:rPr>
          <w:b/>
          <w:sz w:val="24"/>
          <w:lang w:eastAsia="zh-CN"/>
        </w:rPr>
        <w:t>供应商未按单一来源采购文件要求缴纳单一来源采购保证金的；</w:t>
      </w:r>
    </w:p>
    <w:p>
      <w:pPr>
        <w:pStyle w:val="26"/>
        <w:numPr>
          <w:ilvl w:val="3"/>
          <w:numId w:val="20"/>
        </w:numPr>
        <w:tabs>
          <w:tab w:val="left" w:pos="2151"/>
        </w:tabs>
        <w:spacing w:before="213"/>
        <w:ind w:left="2150" w:hanging="1027"/>
        <w:rPr>
          <w:b/>
          <w:sz w:val="24"/>
          <w:lang w:eastAsia="zh-CN"/>
        </w:rPr>
      </w:pPr>
      <w:r>
        <w:rPr>
          <w:b/>
          <w:sz w:val="24"/>
          <w:lang w:eastAsia="zh-CN"/>
        </w:rPr>
        <w:t>单一来源报价超出预算或低于成本价的；</w:t>
      </w:r>
    </w:p>
    <w:p>
      <w:pPr>
        <w:pStyle w:val="26"/>
        <w:numPr>
          <w:ilvl w:val="3"/>
          <w:numId w:val="20"/>
        </w:numPr>
        <w:tabs>
          <w:tab w:val="left" w:pos="2151"/>
        </w:tabs>
        <w:spacing w:before="211"/>
        <w:ind w:left="2150" w:hanging="1027"/>
        <w:rPr>
          <w:b/>
          <w:sz w:val="24"/>
          <w:lang w:eastAsia="zh-CN"/>
        </w:rPr>
      </w:pPr>
      <w:r>
        <w:rPr>
          <w:b/>
          <w:sz w:val="24"/>
          <w:lang w:eastAsia="zh-CN"/>
        </w:rPr>
        <w:t>供应商以他人名义或者以弄虚作假等方式的。</w:t>
      </w:r>
    </w:p>
    <w:p>
      <w:pPr>
        <w:pStyle w:val="26"/>
        <w:numPr>
          <w:ilvl w:val="2"/>
          <w:numId w:val="21"/>
        </w:numPr>
        <w:tabs>
          <w:tab w:val="left" w:pos="1923"/>
        </w:tabs>
        <w:spacing w:before="196" w:line="391" w:lineRule="auto"/>
        <w:ind w:right="662" w:firstLine="540"/>
        <w:rPr>
          <w:sz w:val="24"/>
          <w:lang w:eastAsia="zh-CN"/>
        </w:rPr>
      </w:pPr>
      <w:r>
        <w:rPr>
          <w:spacing w:val="-1"/>
          <w:sz w:val="24"/>
          <w:lang w:eastAsia="zh-CN"/>
        </w:rPr>
        <w:t>在评审过程中,谈判小组可以书面形式要求供应商就单一来源申请文件</w:t>
      </w:r>
      <w:r>
        <w:rPr>
          <w:sz w:val="24"/>
          <w:lang w:eastAsia="zh-CN"/>
        </w:rPr>
        <w:t>中含义不明确的内容进行书面说明并提供相关材料。</w:t>
      </w:r>
    </w:p>
    <w:p>
      <w:pPr>
        <w:pStyle w:val="26"/>
        <w:numPr>
          <w:ilvl w:val="2"/>
          <w:numId w:val="21"/>
        </w:numPr>
        <w:tabs>
          <w:tab w:val="left" w:pos="1944"/>
        </w:tabs>
        <w:spacing w:line="306" w:lineRule="exact"/>
        <w:ind w:left="1944" w:hanging="783"/>
        <w:rPr>
          <w:sz w:val="24"/>
          <w:lang w:eastAsia="zh-CN"/>
        </w:rPr>
      </w:pPr>
      <w:r>
        <w:rPr>
          <w:sz w:val="24"/>
          <w:lang w:eastAsia="zh-CN"/>
        </w:rPr>
        <w:t>谈判小组依据单一来源采购文件规定的评审标准和方法，对单一来源</w:t>
      </w:r>
    </w:p>
    <w:p>
      <w:pPr>
        <w:spacing w:line="306" w:lineRule="exact"/>
        <w:rPr>
          <w:sz w:val="24"/>
          <w:lang w:eastAsia="zh-CN"/>
        </w:rPr>
        <w:sectPr>
          <w:pgSz w:w="11910" w:h="16840"/>
          <w:pgMar w:top="1298" w:right="981" w:bottom="1123" w:left="1020" w:header="0" w:footer="850" w:gutter="0"/>
          <w:cols w:space="425" w:num="1"/>
        </w:sectPr>
      </w:pPr>
    </w:p>
    <w:p>
      <w:pPr>
        <w:pStyle w:val="7"/>
        <w:spacing w:before="54"/>
        <w:ind w:left="624"/>
        <w:rPr>
          <w:lang w:eastAsia="zh-CN"/>
        </w:rPr>
      </w:pPr>
      <w:r>
        <w:rPr>
          <w:lang w:eastAsia="zh-CN"/>
        </w:rPr>
        <w:t>申请文件进行评审和比较，向采购人提出书面评审报告，并确认合格的成交候选人。</w:t>
      </w:r>
    </w:p>
    <w:p>
      <w:pPr>
        <w:pStyle w:val="7"/>
        <w:spacing w:before="34"/>
        <w:ind w:left="1161"/>
        <w:rPr>
          <w:lang w:eastAsia="zh-CN"/>
        </w:rPr>
      </w:pPr>
      <w:r>
        <w:rPr>
          <w:lang w:eastAsia="zh-CN"/>
        </w:rPr>
        <w:t>16、成交</w:t>
      </w:r>
    </w:p>
    <w:p>
      <w:pPr>
        <w:pStyle w:val="7"/>
        <w:spacing w:before="158" w:line="364" w:lineRule="auto"/>
        <w:ind w:left="624" w:right="643" w:firstLine="470"/>
        <w:jc w:val="center"/>
        <w:rPr>
          <w:lang w:eastAsia="zh-CN"/>
        </w:rPr>
      </w:pPr>
      <w:r>
        <w:rPr>
          <w:lang w:eastAsia="zh-CN"/>
        </w:rPr>
        <w:t>16.1</w:t>
      </w:r>
      <w:r>
        <w:rPr>
          <w:spacing w:val="-33"/>
          <w:lang w:eastAsia="zh-CN"/>
        </w:rPr>
        <w:t xml:space="preserve"> 在符合采购需求、质量和服务相等的前提下，以提交最终报价的供应商作为成交</w:t>
      </w:r>
      <w:r>
        <w:rPr>
          <w:spacing w:val="-16"/>
          <w:lang w:eastAsia="zh-CN"/>
        </w:rPr>
        <w:t>供应商。</w:t>
      </w:r>
      <w:r>
        <w:rPr>
          <w:b w:val="0"/>
          <w:lang w:eastAsia="zh-CN"/>
        </w:rPr>
        <w:br w:type="column"/>
      </w:r>
      <w:r>
        <w:rPr>
          <w:b/>
          <w:bCs/>
          <w:lang w:eastAsia="zh-CN"/>
        </w:rPr>
        <w:t>六、合同的授予</w:t>
      </w:r>
    </w:p>
    <w:p>
      <w:pPr>
        <w:rPr>
          <w:lang w:eastAsia="zh-CN"/>
        </w:rPr>
      </w:pPr>
    </w:p>
    <w:p>
      <w:pPr>
        <w:pStyle w:val="7"/>
        <w:spacing w:before="160"/>
        <w:ind w:left="1164"/>
        <w:rPr>
          <w:lang w:eastAsia="zh-CN"/>
        </w:rPr>
      </w:pPr>
      <w:r>
        <w:rPr>
          <w:lang w:eastAsia="zh-CN"/>
        </w:rPr>
        <w:t>17.1 本项目采购合同将授予确定的成交人。</w:t>
      </w:r>
    </w:p>
    <w:p>
      <w:pPr>
        <w:pStyle w:val="7"/>
        <w:rPr>
          <w:sz w:val="26"/>
          <w:lang w:eastAsia="zh-CN"/>
        </w:rPr>
      </w:pPr>
    </w:p>
    <w:p>
      <w:pPr>
        <w:pStyle w:val="7"/>
        <w:spacing w:line="405" w:lineRule="auto"/>
        <w:ind w:left="624" w:right="662" w:firstLine="540"/>
        <w:jc w:val="both"/>
        <w:rPr>
          <w:lang w:eastAsia="zh-CN"/>
        </w:rPr>
      </w:pPr>
      <w:r>
        <w:rPr>
          <w:spacing w:val="-14"/>
          <w:lang w:eastAsia="zh-CN"/>
        </w:rPr>
        <w:t>18</w:t>
      </w:r>
      <w:r>
        <w:rPr>
          <w:spacing w:val="-7"/>
          <w:lang w:eastAsia="zh-CN"/>
        </w:rPr>
        <w:t>．成交结果确定后在省级及以上财政部门指定的媒体上发布成交公告，同时</w:t>
      </w:r>
      <w:r>
        <w:rPr>
          <w:lang w:eastAsia="zh-CN"/>
        </w:rPr>
        <w:t>向成交供应商发出成交通知书。</w:t>
      </w:r>
    </w:p>
    <w:p>
      <w:pPr>
        <w:pStyle w:val="7"/>
        <w:spacing w:before="3" w:line="405" w:lineRule="auto"/>
        <w:ind w:left="624" w:right="662" w:firstLine="540"/>
        <w:jc w:val="both"/>
        <w:rPr>
          <w:lang w:eastAsia="zh-CN"/>
        </w:rPr>
      </w:pPr>
      <w:r>
        <w:rPr>
          <w:lang w:eastAsia="zh-CN"/>
        </w:rPr>
        <w:t>18.</w:t>
      </w:r>
      <w:r>
        <w:rPr>
          <w:rFonts w:hint="eastAsia"/>
          <w:lang w:eastAsia="zh-CN"/>
        </w:rPr>
        <w:t>1</w:t>
      </w:r>
      <w:r>
        <w:rPr>
          <w:spacing w:val="-4"/>
          <w:lang w:eastAsia="zh-CN"/>
        </w:rPr>
        <w:t xml:space="preserve"> 如果成交人放弃交易、因不可抗力提出不能履行合同，或者单一来源采</w:t>
      </w:r>
      <w:r>
        <w:rPr>
          <w:spacing w:val="-6"/>
          <w:lang w:eastAsia="zh-CN"/>
        </w:rPr>
        <w:t>购文件规定应当提交履约保证金而在规定的期限内未能提交，或者被查实存在影响</w:t>
      </w:r>
      <w:r>
        <w:rPr>
          <w:spacing w:val="-3"/>
          <w:lang w:eastAsia="zh-CN"/>
        </w:rPr>
        <w:t>成交结果的违法行为等情形，不符合成交条件的，采购人可以按照评审委员会提出</w:t>
      </w:r>
      <w:r>
        <w:rPr>
          <w:lang w:eastAsia="zh-CN"/>
        </w:rPr>
        <w:t>的成交候选人名单排序依次确定其他成交候选人为成交人。</w:t>
      </w:r>
    </w:p>
    <w:p>
      <w:pPr>
        <w:pStyle w:val="7"/>
        <w:spacing w:line="293" w:lineRule="exact"/>
        <w:ind w:left="1164"/>
        <w:rPr>
          <w:lang w:eastAsia="zh-CN"/>
        </w:rPr>
      </w:pPr>
      <w:r>
        <w:rPr>
          <w:lang w:eastAsia="zh-CN"/>
        </w:rPr>
        <w:t>19、合同协议书的签订</w:t>
      </w:r>
    </w:p>
    <w:p>
      <w:pPr>
        <w:pStyle w:val="26"/>
        <w:tabs>
          <w:tab w:val="left" w:pos="1764"/>
        </w:tabs>
        <w:spacing w:before="191" w:line="388" w:lineRule="auto"/>
        <w:ind w:left="664" w:right="662" w:firstLine="585" w:firstLineChars="250"/>
        <w:jc w:val="both"/>
        <w:rPr>
          <w:sz w:val="24"/>
          <w:lang w:eastAsia="zh-CN"/>
        </w:rPr>
      </w:pPr>
      <w:r>
        <w:rPr>
          <w:rFonts w:hint="eastAsia"/>
          <w:spacing w:val="-3"/>
          <w:sz w:val="24"/>
          <w:lang w:eastAsia="zh-CN"/>
        </w:rPr>
        <w:t>19.1</w:t>
      </w:r>
      <w:r>
        <w:rPr>
          <w:spacing w:val="-3"/>
          <w:sz w:val="24"/>
          <w:lang w:eastAsia="zh-CN"/>
        </w:rPr>
        <w:t xml:space="preserve">采购代理人向成交人发出成交通知书之日起 </w:t>
      </w:r>
      <w:r>
        <w:rPr>
          <w:sz w:val="24"/>
          <w:lang w:eastAsia="zh-CN"/>
        </w:rPr>
        <w:t>30</w:t>
      </w:r>
      <w:r>
        <w:rPr>
          <w:spacing w:val="-17"/>
          <w:sz w:val="24"/>
          <w:lang w:eastAsia="zh-CN"/>
        </w:rPr>
        <w:t xml:space="preserve"> 日内，按单一来源采购文</w:t>
      </w:r>
      <w:r>
        <w:rPr>
          <w:sz w:val="24"/>
          <w:lang w:eastAsia="zh-CN"/>
        </w:rPr>
        <w:t>件规定和成交人的单一来源申请文件的承诺订立合同。</w:t>
      </w:r>
    </w:p>
    <w:p>
      <w:pPr>
        <w:pStyle w:val="26"/>
        <w:tabs>
          <w:tab w:val="left" w:pos="1764"/>
        </w:tabs>
        <w:spacing w:before="5" w:line="388" w:lineRule="auto"/>
        <w:ind w:left="664" w:right="662" w:firstLine="595" w:firstLineChars="250"/>
        <w:jc w:val="both"/>
        <w:rPr>
          <w:sz w:val="24"/>
          <w:lang w:eastAsia="zh-CN"/>
        </w:rPr>
      </w:pPr>
      <w:r>
        <w:rPr>
          <w:rFonts w:hint="eastAsia"/>
          <w:spacing w:val="-1"/>
          <w:sz w:val="24"/>
          <w:lang w:eastAsia="zh-CN"/>
        </w:rPr>
        <w:t>19.2</w:t>
      </w:r>
      <w:r>
        <w:rPr>
          <w:spacing w:val="-1"/>
          <w:sz w:val="24"/>
          <w:lang w:eastAsia="zh-CN"/>
        </w:rPr>
        <w:t>采购人如不按单一来源采购文件的规定与成交人订立合同，除双倍返还</w:t>
      </w:r>
      <w:r>
        <w:rPr>
          <w:sz w:val="24"/>
          <w:lang w:eastAsia="zh-CN"/>
        </w:rPr>
        <w:t>单一来源保证金外，还将对给供应商造成的损失予以赔偿。</w:t>
      </w:r>
    </w:p>
    <w:p>
      <w:pPr>
        <w:pStyle w:val="26"/>
        <w:tabs>
          <w:tab w:val="left" w:pos="1764"/>
        </w:tabs>
        <w:spacing w:before="2" w:line="391" w:lineRule="auto"/>
        <w:ind w:left="664" w:right="662" w:firstLine="595" w:firstLineChars="250"/>
        <w:jc w:val="both"/>
        <w:rPr>
          <w:sz w:val="24"/>
          <w:lang w:eastAsia="zh-CN"/>
        </w:rPr>
      </w:pPr>
      <w:r>
        <w:rPr>
          <w:rFonts w:hint="eastAsia"/>
          <w:spacing w:val="-1"/>
          <w:sz w:val="24"/>
          <w:lang w:eastAsia="zh-CN"/>
        </w:rPr>
        <w:t>19.3</w:t>
      </w:r>
      <w:r>
        <w:rPr>
          <w:spacing w:val="-1"/>
          <w:sz w:val="24"/>
          <w:lang w:eastAsia="zh-CN"/>
        </w:rPr>
        <w:t>成交人如不按单一来源采购文件的规定与采购人订立合同，则采购人将</w:t>
      </w:r>
      <w:r>
        <w:rPr>
          <w:spacing w:val="-5"/>
          <w:sz w:val="24"/>
          <w:lang w:eastAsia="zh-CN"/>
        </w:rPr>
        <w:t>废除授标，单一来源保证金不予退还，给采购人造成的损失超过单一来源保证金数</w:t>
      </w:r>
      <w:r>
        <w:rPr>
          <w:sz w:val="24"/>
          <w:lang w:eastAsia="zh-CN"/>
        </w:rPr>
        <w:t>额的，还应当对超过部分予以赔偿，同时依法承担相应法律责任。</w:t>
      </w:r>
    </w:p>
    <w:p>
      <w:pPr>
        <w:pStyle w:val="26"/>
        <w:tabs>
          <w:tab w:val="left" w:pos="1764"/>
        </w:tabs>
        <w:spacing w:line="391" w:lineRule="auto"/>
        <w:ind w:left="682" w:leftChars="310" w:right="662" w:firstLine="614" w:firstLineChars="258"/>
        <w:jc w:val="both"/>
        <w:rPr>
          <w:sz w:val="24"/>
          <w:lang w:eastAsia="zh-CN"/>
        </w:rPr>
      </w:pPr>
      <w:r>
        <w:rPr>
          <w:rFonts w:hint="eastAsia"/>
          <w:spacing w:val="-1"/>
          <w:sz w:val="24"/>
          <w:lang w:eastAsia="zh-CN"/>
        </w:rPr>
        <w:t>19.4</w:t>
      </w:r>
      <w:r>
        <w:rPr>
          <w:spacing w:val="-1"/>
          <w:sz w:val="24"/>
          <w:lang w:eastAsia="zh-CN"/>
        </w:rPr>
        <w:t>如果成交人不能达到单一来源采购文件要求、单一来源申请文件承诺或</w:t>
      </w:r>
      <w:r>
        <w:rPr>
          <w:spacing w:val="-2"/>
          <w:sz w:val="24"/>
          <w:lang w:eastAsia="zh-CN"/>
        </w:rPr>
        <w:t xml:space="preserve">合同条款规定的其它内容，采购人有权解除合同，并参照 </w:t>
      </w:r>
      <w:r>
        <w:rPr>
          <w:sz w:val="24"/>
          <w:lang w:eastAsia="zh-CN"/>
        </w:rPr>
        <w:t>18.3</w:t>
      </w:r>
      <w:r>
        <w:rPr>
          <w:spacing w:val="-5"/>
          <w:sz w:val="24"/>
          <w:lang w:eastAsia="zh-CN"/>
        </w:rPr>
        <w:t xml:space="preserve"> 条规定追究成交人责任。</w:t>
      </w:r>
    </w:p>
    <w:p>
      <w:pPr>
        <w:pStyle w:val="26"/>
        <w:tabs>
          <w:tab w:val="left" w:pos="1707"/>
        </w:tabs>
        <w:spacing w:line="304" w:lineRule="exact"/>
        <w:ind w:left="664" w:firstLine="499" w:firstLineChars="208"/>
        <w:rPr>
          <w:lang w:eastAsia="zh-CN"/>
        </w:rPr>
      </w:pPr>
      <w:r>
        <w:rPr>
          <w:rFonts w:hint="eastAsia"/>
          <w:sz w:val="24"/>
          <w:lang w:eastAsia="zh-CN"/>
        </w:rPr>
        <w:t>19.5</w:t>
      </w:r>
      <w:r>
        <w:rPr>
          <w:sz w:val="24"/>
          <w:lang w:eastAsia="zh-CN"/>
        </w:rPr>
        <w:t>成交人应当按照合同约定履行义务，完成成交项目供货，不得将成交项</w:t>
      </w:r>
      <w:r>
        <w:rPr>
          <w:lang w:eastAsia="zh-CN"/>
        </w:rPr>
        <w:t>目转让（转包）给他人。</w:t>
      </w:r>
    </w:p>
    <w:p>
      <w:pPr>
        <w:pStyle w:val="7"/>
        <w:rPr>
          <w:lang w:eastAsia="zh-CN"/>
        </w:rPr>
      </w:pPr>
    </w:p>
    <w:p>
      <w:pPr>
        <w:pStyle w:val="7"/>
        <w:spacing w:before="4"/>
        <w:rPr>
          <w:sz w:val="21"/>
          <w:lang w:eastAsia="zh-CN"/>
        </w:rPr>
      </w:pPr>
    </w:p>
    <w:p>
      <w:pPr>
        <w:pStyle w:val="7"/>
        <w:spacing w:before="67"/>
        <w:ind w:left="624" w:firstLine="480" w:firstLineChars="200"/>
        <w:rPr>
          <w:color w:val="0000FF"/>
          <w:lang w:eastAsia="zh-CN"/>
        </w:rPr>
      </w:pPr>
      <w:r>
        <w:rPr>
          <w:lang w:eastAsia="zh-CN"/>
        </w:rPr>
        <w:t>20、代理服务费</w:t>
      </w:r>
      <w:r>
        <w:rPr>
          <w:rFonts w:hint="eastAsia"/>
          <w:lang w:eastAsia="zh-CN"/>
        </w:rPr>
        <w:t>： 招标代理服务费按代理协议执行，由采购人支付。</w:t>
      </w:r>
    </w:p>
    <w:p>
      <w:pPr>
        <w:pStyle w:val="7"/>
        <w:rPr>
          <w:sz w:val="20"/>
          <w:lang w:eastAsia="zh-CN"/>
        </w:rPr>
      </w:pPr>
    </w:p>
    <w:p>
      <w:pPr>
        <w:pStyle w:val="7"/>
        <w:spacing w:before="5"/>
        <w:rPr>
          <w:sz w:val="27"/>
          <w:lang w:eastAsia="zh-CN"/>
        </w:rPr>
      </w:pPr>
    </w:p>
    <w:p>
      <w:pPr>
        <w:rPr>
          <w:sz w:val="27"/>
          <w:lang w:eastAsia="zh-CN"/>
        </w:rPr>
        <w:sectPr>
          <w:pgSz w:w="11910" w:h="16840"/>
          <w:pgMar w:top="1298" w:right="981" w:bottom="1123" w:left="1020" w:header="0" w:footer="850" w:gutter="0"/>
          <w:cols w:space="425" w:num="1"/>
        </w:sectPr>
      </w:pPr>
    </w:p>
    <w:p>
      <w:pPr>
        <w:pStyle w:val="7"/>
        <w:rPr>
          <w:lang w:eastAsia="zh-CN"/>
        </w:rPr>
      </w:pPr>
    </w:p>
    <w:p>
      <w:pPr>
        <w:tabs>
          <w:tab w:val="left" w:pos="2068"/>
        </w:tabs>
        <w:spacing w:before="50"/>
        <w:ind w:left="624"/>
        <w:rPr>
          <w:b/>
          <w:sz w:val="36"/>
          <w:lang w:eastAsia="zh-CN"/>
        </w:rPr>
      </w:pPr>
    </w:p>
    <w:p>
      <w:pPr>
        <w:tabs>
          <w:tab w:val="left" w:pos="2068"/>
        </w:tabs>
        <w:spacing w:before="50"/>
        <w:jc w:val="center"/>
        <w:rPr>
          <w:b/>
          <w:sz w:val="36"/>
          <w:lang w:eastAsia="zh-CN"/>
        </w:rPr>
      </w:pPr>
      <w:r>
        <w:rPr>
          <w:b/>
          <w:sz w:val="36"/>
          <w:lang w:eastAsia="zh-CN"/>
        </w:rPr>
        <w:t>第三章</w:t>
      </w:r>
      <w:r>
        <w:rPr>
          <w:b/>
          <w:sz w:val="36"/>
          <w:lang w:eastAsia="zh-CN"/>
        </w:rPr>
        <w:tab/>
      </w:r>
      <w:r>
        <w:rPr>
          <w:b/>
          <w:sz w:val="36"/>
          <w:lang w:eastAsia="zh-CN"/>
        </w:rPr>
        <w:t>招标项目需求</w:t>
      </w:r>
    </w:p>
    <w:p>
      <w:pPr>
        <w:rPr>
          <w:sz w:val="36"/>
          <w:lang w:eastAsia="zh-CN"/>
        </w:rPr>
      </w:pPr>
    </w:p>
    <w:p>
      <w:pPr>
        <w:pStyle w:val="7"/>
        <w:tabs>
          <w:tab w:val="left" w:pos="1304"/>
        </w:tabs>
        <w:spacing w:after="120" w:afterLines="50" w:line="540" w:lineRule="exact"/>
        <w:rPr>
          <w:lang w:eastAsia="zh-CN"/>
        </w:rPr>
      </w:pPr>
      <w:r>
        <w:rPr>
          <w:rFonts w:hint="eastAsia"/>
          <w:b/>
          <w:bCs/>
          <w:sz w:val="32"/>
          <w:szCs w:val="32"/>
          <w:lang w:eastAsia="zh-CN"/>
        </w:rPr>
        <w:t>附件1：</w:t>
      </w:r>
      <w:r>
        <w:rPr>
          <w:rFonts w:hint="eastAsia"/>
          <w:b/>
          <w:bCs/>
          <w:sz w:val="28"/>
          <w:szCs w:val="28"/>
          <w:lang w:eastAsia="zh-CN"/>
        </w:rPr>
        <w:t>河北机电职业技术学院2019全国职业院校技能大赛高职组机械类项目河北省选拔赛设备</w:t>
      </w:r>
      <w:r>
        <w:rPr>
          <w:rFonts w:hint="eastAsia"/>
          <w:b/>
          <w:bCs/>
          <w:sz w:val="32"/>
          <w:szCs w:val="32"/>
          <w:lang w:eastAsia="zh-CN"/>
        </w:rPr>
        <w:t xml:space="preserve">           </w:t>
      </w:r>
      <w:r>
        <w:rPr>
          <w:rFonts w:hint="eastAsia" w:ascii="等线" w:hAnsi="等线" w:eastAsia="等线"/>
          <w:sz w:val="21"/>
          <w:szCs w:val="21"/>
          <w:lang w:eastAsia="zh-CN"/>
        </w:rPr>
        <w:t>（万元）</w:t>
      </w:r>
    </w:p>
    <w:tbl>
      <w:tblPr>
        <w:tblStyle w:val="11"/>
        <w:tblW w:w="14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112"/>
        <w:gridCol w:w="3955"/>
        <w:gridCol w:w="867"/>
        <w:gridCol w:w="816"/>
        <w:gridCol w:w="1050"/>
        <w:gridCol w:w="200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27" w:type="dxa"/>
            <w:vMerge w:val="restart"/>
            <w:vAlign w:val="center"/>
          </w:tcPr>
          <w:p>
            <w:pPr>
              <w:adjustRightInd w:val="0"/>
              <w:snapToGrid w:val="0"/>
              <w:spacing w:line="240" w:lineRule="atLeast"/>
              <w:jc w:val="center"/>
              <w:rPr>
                <w:rFonts w:ascii="等线" w:hAnsi="等线" w:eastAsia="等线"/>
                <w:b/>
                <w:bCs/>
                <w:sz w:val="24"/>
              </w:rPr>
            </w:pPr>
            <w:r>
              <w:rPr>
                <w:rFonts w:hint="eastAsia" w:ascii="等线" w:hAnsi="等线" w:eastAsia="等线"/>
                <w:b/>
                <w:bCs/>
                <w:sz w:val="24"/>
              </w:rPr>
              <w:t>序号</w:t>
            </w:r>
          </w:p>
        </w:tc>
        <w:tc>
          <w:tcPr>
            <w:tcW w:w="3112" w:type="dxa"/>
            <w:vMerge w:val="restart"/>
            <w:vAlign w:val="center"/>
          </w:tcPr>
          <w:p>
            <w:pPr>
              <w:jc w:val="center"/>
              <w:rPr>
                <w:rFonts w:ascii="等线" w:hAnsi="等线" w:eastAsia="等线"/>
                <w:b/>
                <w:bCs/>
                <w:sz w:val="24"/>
              </w:rPr>
            </w:pPr>
            <w:r>
              <w:rPr>
                <w:rFonts w:hint="eastAsia" w:ascii="等线" w:hAnsi="等线" w:eastAsia="等线"/>
                <w:b/>
                <w:bCs/>
                <w:sz w:val="24"/>
              </w:rPr>
              <w:t>赛项名称</w:t>
            </w:r>
          </w:p>
        </w:tc>
        <w:tc>
          <w:tcPr>
            <w:tcW w:w="10555" w:type="dxa"/>
            <w:gridSpan w:val="6"/>
            <w:vAlign w:val="center"/>
          </w:tcPr>
          <w:p>
            <w:pPr>
              <w:jc w:val="center"/>
              <w:rPr>
                <w:b/>
                <w:bCs/>
                <w:sz w:val="24"/>
                <w:lang w:eastAsia="zh-CN"/>
              </w:rPr>
            </w:pPr>
            <w:r>
              <w:rPr>
                <w:rFonts w:hint="eastAsia"/>
                <w:b/>
                <w:bCs/>
                <w:sz w:val="24"/>
                <w:lang w:eastAsia="zh-CN"/>
              </w:rPr>
              <w:t>赛项比需购置的设备、工检具及耗材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 w:hRule="atLeast"/>
        </w:trPr>
        <w:tc>
          <w:tcPr>
            <w:tcW w:w="727" w:type="dxa"/>
            <w:vMerge w:val="continue"/>
            <w:vAlign w:val="center"/>
          </w:tcPr>
          <w:p>
            <w:pPr>
              <w:jc w:val="center"/>
              <w:rPr>
                <w:rFonts w:ascii="等线" w:hAnsi="等线" w:eastAsia="等线"/>
                <w:b/>
                <w:bCs/>
                <w:szCs w:val="21"/>
                <w:lang w:eastAsia="zh-CN"/>
              </w:rPr>
            </w:pPr>
          </w:p>
        </w:tc>
        <w:tc>
          <w:tcPr>
            <w:tcW w:w="3112" w:type="dxa"/>
            <w:vMerge w:val="continue"/>
            <w:vAlign w:val="center"/>
          </w:tcPr>
          <w:p>
            <w:pPr>
              <w:jc w:val="center"/>
              <w:rPr>
                <w:rFonts w:ascii="等线" w:hAnsi="等线" w:eastAsia="等线"/>
                <w:b/>
                <w:bCs/>
                <w:szCs w:val="21"/>
                <w:lang w:eastAsia="zh-CN"/>
              </w:rPr>
            </w:pPr>
          </w:p>
        </w:tc>
        <w:tc>
          <w:tcPr>
            <w:tcW w:w="3955" w:type="dxa"/>
            <w:vAlign w:val="center"/>
          </w:tcPr>
          <w:p>
            <w:pPr>
              <w:jc w:val="center"/>
              <w:rPr>
                <w:b/>
                <w:bCs/>
                <w:sz w:val="24"/>
              </w:rPr>
            </w:pPr>
            <w:r>
              <w:rPr>
                <w:rFonts w:hint="eastAsia"/>
                <w:b/>
                <w:bCs/>
                <w:sz w:val="24"/>
              </w:rPr>
              <w:t>名称</w:t>
            </w:r>
          </w:p>
        </w:tc>
        <w:tc>
          <w:tcPr>
            <w:tcW w:w="867" w:type="dxa"/>
            <w:vAlign w:val="center"/>
          </w:tcPr>
          <w:p>
            <w:pPr>
              <w:jc w:val="center"/>
              <w:rPr>
                <w:b/>
                <w:bCs/>
                <w:sz w:val="24"/>
              </w:rPr>
            </w:pPr>
            <w:r>
              <w:rPr>
                <w:rFonts w:hint="eastAsia"/>
                <w:b/>
                <w:bCs/>
                <w:sz w:val="24"/>
              </w:rPr>
              <w:t>数量</w:t>
            </w:r>
          </w:p>
        </w:tc>
        <w:tc>
          <w:tcPr>
            <w:tcW w:w="816" w:type="dxa"/>
            <w:vAlign w:val="center"/>
          </w:tcPr>
          <w:p>
            <w:pPr>
              <w:jc w:val="center"/>
              <w:rPr>
                <w:b/>
                <w:bCs/>
                <w:sz w:val="24"/>
              </w:rPr>
            </w:pPr>
            <w:r>
              <w:rPr>
                <w:rFonts w:hint="eastAsia"/>
                <w:b/>
                <w:bCs/>
                <w:sz w:val="24"/>
              </w:rPr>
              <w:t>单位</w:t>
            </w:r>
          </w:p>
        </w:tc>
        <w:tc>
          <w:tcPr>
            <w:tcW w:w="1050" w:type="dxa"/>
            <w:vAlign w:val="center"/>
          </w:tcPr>
          <w:p>
            <w:pPr>
              <w:jc w:val="center"/>
              <w:rPr>
                <w:b/>
                <w:bCs/>
                <w:sz w:val="24"/>
              </w:rPr>
            </w:pPr>
            <w:r>
              <w:rPr>
                <w:rFonts w:hint="eastAsia"/>
                <w:b/>
                <w:bCs/>
                <w:sz w:val="24"/>
              </w:rPr>
              <w:t>单价</w:t>
            </w:r>
          </w:p>
        </w:tc>
        <w:tc>
          <w:tcPr>
            <w:tcW w:w="2000" w:type="dxa"/>
            <w:vAlign w:val="center"/>
          </w:tcPr>
          <w:p>
            <w:pPr>
              <w:jc w:val="center"/>
              <w:rPr>
                <w:b/>
                <w:bCs/>
                <w:sz w:val="24"/>
              </w:rPr>
            </w:pPr>
            <w:r>
              <w:rPr>
                <w:rFonts w:hint="eastAsia"/>
                <w:b/>
                <w:bCs/>
                <w:sz w:val="24"/>
              </w:rPr>
              <w:t>小计</w:t>
            </w:r>
          </w:p>
        </w:tc>
        <w:tc>
          <w:tcPr>
            <w:tcW w:w="1867" w:type="dxa"/>
            <w:vAlign w:val="center"/>
          </w:tcPr>
          <w:p>
            <w:pPr>
              <w:jc w:val="center"/>
              <w:rPr>
                <w:b/>
                <w:bCs/>
                <w:sz w:val="24"/>
              </w:rPr>
            </w:pPr>
            <w:r>
              <w:rPr>
                <w:rFonts w:hint="eastAsia"/>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727" w:type="dxa"/>
            <w:vAlign w:val="center"/>
          </w:tcPr>
          <w:p>
            <w:pPr>
              <w:spacing w:line="360" w:lineRule="auto"/>
              <w:jc w:val="center"/>
              <w:rPr>
                <w:rFonts w:ascii="宋体" w:hAnsi="宋体"/>
                <w:szCs w:val="21"/>
              </w:rPr>
            </w:pPr>
            <w:r>
              <w:rPr>
                <w:rFonts w:hint="eastAsia" w:ascii="宋体" w:hAnsi="宋体"/>
                <w:szCs w:val="21"/>
              </w:rPr>
              <w:t>1</w:t>
            </w:r>
          </w:p>
        </w:tc>
        <w:tc>
          <w:tcPr>
            <w:tcW w:w="3112" w:type="dxa"/>
            <w:vAlign w:val="center"/>
          </w:tcPr>
          <w:p>
            <w:pPr>
              <w:spacing w:line="360" w:lineRule="auto"/>
              <w:jc w:val="center"/>
              <w:rPr>
                <w:rFonts w:ascii="宋体" w:hAnsi="宋体"/>
                <w:szCs w:val="21"/>
                <w:lang w:eastAsia="zh-CN"/>
              </w:rPr>
            </w:pPr>
            <w:r>
              <w:rPr>
                <w:rFonts w:hint="eastAsia" w:ascii="宋体" w:hAnsi="宋体"/>
                <w:szCs w:val="21"/>
                <w:lang w:eastAsia="zh-CN"/>
              </w:rPr>
              <w:t>数控机床装调与技术改造</w:t>
            </w:r>
          </w:p>
        </w:tc>
        <w:tc>
          <w:tcPr>
            <w:tcW w:w="3955" w:type="dxa"/>
            <w:vAlign w:val="center"/>
          </w:tcPr>
          <w:p>
            <w:pPr>
              <w:spacing w:line="360" w:lineRule="auto"/>
              <w:jc w:val="center"/>
              <w:rPr>
                <w:rFonts w:ascii="宋体" w:hAnsi="宋体"/>
                <w:szCs w:val="21"/>
              </w:rPr>
            </w:pPr>
            <w:r>
              <w:rPr>
                <w:rFonts w:hint="eastAsia" w:ascii="宋体" w:hAnsi="宋体"/>
                <w:szCs w:val="21"/>
              </w:rPr>
              <w:t>主轴机械单元</w:t>
            </w:r>
          </w:p>
        </w:tc>
        <w:tc>
          <w:tcPr>
            <w:tcW w:w="867" w:type="dxa"/>
            <w:vAlign w:val="center"/>
          </w:tcPr>
          <w:p>
            <w:pPr>
              <w:spacing w:line="360" w:lineRule="auto"/>
              <w:jc w:val="center"/>
              <w:rPr>
                <w:rFonts w:ascii="宋体" w:hAnsi="宋体"/>
                <w:szCs w:val="21"/>
              </w:rPr>
            </w:pPr>
            <w:r>
              <w:rPr>
                <w:rFonts w:hint="eastAsia" w:ascii="宋体" w:hAnsi="宋体"/>
                <w:szCs w:val="21"/>
              </w:rPr>
              <w:t>3</w:t>
            </w:r>
          </w:p>
        </w:tc>
        <w:tc>
          <w:tcPr>
            <w:tcW w:w="816" w:type="dxa"/>
            <w:vAlign w:val="center"/>
          </w:tcPr>
          <w:p>
            <w:pPr>
              <w:spacing w:line="360" w:lineRule="auto"/>
              <w:jc w:val="center"/>
              <w:rPr>
                <w:rFonts w:ascii="宋体" w:hAnsi="宋体"/>
                <w:szCs w:val="21"/>
              </w:rPr>
            </w:pPr>
            <w:r>
              <w:rPr>
                <w:rFonts w:hint="eastAsia" w:ascii="宋体" w:hAnsi="宋体"/>
                <w:szCs w:val="21"/>
              </w:rPr>
              <w:t>套</w:t>
            </w:r>
          </w:p>
        </w:tc>
        <w:tc>
          <w:tcPr>
            <w:tcW w:w="1050" w:type="dxa"/>
            <w:vAlign w:val="center"/>
          </w:tcPr>
          <w:p>
            <w:pPr>
              <w:spacing w:line="360" w:lineRule="auto"/>
              <w:jc w:val="center"/>
              <w:rPr>
                <w:rFonts w:ascii="宋体" w:hAnsi="宋体"/>
                <w:szCs w:val="21"/>
              </w:rPr>
            </w:pPr>
            <w:r>
              <w:rPr>
                <w:rFonts w:hint="eastAsia" w:ascii="宋体" w:hAnsi="宋体"/>
                <w:szCs w:val="21"/>
              </w:rPr>
              <w:t>2.98</w:t>
            </w:r>
          </w:p>
        </w:tc>
        <w:tc>
          <w:tcPr>
            <w:tcW w:w="2000" w:type="dxa"/>
            <w:vAlign w:val="center"/>
          </w:tcPr>
          <w:p>
            <w:pPr>
              <w:spacing w:line="360" w:lineRule="auto"/>
              <w:jc w:val="center"/>
              <w:rPr>
                <w:rFonts w:ascii="宋体" w:hAnsi="宋体"/>
                <w:szCs w:val="21"/>
              </w:rPr>
            </w:pPr>
            <w:r>
              <w:rPr>
                <w:rFonts w:hint="eastAsia" w:ascii="宋体" w:hAnsi="宋体"/>
                <w:szCs w:val="21"/>
              </w:rPr>
              <w:t>8.94</w:t>
            </w:r>
          </w:p>
        </w:tc>
        <w:tc>
          <w:tcPr>
            <w:tcW w:w="1867" w:type="dxa"/>
            <w:vAlign w:val="center"/>
          </w:tcPr>
          <w:p>
            <w:pPr>
              <w:spacing w:line="360" w:lineRule="auto"/>
              <w:jc w:val="center"/>
              <w:rPr>
                <w:rFonts w:ascii="宋体" w:hAnsi="宋体"/>
                <w:szCs w:val="21"/>
              </w:rPr>
            </w:pPr>
            <w:r>
              <w:rPr>
                <w:rFonts w:hint="eastAsia" w:ascii="宋体" w:hAnsi="宋体"/>
                <w:szCs w:val="21"/>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727" w:type="dxa"/>
            <w:vAlign w:val="center"/>
          </w:tcPr>
          <w:p>
            <w:pPr>
              <w:spacing w:line="360" w:lineRule="auto"/>
              <w:jc w:val="center"/>
              <w:rPr>
                <w:rFonts w:ascii="宋体" w:hAnsi="宋体"/>
                <w:szCs w:val="21"/>
              </w:rPr>
            </w:pPr>
            <w:r>
              <w:rPr>
                <w:rFonts w:hint="eastAsia" w:ascii="宋体" w:hAnsi="宋体"/>
                <w:szCs w:val="21"/>
              </w:rPr>
              <w:t>总计</w:t>
            </w:r>
          </w:p>
        </w:tc>
        <w:tc>
          <w:tcPr>
            <w:tcW w:w="3112" w:type="dxa"/>
            <w:vAlign w:val="center"/>
          </w:tcPr>
          <w:p>
            <w:pPr>
              <w:spacing w:line="360" w:lineRule="auto"/>
              <w:jc w:val="center"/>
              <w:rPr>
                <w:rFonts w:ascii="宋体" w:hAnsi="宋体"/>
                <w:szCs w:val="21"/>
              </w:rPr>
            </w:pPr>
          </w:p>
        </w:tc>
        <w:tc>
          <w:tcPr>
            <w:tcW w:w="3955" w:type="dxa"/>
            <w:vAlign w:val="center"/>
          </w:tcPr>
          <w:p>
            <w:pPr>
              <w:spacing w:line="360" w:lineRule="auto"/>
              <w:jc w:val="center"/>
              <w:rPr>
                <w:rFonts w:ascii="宋体" w:hAnsi="宋体"/>
                <w:szCs w:val="21"/>
              </w:rPr>
            </w:pPr>
          </w:p>
        </w:tc>
        <w:tc>
          <w:tcPr>
            <w:tcW w:w="867" w:type="dxa"/>
            <w:vAlign w:val="center"/>
          </w:tcPr>
          <w:p>
            <w:pPr>
              <w:spacing w:line="360" w:lineRule="auto"/>
              <w:jc w:val="center"/>
              <w:rPr>
                <w:rFonts w:ascii="宋体" w:hAnsi="宋体"/>
                <w:szCs w:val="21"/>
              </w:rPr>
            </w:pPr>
          </w:p>
        </w:tc>
        <w:tc>
          <w:tcPr>
            <w:tcW w:w="816"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2000" w:type="dxa"/>
            <w:vAlign w:val="center"/>
          </w:tcPr>
          <w:p>
            <w:pPr>
              <w:spacing w:line="360" w:lineRule="auto"/>
              <w:jc w:val="center"/>
              <w:rPr>
                <w:rFonts w:ascii="宋体" w:hAnsi="宋体"/>
                <w:szCs w:val="21"/>
              </w:rPr>
            </w:pPr>
          </w:p>
        </w:tc>
        <w:tc>
          <w:tcPr>
            <w:tcW w:w="1867" w:type="dxa"/>
            <w:vAlign w:val="center"/>
          </w:tcPr>
          <w:p>
            <w:pPr>
              <w:spacing w:line="360" w:lineRule="auto"/>
              <w:jc w:val="center"/>
              <w:rPr>
                <w:rFonts w:ascii="宋体" w:hAnsi="宋体"/>
                <w:szCs w:val="21"/>
              </w:rPr>
            </w:pPr>
            <w:r>
              <w:rPr>
                <w:rFonts w:hint="eastAsia" w:ascii="宋体" w:hAnsi="宋体"/>
                <w:szCs w:val="21"/>
              </w:rPr>
              <w:t>8.94</w:t>
            </w:r>
          </w:p>
        </w:tc>
      </w:tr>
    </w:tbl>
    <w:p>
      <w:pPr>
        <w:rPr>
          <w:b/>
          <w:bCs/>
          <w:sz w:val="32"/>
          <w:szCs w:val="32"/>
        </w:rPr>
      </w:pPr>
      <w:r>
        <w:rPr>
          <w:rFonts w:hint="eastAsia"/>
          <w:b/>
          <w:bCs/>
          <w:sz w:val="32"/>
          <w:szCs w:val="32"/>
        </w:rPr>
        <w:t>具体配置</w:t>
      </w:r>
    </w:p>
    <w:tbl>
      <w:tblPr>
        <w:tblStyle w:val="11"/>
        <w:tblW w:w="14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3421"/>
        <w:gridCol w:w="5227"/>
        <w:gridCol w:w="2097"/>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1446" w:type="dxa"/>
            <w:vAlign w:val="center"/>
          </w:tcPr>
          <w:p>
            <w:pPr>
              <w:spacing w:line="360" w:lineRule="auto"/>
              <w:jc w:val="center"/>
              <w:rPr>
                <w:rFonts w:ascii="宋体" w:hAnsi="宋体"/>
                <w:szCs w:val="21"/>
              </w:rPr>
            </w:pPr>
            <w:r>
              <w:rPr>
                <w:rFonts w:hint="eastAsia" w:ascii="宋体" w:hAnsi="宋体"/>
                <w:szCs w:val="21"/>
              </w:rPr>
              <w:t>序号</w:t>
            </w:r>
          </w:p>
        </w:tc>
        <w:tc>
          <w:tcPr>
            <w:tcW w:w="3421" w:type="dxa"/>
            <w:vAlign w:val="center"/>
          </w:tcPr>
          <w:p>
            <w:pPr>
              <w:spacing w:line="360" w:lineRule="auto"/>
              <w:jc w:val="center"/>
              <w:rPr>
                <w:rFonts w:ascii="宋体" w:hAnsi="宋体"/>
                <w:szCs w:val="21"/>
              </w:rPr>
            </w:pPr>
            <w:r>
              <w:rPr>
                <w:rFonts w:hint="eastAsia" w:ascii="宋体" w:hAnsi="宋体"/>
                <w:szCs w:val="21"/>
              </w:rPr>
              <w:t>名称</w:t>
            </w:r>
          </w:p>
        </w:tc>
        <w:tc>
          <w:tcPr>
            <w:tcW w:w="5227" w:type="dxa"/>
            <w:vAlign w:val="center"/>
          </w:tcPr>
          <w:p>
            <w:pPr>
              <w:spacing w:line="360" w:lineRule="auto"/>
              <w:jc w:val="center"/>
              <w:rPr>
                <w:rFonts w:ascii="宋体" w:hAnsi="宋体"/>
                <w:szCs w:val="21"/>
              </w:rPr>
            </w:pPr>
            <w:r>
              <w:rPr>
                <w:rFonts w:hint="eastAsia" w:ascii="宋体" w:hAnsi="宋体"/>
                <w:szCs w:val="21"/>
              </w:rPr>
              <w:t>型号</w:t>
            </w:r>
          </w:p>
        </w:tc>
        <w:tc>
          <w:tcPr>
            <w:tcW w:w="2097" w:type="dxa"/>
            <w:vAlign w:val="center"/>
          </w:tcPr>
          <w:p>
            <w:pPr>
              <w:spacing w:line="360" w:lineRule="auto"/>
              <w:jc w:val="center"/>
              <w:rPr>
                <w:rFonts w:ascii="宋体" w:hAnsi="宋体"/>
                <w:szCs w:val="21"/>
              </w:rPr>
            </w:pPr>
            <w:r>
              <w:rPr>
                <w:rFonts w:hint="eastAsia" w:ascii="宋体" w:hAnsi="宋体"/>
                <w:szCs w:val="21"/>
              </w:rPr>
              <w:t>单位</w:t>
            </w:r>
          </w:p>
        </w:tc>
        <w:tc>
          <w:tcPr>
            <w:tcW w:w="2233" w:type="dxa"/>
            <w:vAlign w:val="center"/>
          </w:tcPr>
          <w:p>
            <w:pPr>
              <w:spacing w:line="360" w:lineRule="auto"/>
              <w:jc w:val="center"/>
              <w:rPr>
                <w:rFonts w:ascii="宋体" w:hAnsi="宋体"/>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1</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主轴</w:t>
            </w:r>
          </w:p>
        </w:tc>
        <w:tc>
          <w:tcPr>
            <w:tcW w:w="5227" w:type="dxa"/>
            <w:vAlign w:val="center"/>
          </w:tcPr>
          <w:p>
            <w:pPr>
              <w:spacing w:line="360" w:lineRule="auto"/>
              <w:jc w:val="center"/>
              <w:rPr>
                <w:rFonts w:ascii="宋体" w:hAnsi="宋体"/>
                <w:sz w:val="18"/>
                <w:szCs w:val="18"/>
              </w:rPr>
            </w:pPr>
            <w:r>
              <w:rPr>
                <w:rFonts w:hint="eastAsia" w:ascii="宋体" w:hAnsi="宋体"/>
                <w:sz w:val="18"/>
                <w:szCs w:val="18"/>
              </w:rPr>
              <w:t>BT40</w:t>
            </w:r>
          </w:p>
        </w:tc>
        <w:tc>
          <w:tcPr>
            <w:tcW w:w="2097" w:type="dxa"/>
            <w:vAlign w:val="center"/>
          </w:tcPr>
          <w:p>
            <w:pPr>
              <w:spacing w:line="360" w:lineRule="auto"/>
              <w:jc w:val="center"/>
              <w:rPr>
                <w:rFonts w:ascii="宋体" w:hAnsi="宋体"/>
                <w:sz w:val="18"/>
                <w:szCs w:val="18"/>
              </w:rPr>
            </w:pPr>
            <w:r>
              <w:rPr>
                <w:rFonts w:hint="eastAsia" w:ascii="宋体" w:hAnsi="宋体"/>
                <w:sz w:val="18"/>
                <w:szCs w:val="18"/>
              </w:rPr>
              <w:t>套</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2</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电机</w:t>
            </w:r>
          </w:p>
        </w:tc>
        <w:tc>
          <w:tcPr>
            <w:tcW w:w="5227" w:type="dxa"/>
            <w:vAlign w:val="center"/>
          </w:tcPr>
          <w:p>
            <w:pPr>
              <w:spacing w:line="360" w:lineRule="auto"/>
              <w:jc w:val="center"/>
              <w:rPr>
                <w:rFonts w:ascii="宋体" w:hAnsi="宋体"/>
                <w:sz w:val="18"/>
                <w:szCs w:val="18"/>
              </w:rPr>
            </w:pPr>
            <w:r>
              <w:rPr>
                <w:rFonts w:hint="eastAsia" w:ascii="宋体" w:hAnsi="宋体"/>
                <w:sz w:val="18"/>
                <w:szCs w:val="18"/>
              </w:rPr>
              <w:t>1.5kw</w:t>
            </w:r>
          </w:p>
        </w:tc>
        <w:tc>
          <w:tcPr>
            <w:tcW w:w="2097" w:type="dxa"/>
            <w:vAlign w:val="center"/>
          </w:tcPr>
          <w:p>
            <w:pPr>
              <w:spacing w:line="360" w:lineRule="auto"/>
              <w:jc w:val="center"/>
              <w:rPr>
                <w:rFonts w:ascii="宋体" w:hAnsi="宋体"/>
                <w:sz w:val="18"/>
                <w:szCs w:val="18"/>
              </w:rPr>
            </w:pPr>
            <w:r>
              <w:rPr>
                <w:rFonts w:hint="eastAsia" w:ascii="宋体" w:hAnsi="宋体"/>
                <w:sz w:val="18"/>
                <w:szCs w:val="18"/>
              </w:rPr>
              <w:t>台</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3</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变频器</w:t>
            </w:r>
          </w:p>
        </w:tc>
        <w:tc>
          <w:tcPr>
            <w:tcW w:w="5227" w:type="dxa"/>
            <w:vAlign w:val="center"/>
          </w:tcPr>
          <w:p>
            <w:pPr>
              <w:spacing w:line="360" w:lineRule="auto"/>
              <w:jc w:val="center"/>
              <w:rPr>
                <w:rFonts w:ascii="宋体" w:hAnsi="宋体"/>
                <w:sz w:val="18"/>
                <w:szCs w:val="18"/>
              </w:rPr>
            </w:pPr>
            <w:r>
              <w:rPr>
                <w:rFonts w:hint="eastAsia" w:ascii="宋体" w:hAnsi="宋体"/>
                <w:sz w:val="18"/>
                <w:szCs w:val="18"/>
              </w:rPr>
              <w:t>TD500</w:t>
            </w:r>
          </w:p>
        </w:tc>
        <w:tc>
          <w:tcPr>
            <w:tcW w:w="2097" w:type="dxa"/>
            <w:vAlign w:val="center"/>
          </w:tcPr>
          <w:p>
            <w:pPr>
              <w:spacing w:line="360" w:lineRule="auto"/>
              <w:jc w:val="center"/>
              <w:rPr>
                <w:rFonts w:ascii="宋体" w:hAnsi="宋体"/>
                <w:sz w:val="18"/>
                <w:szCs w:val="18"/>
              </w:rPr>
            </w:pPr>
            <w:r>
              <w:rPr>
                <w:rFonts w:hint="eastAsia" w:ascii="宋体" w:hAnsi="宋体"/>
                <w:sz w:val="18"/>
                <w:szCs w:val="18"/>
              </w:rPr>
              <w:t>台</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4</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变频器说明书</w:t>
            </w:r>
          </w:p>
        </w:tc>
        <w:tc>
          <w:tcPr>
            <w:tcW w:w="5227" w:type="dxa"/>
            <w:vAlign w:val="center"/>
          </w:tcPr>
          <w:p>
            <w:pPr>
              <w:spacing w:line="360" w:lineRule="auto"/>
              <w:jc w:val="center"/>
              <w:rPr>
                <w:rFonts w:ascii="宋体" w:hAnsi="宋体"/>
                <w:sz w:val="18"/>
                <w:szCs w:val="18"/>
              </w:rPr>
            </w:pPr>
          </w:p>
        </w:tc>
        <w:tc>
          <w:tcPr>
            <w:tcW w:w="2097" w:type="dxa"/>
            <w:vAlign w:val="center"/>
          </w:tcPr>
          <w:p>
            <w:pPr>
              <w:spacing w:line="360" w:lineRule="auto"/>
              <w:jc w:val="center"/>
              <w:rPr>
                <w:rFonts w:ascii="宋体" w:hAnsi="宋体"/>
                <w:sz w:val="18"/>
                <w:szCs w:val="18"/>
              </w:rPr>
            </w:pPr>
            <w:r>
              <w:rPr>
                <w:rFonts w:hint="eastAsia" w:ascii="宋体" w:hAnsi="宋体"/>
                <w:sz w:val="18"/>
                <w:szCs w:val="18"/>
              </w:rPr>
              <w:t>本</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5</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电气柜</w:t>
            </w:r>
          </w:p>
        </w:tc>
        <w:tc>
          <w:tcPr>
            <w:tcW w:w="5227" w:type="dxa"/>
            <w:vAlign w:val="center"/>
          </w:tcPr>
          <w:p>
            <w:pPr>
              <w:spacing w:line="360" w:lineRule="auto"/>
              <w:jc w:val="center"/>
              <w:rPr>
                <w:rFonts w:ascii="宋体" w:hAnsi="宋体"/>
                <w:sz w:val="18"/>
                <w:szCs w:val="18"/>
              </w:rPr>
            </w:pPr>
            <w:r>
              <w:rPr>
                <w:rFonts w:hint="eastAsia" w:ascii="宋体" w:hAnsi="宋体"/>
                <w:sz w:val="18"/>
                <w:szCs w:val="18"/>
              </w:rPr>
              <w:t>含空开、端子</w:t>
            </w:r>
          </w:p>
        </w:tc>
        <w:tc>
          <w:tcPr>
            <w:tcW w:w="2097" w:type="dxa"/>
            <w:vAlign w:val="center"/>
          </w:tcPr>
          <w:p>
            <w:pPr>
              <w:spacing w:line="360" w:lineRule="auto"/>
              <w:jc w:val="center"/>
              <w:rPr>
                <w:rFonts w:ascii="宋体" w:hAnsi="宋体"/>
                <w:sz w:val="18"/>
                <w:szCs w:val="18"/>
              </w:rPr>
            </w:pPr>
            <w:r>
              <w:rPr>
                <w:rFonts w:hint="eastAsia" w:ascii="宋体" w:hAnsi="宋体"/>
                <w:sz w:val="18"/>
                <w:szCs w:val="18"/>
              </w:rPr>
              <w:t>台</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6</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联轴器</w:t>
            </w:r>
          </w:p>
        </w:tc>
        <w:tc>
          <w:tcPr>
            <w:tcW w:w="5227" w:type="dxa"/>
            <w:vAlign w:val="center"/>
          </w:tcPr>
          <w:p>
            <w:pPr>
              <w:spacing w:line="360" w:lineRule="auto"/>
              <w:jc w:val="center"/>
              <w:rPr>
                <w:rFonts w:ascii="宋体" w:hAnsi="宋体"/>
                <w:sz w:val="18"/>
                <w:szCs w:val="18"/>
              </w:rPr>
            </w:pPr>
            <w:r>
              <w:rPr>
                <w:rFonts w:hint="eastAsia" w:ascii="宋体" w:hAnsi="宋体"/>
                <w:sz w:val="18"/>
                <w:szCs w:val="18"/>
              </w:rPr>
              <w:t>φ24/60</w:t>
            </w:r>
          </w:p>
        </w:tc>
        <w:tc>
          <w:tcPr>
            <w:tcW w:w="2097" w:type="dxa"/>
            <w:vAlign w:val="center"/>
          </w:tcPr>
          <w:p>
            <w:pPr>
              <w:spacing w:line="360" w:lineRule="auto"/>
              <w:jc w:val="center"/>
              <w:rPr>
                <w:rFonts w:ascii="宋体" w:hAnsi="宋体"/>
                <w:sz w:val="18"/>
                <w:szCs w:val="18"/>
              </w:rPr>
            </w:pPr>
            <w:r>
              <w:rPr>
                <w:rFonts w:hint="eastAsia" w:ascii="宋体" w:hAnsi="宋体"/>
                <w:sz w:val="18"/>
                <w:szCs w:val="18"/>
              </w:rPr>
              <w:t>件</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7</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支架底板、支架竖版</w:t>
            </w:r>
          </w:p>
        </w:tc>
        <w:tc>
          <w:tcPr>
            <w:tcW w:w="5227" w:type="dxa"/>
            <w:vAlign w:val="center"/>
          </w:tcPr>
          <w:p>
            <w:pPr>
              <w:spacing w:line="360" w:lineRule="auto"/>
              <w:jc w:val="center"/>
              <w:rPr>
                <w:rFonts w:ascii="宋体" w:hAnsi="宋体"/>
                <w:sz w:val="18"/>
                <w:szCs w:val="18"/>
              </w:rPr>
            </w:pPr>
          </w:p>
        </w:tc>
        <w:tc>
          <w:tcPr>
            <w:tcW w:w="2097" w:type="dxa"/>
            <w:vAlign w:val="center"/>
          </w:tcPr>
          <w:p>
            <w:pPr>
              <w:spacing w:line="360" w:lineRule="auto"/>
              <w:jc w:val="center"/>
              <w:rPr>
                <w:rFonts w:ascii="宋体" w:hAnsi="宋体"/>
                <w:sz w:val="18"/>
                <w:szCs w:val="18"/>
              </w:rPr>
            </w:pPr>
            <w:r>
              <w:rPr>
                <w:rFonts w:hint="eastAsia" w:ascii="宋体" w:hAnsi="宋体"/>
                <w:sz w:val="18"/>
                <w:szCs w:val="18"/>
              </w:rPr>
              <w:t>件</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8</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支架斜襟、电机垫块</w:t>
            </w:r>
          </w:p>
        </w:tc>
        <w:tc>
          <w:tcPr>
            <w:tcW w:w="5227" w:type="dxa"/>
            <w:vAlign w:val="center"/>
          </w:tcPr>
          <w:p>
            <w:pPr>
              <w:spacing w:line="360" w:lineRule="auto"/>
              <w:jc w:val="center"/>
              <w:rPr>
                <w:rFonts w:ascii="宋体" w:hAnsi="宋体"/>
                <w:sz w:val="18"/>
                <w:szCs w:val="18"/>
              </w:rPr>
            </w:pPr>
          </w:p>
        </w:tc>
        <w:tc>
          <w:tcPr>
            <w:tcW w:w="2097" w:type="dxa"/>
            <w:vAlign w:val="center"/>
          </w:tcPr>
          <w:p>
            <w:pPr>
              <w:spacing w:line="360" w:lineRule="auto"/>
              <w:jc w:val="center"/>
              <w:rPr>
                <w:rFonts w:ascii="宋体" w:hAnsi="宋体"/>
                <w:sz w:val="18"/>
                <w:szCs w:val="18"/>
              </w:rPr>
            </w:pPr>
            <w:r>
              <w:rPr>
                <w:rFonts w:hint="eastAsia" w:ascii="宋体" w:hAnsi="宋体"/>
                <w:sz w:val="18"/>
                <w:szCs w:val="18"/>
              </w:rPr>
              <w:t>件</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9</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转接套</w:t>
            </w:r>
          </w:p>
        </w:tc>
        <w:tc>
          <w:tcPr>
            <w:tcW w:w="5227" w:type="dxa"/>
            <w:vAlign w:val="center"/>
          </w:tcPr>
          <w:p>
            <w:pPr>
              <w:spacing w:line="360" w:lineRule="auto"/>
              <w:jc w:val="center"/>
              <w:rPr>
                <w:rFonts w:ascii="宋体" w:hAnsi="宋体"/>
                <w:sz w:val="18"/>
                <w:szCs w:val="18"/>
              </w:rPr>
            </w:pPr>
          </w:p>
        </w:tc>
        <w:tc>
          <w:tcPr>
            <w:tcW w:w="2097" w:type="dxa"/>
            <w:vAlign w:val="center"/>
          </w:tcPr>
          <w:p>
            <w:pPr>
              <w:spacing w:line="360" w:lineRule="auto"/>
              <w:jc w:val="center"/>
              <w:rPr>
                <w:rFonts w:ascii="宋体" w:hAnsi="宋体"/>
                <w:sz w:val="18"/>
                <w:szCs w:val="18"/>
              </w:rPr>
            </w:pPr>
            <w:r>
              <w:rPr>
                <w:rFonts w:hint="eastAsia" w:ascii="宋体" w:hAnsi="宋体"/>
                <w:sz w:val="18"/>
                <w:szCs w:val="18"/>
              </w:rPr>
              <w:t>件</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10</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工作台</w:t>
            </w:r>
          </w:p>
        </w:tc>
        <w:tc>
          <w:tcPr>
            <w:tcW w:w="5227" w:type="dxa"/>
            <w:vAlign w:val="center"/>
          </w:tcPr>
          <w:p>
            <w:pPr>
              <w:spacing w:line="360" w:lineRule="auto"/>
              <w:jc w:val="center"/>
              <w:rPr>
                <w:rFonts w:ascii="宋体" w:hAnsi="宋体"/>
                <w:sz w:val="18"/>
                <w:szCs w:val="18"/>
              </w:rPr>
            </w:pPr>
            <w:r>
              <w:rPr>
                <w:rFonts w:hint="eastAsia" w:ascii="宋体" w:hAnsi="宋体"/>
                <w:sz w:val="18"/>
                <w:szCs w:val="18"/>
              </w:rPr>
              <w:t>1200×800×800+1000</w:t>
            </w:r>
          </w:p>
        </w:tc>
        <w:tc>
          <w:tcPr>
            <w:tcW w:w="2097" w:type="dxa"/>
            <w:vAlign w:val="center"/>
          </w:tcPr>
          <w:p>
            <w:pPr>
              <w:spacing w:line="360" w:lineRule="auto"/>
              <w:jc w:val="center"/>
              <w:rPr>
                <w:rFonts w:ascii="宋体" w:hAnsi="宋体"/>
                <w:sz w:val="18"/>
                <w:szCs w:val="18"/>
              </w:rPr>
            </w:pPr>
            <w:r>
              <w:rPr>
                <w:rFonts w:hint="eastAsia" w:ascii="宋体" w:hAnsi="宋体"/>
                <w:sz w:val="18"/>
                <w:szCs w:val="18"/>
              </w:rPr>
              <w:t>台</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11</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外六角螺钉</w:t>
            </w:r>
          </w:p>
        </w:tc>
        <w:tc>
          <w:tcPr>
            <w:tcW w:w="5227" w:type="dxa"/>
            <w:vAlign w:val="center"/>
          </w:tcPr>
          <w:p>
            <w:pPr>
              <w:spacing w:line="360" w:lineRule="auto"/>
              <w:jc w:val="center"/>
              <w:rPr>
                <w:rFonts w:ascii="宋体" w:hAnsi="宋体"/>
                <w:sz w:val="18"/>
                <w:szCs w:val="18"/>
              </w:rPr>
            </w:pPr>
            <w:r>
              <w:rPr>
                <w:rFonts w:hint="eastAsia" w:ascii="宋体" w:hAnsi="宋体"/>
                <w:sz w:val="18"/>
                <w:szCs w:val="18"/>
              </w:rPr>
              <w:t>M8×25</w:t>
            </w:r>
          </w:p>
        </w:tc>
        <w:tc>
          <w:tcPr>
            <w:tcW w:w="2097" w:type="dxa"/>
            <w:vAlign w:val="center"/>
          </w:tcPr>
          <w:p>
            <w:pPr>
              <w:spacing w:line="360" w:lineRule="auto"/>
              <w:jc w:val="center"/>
              <w:rPr>
                <w:rFonts w:ascii="宋体" w:hAnsi="宋体"/>
                <w:sz w:val="18"/>
                <w:szCs w:val="18"/>
              </w:rPr>
            </w:pPr>
            <w:r>
              <w:rPr>
                <w:rFonts w:hint="eastAsia" w:ascii="宋体" w:hAnsi="宋体"/>
                <w:sz w:val="18"/>
                <w:szCs w:val="18"/>
              </w:rPr>
              <w:t>个</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12</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内六角螺钉</w:t>
            </w:r>
          </w:p>
        </w:tc>
        <w:tc>
          <w:tcPr>
            <w:tcW w:w="5227" w:type="dxa"/>
            <w:vAlign w:val="center"/>
          </w:tcPr>
          <w:p>
            <w:pPr>
              <w:spacing w:line="360" w:lineRule="auto"/>
              <w:jc w:val="center"/>
              <w:rPr>
                <w:rFonts w:ascii="宋体" w:hAnsi="宋体"/>
                <w:sz w:val="18"/>
                <w:szCs w:val="18"/>
              </w:rPr>
            </w:pPr>
            <w:r>
              <w:rPr>
                <w:rFonts w:hint="eastAsia" w:ascii="宋体" w:hAnsi="宋体"/>
                <w:sz w:val="18"/>
                <w:szCs w:val="18"/>
              </w:rPr>
              <w:t>M6×35</w:t>
            </w:r>
          </w:p>
        </w:tc>
        <w:tc>
          <w:tcPr>
            <w:tcW w:w="2097" w:type="dxa"/>
            <w:vAlign w:val="center"/>
          </w:tcPr>
          <w:p>
            <w:pPr>
              <w:spacing w:line="360" w:lineRule="auto"/>
              <w:jc w:val="center"/>
              <w:rPr>
                <w:rFonts w:ascii="宋体" w:hAnsi="宋体"/>
                <w:sz w:val="18"/>
                <w:szCs w:val="18"/>
              </w:rPr>
            </w:pPr>
            <w:r>
              <w:rPr>
                <w:rFonts w:hint="eastAsia" w:ascii="宋体" w:hAnsi="宋体"/>
                <w:sz w:val="18"/>
                <w:szCs w:val="18"/>
              </w:rPr>
              <w:t>个</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13</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内六角螺钉</w:t>
            </w:r>
          </w:p>
        </w:tc>
        <w:tc>
          <w:tcPr>
            <w:tcW w:w="5227" w:type="dxa"/>
            <w:vAlign w:val="center"/>
          </w:tcPr>
          <w:p>
            <w:pPr>
              <w:spacing w:line="360" w:lineRule="auto"/>
              <w:jc w:val="center"/>
              <w:rPr>
                <w:rFonts w:ascii="宋体" w:hAnsi="宋体"/>
                <w:sz w:val="18"/>
                <w:szCs w:val="18"/>
              </w:rPr>
            </w:pPr>
            <w:r>
              <w:rPr>
                <w:rFonts w:hint="eastAsia" w:ascii="宋体" w:hAnsi="宋体"/>
                <w:sz w:val="18"/>
                <w:szCs w:val="18"/>
              </w:rPr>
              <w:t>M8×30、M10×30</w:t>
            </w:r>
          </w:p>
        </w:tc>
        <w:tc>
          <w:tcPr>
            <w:tcW w:w="2097" w:type="dxa"/>
            <w:vAlign w:val="center"/>
          </w:tcPr>
          <w:p>
            <w:pPr>
              <w:spacing w:line="360" w:lineRule="auto"/>
              <w:jc w:val="center"/>
              <w:rPr>
                <w:rFonts w:ascii="宋体" w:hAnsi="宋体"/>
                <w:sz w:val="18"/>
                <w:szCs w:val="18"/>
              </w:rPr>
            </w:pPr>
            <w:r>
              <w:rPr>
                <w:rFonts w:hint="eastAsia" w:ascii="宋体" w:hAnsi="宋体"/>
                <w:sz w:val="18"/>
                <w:szCs w:val="18"/>
              </w:rPr>
              <w:t>个</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各6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14</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扭力扳手</w:t>
            </w:r>
          </w:p>
        </w:tc>
        <w:tc>
          <w:tcPr>
            <w:tcW w:w="5227" w:type="dxa"/>
            <w:vAlign w:val="center"/>
          </w:tcPr>
          <w:p>
            <w:pPr>
              <w:spacing w:line="360" w:lineRule="auto"/>
              <w:jc w:val="center"/>
              <w:rPr>
                <w:rFonts w:ascii="宋体" w:hAnsi="宋体"/>
                <w:sz w:val="18"/>
                <w:szCs w:val="18"/>
              </w:rPr>
            </w:pPr>
            <w:r>
              <w:rPr>
                <w:rFonts w:hint="eastAsia" w:ascii="宋体" w:hAnsi="宋体"/>
                <w:sz w:val="18"/>
                <w:szCs w:val="18"/>
              </w:rPr>
              <w:t>Y200</w:t>
            </w:r>
          </w:p>
        </w:tc>
        <w:tc>
          <w:tcPr>
            <w:tcW w:w="2097" w:type="dxa"/>
            <w:vAlign w:val="center"/>
          </w:tcPr>
          <w:p>
            <w:pPr>
              <w:spacing w:line="360" w:lineRule="auto"/>
              <w:jc w:val="center"/>
              <w:rPr>
                <w:rFonts w:ascii="宋体" w:hAnsi="宋体"/>
                <w:sz w:val="18"/>
                <w:szCs w:val="18"/>
              </w:rPr>
            </w:pPr>
            <w:r>
              <w:rPr>
                <w:rFonts w:hint="eastAsia" w:ascii="宋体" w:hAnsi="宋体"/>
                <w:sz w:val="18"/>
                <w:szCs w:val="18"/>
              </w:rPr>
              <w:t>个</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446" w:type="dxa"/>
            <w:vAlign w:val="center"/>
          </w:tcPr>
          <w:p>
            <w:pPr>
              <w:spacing w:line="360" w:lineRule="auto"/>
              <w:jc w:val="center"/>
              <w:rPr>
                <w:rFonts w:ascii="宋体" w:hAnsi="宋体"/>
                <w:sz w:val="18"/>
                <w:szCs w:val="18"/>
              </w:rPr>
            </w:pPr>
            <w:r>
              <w:rPr>
                <w:rFonts w:hint="eastAsia" w:ascii="宋体" w:hAnsi="宋体"/>
                <w:sz w:val="18"/>
                <w:szCs w:val="18"/>
              </w:rPr>
              <w:t>15</w:t>
            </w:r>
          </w:p>
        </w:tc>
        <w:tc>
          <w:tcPr>
            <w:tcW w:w="3421" w:type="dxa"/>
            <w:vAlign w:val="center"/>
          </w:tcPr>
          <w:p>
            <w:pPr>
              <w:spacing w:line="360" w:lineRule="auto"/>
              <w:jc w:val="center"/>
              <w:rPr>
                <w:rFonts w:ascii="宋体" w:hAnsi="宋体"/>
                <w:sz w:val="18"/>
                <w:szCs w:val="18"/>
              </w:rPr>
            </w:pPr>
            <w:r>
              <w:rPr>
                <w:rFonts w:hint="eastAsia" w:ascii="宋体" w:hAnsi="宋体"/>
                <w:sz w:val="18"/>
                <w:szCs w:val="18"/>
              </w:rPr>
              <w:t>勾扳手</w:t>
            </w:r>
          </w:p>
        </w:tc>
        <w:tc>
          <w:tcPr>
            <w:tcW w:w="5227" w:type="dxa"/>
            <w:vAlign w:val="center"/>
          </w:tcPr>
          <w:p>
            <w:pPr>
              <w:spacing w:line="360" w:lineRule="auto"/>
              <w:jc w:val="center"/>
              <w:rPr>
                <w:rFonts w:ascii="宋体" w:hAnsi="宋体"/>
                <w:sz w:val="18"/>
                <w:szCs w:val="18"/>
              </w:rPr>
            </w:pPr>
            <w:r>
              <w:rPr>
                <w:rFonts w:hint="eastAsia" w:ascii="宋体" w:hAnsi="宋体"/>
                <w:sz w:val="18"/>
                <w:szCs w:val="18"/>
              </w:rPr>
              <w:t>90-95 mm</w:t>
            </w:r>
          </w:p>
        </w:tc>
        <w:tc>
          <w:tcPr>
            <w:tcW w:w="2097" w:type="dxa"/>
            <w:vAlign w:val="center"/>
          </w:tcPr>
          <w:p>
            <w:pPr>
              <w:spacing w:line="360" w:lineRule="auto"/>
              <w:jc w:val="center"/>
              <w:rPr>
                <w:rFonts w:ascii="宋体" w:hAnsi="宋体"/>
                <w:sz w:val="18"/>
                <w:szCs w:val="18"/>
              </w:rPr>
            </w:pPr>
            <w:r>
              <w:rPr>
                <w:rFonts w:hint="eastAsia" w:ascii="宋体" w:hAnsi="宋体"/>
                <w:sz w:val="18"/>
                <w:szCs w:val="18"/>
              </w:rPr>
              <w:t>个</w:t>
            </w:r>
          </w:p>
        </w:tc>
        <w:tc>
          <w:tcPr>
            <w:tcW w:w="2233" w:type="dxa"/>
            <w:vAlign w:val="center"/>
          </w:tcPr>
          <w:p>
            <w:pPr>
              <w:spacing w:line="360" w:lineRule="auto"/>
              <w:jc w:val="center"/>
              <w:rPr>
                <w:rFonts w:ascii="宋体" w:hAnsi="宋体"/>
                <w:sz w:val="18"/>
                <w:szCs w:val="18"/>
              </w:rPr>
            </w:pPr>
            <w:r>
              <w:rPr>
                <w:rFonts w:hint="eastAsia" w:ascii="宋体" w:hAnsi="宋体"/>
                <w:sz w:val="18"/>
                <w:szCs w:val="18"/>
              </w:rPr>
              <w:t>1</w:t>
            </w:r>
          </w:p>
        </w:tc>
      </w:tr>
    </w:tbl>
    <w:p>
      <w:pPr>
        <w:spacing w:line="360" w:lineRule="auto"/>
        <w:rPr>
          <w:rFonts w:ascii="宋体" w:hAnsi="宋体"/>
          <w:szCs w:val="21"/>
        </w:rPr>
      </w:pPr>
    </w:p>
    <w:p>
      <w:pPr>
        <w:pStyle w:val="7"/>
        <w:tabs>
          <w:tab w:val="left" w:pos="1304"/>
        </w:tabs>
        <w:spacing w:after="120" w:afterLines="50" w:line="540" w:lineRule="exact"/>
        <w:rPr>
          <w:b/>
          <w:bCs/>
          <w:sz w:val="32"/>
          <w:szCs w:val="32"/>
          <w:lang w:eastAsia="zh-CN"/>
        </w:rPr>
      </w:pPr>
      <w:r>
        <w:rPr>
          <w:rFonts w:hint="eastAsia"/>
          <w:b/>
          <w:bCs/>
          <w:sz w:val="32"/>
          <w:szCs w:val="32"/>
          <w:lang w:eastAsia="zh-CN"/>
        </w:rPr>
        <w:t>附件</w:t>
      </w:r>
      <w:r>
        <w:rPr>
          <w:b/>
          <w:bCs/>
          <w:sz w:val="32"/>
          <w:szCs w:val="32"/>
          <w:lang w:eastAsia="zh-CN"/>
        </w:rPr>
        <w:t>2</w:t>
      </w:r>
      <w:r>
        <w:rPr>
          <w:rFonts w:hint="eastAsia"/>
          <w:b/>
          <w:bCs/>
          <w:sz w:val="32"/>
          <w:szCs w:val="32"/>
          <w:lang w:eastAsia="zh-CN"/>
        </w:rPr>
        <w:t>：全国职业院校技能大赛高职组模具数字化设计与制造工艺项目河北省选拔赛购买预算 （万元）</w:t>
      </w:r>
    </w:p>
    <w:tbl>
      <w:tblPr>
        <w:tblStyle w:val="11"/>
        <w:tblW w:w="14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34"/>
        <w:gridCol w:w="5333"/>
        <w:gridCol w:w="867"/>
        <w:gridCol w:w="816"/>
        <w:gridCol w:w="1050"/>
        <w:gridCol w:w="200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27" w:type="dxa"/>
            <w:vMerge w:val="restart"/>
            <w:vAlign w:val="center"/>
          </w:tcPr>
          <w:p>
            <w:pPr>
              <w:adjustRightInd w:val="0"/>
              <w:snapToGrid w:val="0"/>
              <w:spacing w:line="240" w:lineRule="atLeast"/>
              <w:jc w:val="center"/>
              <w:rPr>
                <w:rFonts w:ascii="等线" w:hAnsi="等线" w:eastAsia="等线"/>
                <w:b/>
                <w:bCs/>
                <w:sz w:val="24"/>
              </w:rPr>
            </w:pPr>
            <w:r>
              <w:rPr>
                <w:rFonts w:hint="eastAsia" w:ascii="等线" w:hAnsi="等线" w:eastAsia="等线"/>
                <w:b/>
                <w:bCs/>
                <w:sz w:val="24"/>
              </w:rPr>
              <w:t>序号</w:t>
            </w:r>
          </w:p>
        </w:tc>
        <w:tc>
          <w:tcPr>
            <w:tcW w:w="1734" w:type="dxa"/>
            <w:vMerge w:val="restart"/>
            <w:vAlign w:val="center"/>
          </w:tcPr>
          <w:p>
            <w:pPr>
              <w:jc w:val="center"/>
              <w:rPr>
                <w:rFonts w:ascii="等线" w:hAnsi="等线" w:eastAsia="等线"/>
                <w:b/>
                <w:bCs/>
                <w:sz w:val="24"/>
              </w:rPr>
            </w:pPr>
            <w:r>
              <w:rPr>
                <w:rFonts w:hint="eastAsia" w:ascii="等线" w:hAnsi="等线" w:eastAsia="等线"/>
                <w:b/>
                <w:bCs/>
                <w:sz w:val="24"/>
              </w:rPr>
              <w:t>赛项名称</w:t>
            </w:r>
          </w:p>
        </w:tc>
        <w:tc>
          <w:tcPr>
            <w:tcW w:w="11933" w:type="dxa"/>
            <w:gridSpan w:val="6"/>
            <w:vAlign w:val="center"/>
          </w:tcPr>
          <w:p>
            <w:pPr>
              <w:jc w:val="center"/>
              <w:rPr>
                <w:b/>
                <w:bCs/>
                <w:sz w:val="24"/>
                <w:lang w:eastAsia="zh-CN"/>
              </w:rPr>
            </w:pPr>
            <w:r>
              <w:rPr>
                <w:rFonts w:hint="eastAsia"/>
                <w:b/>
                <w:bCs/>
                <w:sz w:val="24"/>
                <w:lang w:eastAsia="zh-CN"/>
              </w:rPr>
              <w:t>赛项必需购置的模具软件及配套设备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 w:hRule="atLeast"/>
        </w:trPr>
        <w:tc>
          <w:tcPr>
            <w:tcW w:w="727" w:type="dxa"/>
            <w:vMerge w:val="continue"/>
            <w:vAlign w:val="center"/>
          </w:tcPr>
          <w:p>
            <w:pPr>
              <w:jc w:val="center"/>
              <w:rPr>
                <w:rFonts w:ascii="等线" w:hAnsi="等线" w:eastAsia="等线"/>
                <w:b/>
                <w:bCs/>
                <w:szCs w:val="21"/>
                <w:lang w:eastAsia="zh-CN"/>
              </w:rPr>
            </w:pPr>
          </w:p>
        </w:tc>
        <w:tc>
          <w:tcPr>
            <w:tcW w:w="1734" w:type="dxa"/>
            <w:vMerge w:val="continue"/>
            <w:vAlign w:val="center"/>
          </w:tcPr>
          <w:p>
            <w:pPr>
              <w:jc w:val="center"/>
              <w:rPr>
                <w:rFonts w:ascii="等线" w:hAnsi="等线" w:eastAsia="等线"/>
                <w:b/>
                <w:bCs/>
                <w:szCs w:val="21"/>
                <w:lang w:eastAsia="zh-CN"/>
              </w:rPr>
            </w:pPr>
          </w:p>
        </w:tc>
        <w:tc>
          <w:tcPr>
            <w:tcW w:w="5333" w:type="dxa"/>
            <w:vAlign w:val="center"/>
          </w:tcPr>
          <w:p>
            <w:pPr>
              <w:jc w:val="center"/>
              <w:rPr>
                <w:b/>
                <w:bCs/>
                <w:sz w:val="24"/>
              </w:rPr>
            </w:pPr>
            <w:r>
              <w:rPr>
                <w:rFonts w:hint="eastAsia"/>
                <w:b/>
                <w:bCs/>
                <w:sz w:val="24"/>
              </w:rPr>
              <w:t>名称</w:t>
            </w:r>
          </w:p>
        </w:tc>
        <w:tc>
          <w:tcPr>
            <w:tcW w:w="867" w:type="dxa"/>
            <w:vAlign w:val="center"/>
          </w:tcPr>
          <w:p>
            <w:pPr>
              <w:jc w:val="center"/>
              <w:rPr>
                <w:b/>
                <w:bCs/>
                <w:sz w:val="24"/>
              </w:rPr>
            </w:pPr>
            <w:r>
              <w:rPr>
                <w:rFonts w:hint="eastAsia"/>
                <w:b/>
                <w:bCs/>
                <w:sz w:val="24"/>
              </w:rPr>
              <w:t>数量</w:t>
            </w:r>
          </w:p>
        </w:tc>
        <w:tc>
          <w:tcPr>
            <w:tcW w:w="816" w:type="dxa"/>
            <w:vAlign w:val="center"/>
          </w:tcPr>
          <w:p>
            <w:pPr>
              <w:jc w:val="center"/>
              <w:rPr>
                <w:b/>
                <w:bCs/>
                <w:sz w:val="24"/>
              </w:rPr>
            </w:pPr>
            <w:r>
              <w:rPr>
                <w:rFonts w:hint="eastAsia"/>
                <w:b/>
                <w:bCs/>
                <w:sz w:val="24"/>
              </w:rPr>
              <w:t>单位</w:t>
            </w:r>
          </w:p>
        </w:tc>
        <w:tc>
          <w:tcPr>
            <w:tcW w:w="1050" w:type="dxa"/>
            <w:vAlign w:val="center"/>
          </w:tcPr>
          <w:p>
            <w:pPr>
              <w:jc w:val="center"/>
              <w:rPr>
                <w:b/>
                <w:bCs/>
                <w:sz w:val="24"/>
              </w:rPr>
            </w:pPr>
            <w:r>
              <w:rPr>
                <w:rFonts w:hint="eastAsia"/>
                <w:b/>
                <w:bCs/>
                <w:sz w:val="24"/>
              </w:rPr>
              <w:t>单价</w:t>
            </w:r>
          </w:p>
        </w:tc>
        <w:tc>
          <w:tcPr>
            <w:tcW w:w="2000" w:type="dxa"/>
            <w:vAlign w:val="center"/>
          </w:tcPr>
          <w:p>
            <w:pPr>
              <w:jc w:val="center"/>
              <w:rPr>
                <w:b/>
                <w:bCs/>
                <w:sz w:val="24"/>
              </w:rPr>
            </w:pPr>
            <w:r>
              <w:rPr>
                <w:rFonts w:hint="eastAsia"/>
                <w:b/>
                <w:bCs/>
                <w:sz w:val="24"/>
              </w:rPr>
              <w:t>小计</w:t>
            </w:r>
          </w:p>
        </w:tc>
        <w:tc>
          <w:tcPr>
            <w:tcW w:w="1867" w:type="dxa"/>
            <w:vAlign w:val="center"/>
          </w:tcPr>
          <w:p>
            <w:pPr>
              <w:jc w:val="center"/>
              <w:rPr>
                <w:b/>
                <w:bCs/>
                <w:sz w:val="24"/>
              </w:rPr>
            </w:pPr>
            <w:r>
              <w:rPr>
                <w:rFonts w:hint="eastAsia"/>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restart"/>
            <w:vAlign w:val="center"/>
          </w:tcPr>
          <w:p>
            <w:pPr>
              <w:adjustRightInd w:val="0"/>
              <w:snapToGrid w:val="0"/>
              <w:jc w:val="center"/>
              <w:rPr>
                <w:rFonts w:ascii="等线" w:hAnsi="等线" w:eastAsia="等线"/>
                <w:szCs w:val="21"/>
              </w:rPr>
            </w:pPr>
            <w:r>
              <w:rPr>
                <w:rFonts w:hint="eastAsia" w:ascii="等线" w:hAnsi="等线" w:eastAsia="等线"/>
                <w:szCs w:val="21"/>
              </w:rPr>
              <w:t>1</w:t>
            </w:r>
          </w:p>
        </w:tc>
        <w:tc>
          <w:tcPr>
            <w:tcW w:w="1734" w:type="dxa"/>
            <w:vMerge w:val="restart"/>
            <w:vAlign w:val="center"/>
          </w:tcPr>
          <w:p>
            <w:pPr>
              <w:spacing w:line="240" w:lineRule="exact"/>
              <w:jc w:val="center"/>
              <w:rPr>
                <w:rFonts w:ascii="等线" w:hAnsi="等线" w:eastAsia="等线"/>
                <w:szCs w:val="21"/>
                <w:lang w:eastAsia="zh-CN"/>
              </w:rPr>
            </w:pPr>
            <w:r>
              <w:rPr>
                <w:rFonts w:hint="eastAsia" w:ascii="等线" w:hAnsi="等线" w:eastAsia="等线"/>
                <w:szCs w:val="21"/>
                <w:lang w:eastAsia="zh-CN"/>
              </w:rPr>
              <w:t>模具数字化设计与制造工艺</w:t>
            </w:r>
          </w:p>
        </w:tc>
        <w:tc>
          <w:tcPr>
            <w:tcW w:w="5333" w:type="dxa"/>
            <w:vAlign w:val="center"/>
          </w:tcPr>
          <w:p>
            <w:pPr>
              <w:spacing w:line="240" w:lineRule="exact"/>
              <w:rPr>
                <w:rFonts w:ascii="等线" w:hAnsi="等线" w:eastAsia="等线"/>
                <w:szCs w:val="21"/>
                <w:lang w:eastAsia="zh-CN"/>
              </w:rPr>
            </w:pPr>
            <w:r>
              <w:rPr>
                <w:rFonts w:hint="eastAsia" w:ascii="等线" w:hAnsi="等线" w:eastAsia="等线"/>
                <w:szCs w:val="21"/>
                <w:lang w:eastAsia="zh-CN"/>
              </w:rPr>
              <w:t>西门子NX软件教育包（部分授权）</w:t>
            </w:r>
          </w:p>
        </w:tc>
        <w:tc>
          <w:tcPr>
            <w:tcW w:w="867" w:type="dxa"/>
            <w:vAlign w:val="center"/>
          </w:tcPr>
          <w:p>
            <w:pPr>
              <w:adjustRightInd w:val="0"/>
              <w:snapToGrid w:val="0"/>
              <w:jc w:val="center"/>
              <w:rPr>
                <w:rFonts w:ascii="等线" w:hAnsi="等线" w:eastAsia="等线"/>
                <w:szCs w:val="21"/>
              </w:rPr>
            </w:pPr>
            <w:r>
              <w:rPr>
                <w:rFonts w:hint="eastAsia" w:ascii="等线" w:hAnsi="等线" w:eastAsia="等线"/>
                <w:szCs w:val="21"/>
              </w:rPr>
              <w:t>30</w:t>
            </w:r>
          </w:p>
        </w:tc>
        <w:tc>
          <w:tcPr>
            <w:tcW w:w="816" w:type="dxa"/>
            <w:vAlign w:val="center"/>
          </w:tcPr>
          <w:p>
            <w:pPr>
              <w:adjustRightInd w:val="0"/>
              <w:snapToGrid w:val="0"/>
              <w:jc w:val="center"/>
              <w:rPr>
                <w:rFonts w:ascii="等线" w:hAnsi="等线" w:eastAsia="等线"/>
                <w:szCs w:val="21"/>
              </w:rPr>
            </w:pPr>
            <w:r>
              <w:rPr>
                <w:rFonts w:hint="eastAsia" w:ascii="等线" w:hAnsi="等线" w:eastAsia="等线"/>
                <w:szCs w:val="21"/>
              </w:rPr>
              <w:t>点</w:t>
            </w:r>
          </w:p>
        </w:tc>
        <w:tc>
          <w:tcPr>
            <w:tcW w:w="1050" w:type="dxa"/>
            <w:vAlign w:val="center"/>
          </w:tcPr>
          <w:p>
            <w:pPr>
              <w:adjustRightInd w:val="0"/>
              <w:snapToGrid w:val="0"/>
              <w:jc w:val="center"/>
              <w:rPr>
                <w:rFonts w:ascii="等线" w:hAnsi="等线" w:eastAsia="等线"/>
                <w:szCs w:val="21"/>
              </w:rPr>
            </w:pPr>
          </w:p>
        </w:tc>
        <w:tc>
          <w:tcPr>
            <w:tcW w:w="2000" w:type="dxa"/>
            <w:vAlign w:val="center"/>
          </w:tcPr>
          <w:p>
            <w:pPr>
              <w:adjustRightInd w:val="0"/>
              <w:snapToGrid w:val="0"/>
              <w:jc w:val="center"/>
              <w:rPr>
                <w:rFonts w:ascii="等线" w:hAnsi="等线" w:eastAsia="等线"/>
                <w:szCs w:val="21"/>
              </w:rPr>
            </w:pPr>
          </w:p>
        </w:tc>
        <w:tc>
          <w:tcPr>
            <w:tcW w:w="1867" w:type="dxa"/>
            <w:vMerge w:val="restart"/>
            <w:vAlign w:val="center"/>
          </w:tcPr>
          <w:p>
            <w:pPr>
              <w:adjustRightInd w:val="0"/>
              <w:snapToGrid w:val="0"/>
              <w:jc w:val="center"/>
              <w:rPr>
                <w:rFonts w:ascii="等线" w:hAnsi="等线" w:eastAsia="等线"/>
                <w:szCs w:val="21"/>
              </w:rPr>
            </w:pPr>
            <w:r>
              <w:rPr>
                <w:rFonts w:hint="eastAsia" w:ascii="等线" w:hAnsi="等线" w:eastAsia="等线"/>
                <w:b/>
                <w:bCs/>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continue"/>
            <w:vAlign w:val="center"/>
          </w:tcPr>
          <w:p>
            <w:pPr>
              <w:adjustRightInd w:val="0"/>
              <w:snapToGrid w:val="0"/>
              <w:jc w:val="center"/>
              <w:rPr>
                <w:rFonts w:ascii="等线" w:hAnsi="等线" w:eastAsia="等线"/>
                <w:szCs w:val="21"/>
              </w:rPr>
            </w:pPr>
          </w:p>
        </w:tc>
        <w:tc>
          <w:tcPr>
            <w:tcW w:w="1734" w:type="dxa"/>
            <w:vMerge w:val="continue"/>
            <w:vAlign w:val="center"/>
          </w:tcPr>
          <w:p>
            <w:pPr>
              <w:spacing w:line="240" w:lineRule="exact"/>
              <w:jc w:val="center"/>
              <w:rPr>
                <w:rFonts w:ascii="等线" w:hAnsi="等线" w:eastAsia="等线"/>
                <w:szCs w:val="21"/>
              </w:rPr>
            </w:pPr>
          </w:p>
        </w:tc>
        <w:tc>
          <w:tcPr>
            <w:tcW w:w="5333" w:type="dxa"/>
            <w:vAlign w:val="center"/>
          </w:tcPr>
          <w:p>
            <w:pPr>
              <w:spacing w:line="240" w:lineRule="exact"/>
              <w:rPr>
                <w:rFonts w:ascii="等线" w:hAnsi="等线" w:eastAsia="等线"/>
                <w:szCs w:val="21"/>
              </w:rPr>
            </w:pPr>
            <w:r>
              <w:rPr>
                <w:rFonts w:hint="eastAsia" w:ascii="等线" w:hAnsi="等线" w:eastAsia="等线"/>
                <w:szCs w:val="21"/>
              </w:rPr>
              <w:t>模具CAE分析软件（moldflow）</w:t>
            </w:r>
          </w:p>
        </w:tc>
        <w:tc>
          <w:tcPr>
            <w:tcW w:w="867" w:type="dxa"/>
            <w:vAlign w:val="center"/>
          </w:tcPr>
          <w:p>
            <w:pPr>
              <w:adjustRightInd w:val="0"/>
              <w:snapToGrid w:val="0"/>
              <w:jc w:val="center"/>
              <w:rPr>
                <w:rFonts w:ascii="等线" w:hAnsi="等线" w:eastAsia="等线"/>
                <w:szCs w:val="21"/>
              </w:rPr>
            </w:pPr>
            <w:r>
              <w:rPr>
                <w:rFonts w:hint="eastAsia" w:ascii="等线" w:hAnsi="等线" w:eastAsia="等线"/>
                <w:szCs w:val="21"/>
              </w:rPr>
              <w:t>20</w:t>
            </w:r>
          </w:p>
        </w:tc>
        <w:tc>
          <w:tcPr>
            <w:tcW w:w="816" w:type="dxa"/>
            <w:vAlign w:val="center"/>
          </w:tcPr>
          <w:p>
            <w:pPr>
              <w:adjustRightInd w:val="0"/>
              <w:snapToGrid w:val="0"/>
              <w:jc w:val="center"/>
              <w:rPr>
                <w:rFonts w:ascii="等线" w:hAnsi="等线" w:eastAsia="等线"/>
                <w:szCs w:val="21"/>
              </w:rPr>
            </w:pPr>
            <w:r>
              <w:rPr>
                <w:rFonts w:hint="eastAsia" w:ascii="等线" w:hAnsi="等线" w:eastAsia="等线"/>
                <w:szCs w:val="21"/>
              </w:rPr>
              <w:t>点</w:t>
            </w:r>
          </w:p>
        </w:tc>
        <w:tc>
          <w:tcPr>
            <w:tcW w:w="1050" w:type="dxa"/>
            <w:vAlign w:val="center"/>
          </w:tcPr>
          <w:p>
            <w:pPr>
              <w:adjustRightInd w:val="0"/>
              <w:snapToGrid w:val="0"/>
              <w:jc w:val="center"/>
              <w:rPr>
                <w:rFonts w:ascii="等线" w:hAnsi="等线" w:eastAsia="等线"/>
                <w:szCs w:val="21"/>
              </w:rPr>
            </w:pPr>
          </w:p>
        </w:tc>
        <w:tc>
          <w:tcPr>
            <w:tcW w:w="2000" w:type="dxa"/>
            <w:vAlign w:val="center"/>
          </w:tcPr>
          <w:p>
            <w:pPr>
              <w:adjustRightInd w:val="0"/>
              <w:snapToGrid w:val="0"/>
              <w:jc w:val="center"/>
              <w:rPr>
                <w:rFonts w:ascii="等线" w:hAnsi="等线" w:eastAsia="等线"/>
                <w:szCs w:val="21"/>
              </w:rPr>
            </w:pPr>
          </w:p>
        </w:tc>
        <w:tc>
          <w:tcPr>
            <w:tcW w:w="1867" w:type="dxa"/>
            <w:vMerge w:val="continue"/>
            <w:vAlign w:val="center"/>
          </w:tcPr>
          <w:p>
            <w:pPr>
              <w:widowControl/>
              <w:jc w:val="righ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adjustRightInd w:val="0"/>
              <w:snapToGrid w:val="0"/>
              <w:jc w:val="center"/>
              <w:rPr>
                <w:rFonts w:ascii="等线" w:hAnsi="等线" w:eastAsia="等线"/>
                <w:szCs w:val="21"/>
              </w:rPr>
            </w:pPr>
            <w:r>
              <w:rPr>
                <w:rFonts w:hint="eastAsia" w:ascii="等线" w:hAnsi="等线" w:eastAsia="等线"/>
                <w:szCs w:val="21"/>
              </w:rPr>
              <w:t>总计</w:t>
            </w:r>
          </w:p>
        </w:tc>
        <w:tc>
          <w:tcPr>
            <w:tcW w:w="1734" w:type="dxa"/>
            <w:vAlign w:val="center"/>
          </w:tcPr>
          <w:p>
            <w:pPr>
              <w:adjustRightInd w:val="0"/>
              <w:snapToGrid w:val="0"/>
              <w:jc w:val="center"/>
              <w:rPr>
                <w:szCs w:val="21"/>
              </w:rPr>
            </w:pPr>
          </w:p>
        </w:tc>
        <w:tc>
          <w:tcPr>
            <w:tcW w:w="5333" w:type="dxa"/>
            <w:vAlign w:val="center"/>
          </w:tcPr>
          <w:p>
            <w:pPr>
              <w:adjustRightInd w:val="0"/>
              <w:snapToGrid w:val="0"/>
              <w:rPr>
                <w:rFonts w:ascii="等线" w:hAnsi="等线" w:eastAsia="等线"/>
                <w:szCs w:val="21"/>
              </w:rPr>
            </w:pPr>
          </w:p>
        </w:tc>
        <w:tc>
          <w:tcPr>
            <w:tcW w:w="867" w:type="dxa"/>
            <w:vAlign w:val="center"/>
          </w:tcPr>
          <w:p>
            <w:pPr>
              <w:adjustRightInd w:val="0"/>
              <w:snapToGrid w:val="0"/>
              <w:rPr>
                <w:rFonts w:ascii="等线" w:hAnsi="等线" w:eastAsia="等线"/>
                <w:szCs w:val="21"/>
              </w:rPr>
            </w:pPr>
          </w:p>
        </w:tc>
        <w:tc>
          <w:tcPr>
            <w:tcW w:w="816" w:type="dxa"/>
            <w:vAlign w:val="center"/>
          </w:tcPr>
          <w:p>
            <w:pPr>
              <w:adjustRightInd w:val="0"/>
              <w:snapToGrid w:val="0"/>
              <w:rPr>
                <w:rFonts w:ascii="等线" w:hAnsi="等线" w:eastAsia="等线"/>
                <w:szCs w:val="21"/>
              </w:rPr>
            </w:pPr>
          </w:p>
        </w:tc>
        <w:tc>
          <w:tcPr>
            <w:tcW w:w="1050" w:type="dxa"/>
            <w:vAlign w:val="center"/>
          </w:tcPr>
          <w:p>
            <w:pPr>
              <w:adjustRightInd w:val="0"/>
              <w:snapToGrid w:val="0"/>
              <w:jc w:val="center"/>
              <w:rPr>
                <w:rFonts w:ascii="等线" w:hAnsi="等线" w:eastAsia="等线"/>
                <w:szCs w:val="21"/>
              </w:rPr>
            </w:pPr>
          </w:p>
        </w:tc>
        <w:tc>
          <w:tcPr>
            <w:tcW w:w="2000" w:type="dxa"/>
            <w:vAlign w:val="center"/>
          </w:tcPr>
          <w:p>
            <w:pPr>
              <w:adjustRightInd w:val="0"/>
              <w:snapToGrid w:val="0"/>
              <w:jc w:val="center"/>
              <w:rPr>
                <w:rFonts w:ascii="等线" w:hAnsi="等线" w:eastAsia="等线"/>
                <w:szCs w:val="21"/>
              </w:rPr>
            </w:pPr>
          </w:p>
        </w:tc>
        <w:tc>
          <w:tcPr>
            <w:tcW w:w="1867" w:type="dxa"/>
            <w:vAlign w:val="center"/>
          </w:tcPr>
          <w:p>
            <w:pPr>
              <w:adjustRightInd w:val="0"/>
              <w:snapToGrid w:val="0"/>
              <w:jc w:val="center"/>
              <w:rPr>
                <w:rFonts w:ascii="等线" w:hAnsi="等线" w:eastAsia="等线"/>
                <w:b/>
                <w:bCs/>
                <w:szCs w:val="21"/>
              </w:rPr>
            </w:pPr>
            <w:r>
              <w:rPr>
                <w:rFonts w:hint="eastAsia" w:ascii="等线" w:hAnsi="等线" w:eastAsia="等线"/>
                <w:b/>
                <w:bCs/>
                <w:szCs w:val="21"/>
              </w:rPr>
              <w:t>24</w:t>
            </w:r>
          </w:p>
        </w:tc>
      </w:tr>
    </w:tbl>
    <w:p>
      <w:pPr>
        <w:rPr>
          <w:b/>
          <w:bCs/>
          <w:sz w:val="32"/>
          <w:szCs w:val="32"/>
        </w:rPr>
      </w:pPr>
      <w:r>
        <w:rPr>
          <w:rFonts w:hint="eastAsia"/>
          <w:b/>
          <w:bCs/>
          <w:sz w:val="32"/>
          <w:szCs w:val="32"/>
        </w:rPr>
        <w:t>西门子NX软件教育包及模具CAE分析软件（moldflow）</w:t>
      </w:r>
    </w:p>
    <w:p>
      <w:pPr>
        <w:ind w:firstLine="442" w:firstLineChars="200"/>
        <w:rPr>
          <w:rFonts w:ascii="宋体" w:hAnsi="宋体"/>
          <w:szCs w:val="21"/>
          <w:lang w:eastAsia="zh-CN"/>
        </w:rPr>
      </w:pPr>
      <w:r>
        <w:rPr>
          <w:rFonts w:hint="eastAsia" w:ascii="宋体" w:hAnsi="宋体"/>
          <w:b/>
          <w:bCs/>
          <w:szCs w:val="21"/>
          <w:lang w:eastAsia="zh-CN"/>
        </w:rPr>
        <w:t>一、服务名称：</w:t>
      </w:r>
      <w:r>
        <w:rPr>
          <w:rFonts w:hint="eastAsia" w:ascii="宋体" w:hAnsi="宋体"/>
          <w:szCs w:val="21"/>
          <w:lang w:eastAsia="zh-CN"/>
        </w:rPr>
        <w:t>NX软件（NXACAD100,NXACAD101）和</w:t>
      </w:r>
      <w:r>
        <w:rPr>
          <w:rFonts w:hint="eastAsia"/>
          <w:lang w:eastAsia="zh-CN"/>
        </w:rPr>
        <w:t>塑料模具CAE</w:t>
      </w:r>
      <w:r>
        <w:rPr>
          <w:rFonts w:hint="eastAsia" w:ascii="宋体" w:hAnsi="宋体"/>
          <w:szCs w:val="21"/>
          <w:lang w:eastAsia="zh-CN"/>
        </w:rPr>
        <w:t>塑料模流分析软件及配套设备；</w:t>
      </w:r>
    </w:p>
    <w:p>
      <w:pPr>
        <w:ind w:firstLine="440" w:firstLineChars="200"/>
        <w:rPr>
          <w:rFonts w:ascii="宋体" w:hAnsi="宋体"/>
          <w:szCs w:val="21"/>
          <w:lang w:eastAsia="zh-CN"/>
        </w:rPr>
      </w:pPr>
      <w:r>
        <w:rPr>
          <w:rFonts w:hint="eastAsia" w:ascii="宋体" w:hAnsi="宋体"/>
          <w:szCs w:val="21"/>
          <w:lang w:eastAsia="zh-CN"/>
        </w:rPr>
        <w:t>规格要求：</w:t>
      </w:r>
    </w:p>
    <w:p>
      <w:pPr>
        <w:ind w:firstLine="723" w:firstLineChars="300"/>
        <w:rPr>
          <w:rFonts w:ascii="宋体" w:hAnsi="宋体"/>
          <w:szCs w:val="21"/>
          <w:lang w:eastAsia="zh-CN"/>
        </w:rPr>
      </w:pPr>
      <w:r>
        <w:rPr>
          <w:rFonts w:hint="eastAsia" w:ascii="仿宋_GB2312" w:hAnsi="微软雅黑" w:eastAsia="仿宋_GB2312"/>
          <w:b/>
          <w:bCs/>
          <w:sz w:val="24"/>
          <w:lang w:eastAsia="zh-CN"/>
        </w:rPr>
        <w:t>1.西门子</w:t>
      </w:r>
      <w:r>
        <w:rPr>
          <w:rFonts w:hint="eastAsia" w:ascii="宋体" w:hAnsi="宋体"/>
          <w:b/>
          <w:bCs/>
          <w:szCs w:val="21"/>
          <w:lang w:eastAsia="zh-CN"/>
        </w:rPr>
        <w:t>NX软件：</w:t>
      </w:r>
      <w:r>
        <w:rPr>
          <w:rFonts w:hint="eastAsia" w:ascii="宋体" w:hAnsi="宋体"/>
          <w:szCs w:val="21"/>
          <w:lang w:eastAsia="zh-CN"/>
        </w:rPr>
        <w:t>三维设计模块；模流分析模块；C</w:t>
      </w:r>
      <w:r>
        <w:rPr>
          <w:rFonts w:ascii="宋体" w:hAnsi="宋体"/>
          <w:szCs w:val="21"/>
          <w:lang w:eastAsia="zh-CN"/>
        </w:rPr>
        <w:t>AM加工</w:t>
      </w:r>
      <w:r>
        <w:rPr>
          <w:rFonts w:hint="eastAsia" w:ascii="宋体" w:hAnsi="宋体"/>
          <w:szCs w:val="21"/>
          <w:lang w:eastAsia="zh-CN"/>
        </w:rPr>
        <w:t>编程模块；</w:t>
      </w:r>
      <w:r>
        <w:rPr>
          <w:rFonts w:ascii="宋体" w:hAnsi="宋体"/>
          <w:szCs w:val="21"/>
          <w:lang w:eastAsia="zh-CN"/>
        </w:rPr>
        <w:t>3D打印的数据采集和逆向建模模块</w:t>
      </w:r>
      <w:r>
        <w:rPr>
          <w:rFonts w:hint="eastAsia" w:ascii="宋体" w:hAnsi="宋体"/>
          <w:szCs w:val="21"/>
          <w:lang w:eastAsia="zh-CN"/>
        </w:rPr>
        <w:t>；模具设计模块（冷冲模具和注塑模具）；</w:t>
      </w:r>
    </w:p>
    <w:p>
      <w:pPr>
        <w:ind w:firstLine="663" w:firstLineChars="300"/>
        <w:rPr>
          <w:rFonts w:ascii="宋体" w:hAnsi="宋体"/>
          <w:szCs w:val="21"/>
          <w:lang w:eastAsia="zh-CN"/>
        </w:rPr>
      </w:pPr>
      <w:r>
        <w:rPr>
          <w:rFonts w:hint="eastAsia"/>
          <w:b/>
          <w:bCs/>
          <w:lang w:eastAsia="zh-CN"/>
        </w:rPr>
        <w:t>2</w:t>
      </w:r>
      <w:r>
        <w:rPr>
          <w:rFonts w:hint="eastAsia" w:ascii="仿宋_GB2312" w:hAnsi="微软雅黑" w:eastAsia="仿宋_GB2312"/>
          <w:b/>
          <w:bCs/>
          <w:sz w:val="24"/>
          <w:lang w:eastAsia="zh-CN"/>
        </w:rPr>
        <w:t>.</w:t>
      </w:r>
      <w:r>
        <w:rPr>
          <w:rFonts w:hint="eastAsia"/>
          <w:b/>
          <w:bCs/>
          <w:lang w:eastAsia="zh-CN"/>
        </w:rPr>
        <w:t>塑料模具CAE塑料模流分析软件（moldflow）：</w:t>
      </w:r>
      <w:r>
        <w:rPr>
          <w:rFonts w:hint="eastAsia" w:ascii="宋体" w:hAnsi="宋体"/>
          <w:szCs w:val="21"/>
          <w:lang w:eastAsia="zh-CN"/>
        </w:rPr>
        <w:t>AMI模块；AMA模块；AMC模块；AMCD模块；AMDL模块。</w:t>
      </w:r>
    </w:p>
    <w:p>
      <w:pPr>
        <w:numPr>
          <w:ilvl w:val="0"/>
          <w:numId w:val="2"/>
        </w:numPr>
        <w:ind w:firstLine="442" w:firstLineChars="200"/>
        <w:rPr>
          <w:rFonts w:ascii="宋体" w:hAnsi="宋体"/>
          <w:b/>
          <w:bCs/>
          <w:szCs w:val="21"/>
        </w:rPr>
      </w:pPr>
      <w:r>
        <w:rPr>
          <w:rFonts w:hint="eastAsia" w:ascii="宋体" w:hAnsi="宋体"/>
          <w:b/>
          <w:bCs/>
          <w:szCs w:val="21"/>
        </w:rPr>
        <w:t>数量：</w:t>
      </w:r>
    </w:p>
    <w:p>
      <w:pPr>
        <w:ind w:firstLine="663" w:firstLineChars="300"/>
        <w:rPr>
          <w:rFonts w:ascii="宋体" w:hAnsi="宋体"/>
          <w:b/>
          <w:bCs/>
          <w:szCs w:val="21"/>
          <w:lang w:eastAsia="zh-CN"/>
        </w:rPr>
      </w:pPr>
      <w:r>
        <w:rPr>
          <w:rFonts w:hint="eastAsia" w:ascii="宋体" w:hAnsi="宋体"/>
          <w:b/>
          <w:bCs/>
          <w:szCs w:val="21"/>
          <w:lang w:eastAsia="zh-CN"/>
        </w:rPr>
        <w:t>1.</w:t>
      </w:r>
      <w:r>
        <w:rPr>
          <w:rFonts w:hint="eastAsia" w:ascii="仿宋_GB2312" w:hAnsi="微软雅黑" w:eastAsia="仿宋_GB2312"/>
          <w:b/>
          <w:bCs/>
          <w:sz w:val="24"/>
          <w:lang w:eastAsia="zh-CN"/>
        </w:rPr>
        <w:t>西门子</w:t>
      </w:r>
      <w:r>
        <w:rPr>
          <w:rFonts w:hint="eastAsia" w:ascii="宋体" w:hAnsi="宋体"/>
          <w:b/>
          <w:bCs/>
          <w:szCs w:val="21"/>
          <w:lang w:eastAsia="zh-CN"/>
        </w:rPr>
        <w:t>NX软件30节点  2.</w:t>
      </w:r>
      <w:r>
        <w:rPr>
          <w:rFonts w:hint="eastAsia"/>
          <w:b/>
          <w:bCs/>
          <w:lang w:eastAsia="zh-CN"/>
        </w:rPr>
        <w:t>料模具CAE</w:t>
      </w:r>
      <w:r>
        <w:rPr>
          <w:rFonts w:hint="eastAsia" w:ascii="宋体" w:hAnsi="宋体"/>
          <w:b/>
          <w:bCs/>
          <w:szCs w:val="21"/>
          <w:lang w:eastAsia="zh-CN"/>
        </w:rPr>
        <w:t>塑料模流分析软件20节点</w:t>
      </w:r>
    </w:p>
    <w:p>
      <w:pPr>
        <w:numPr>
          <w:ilvl w:val="0"/>
          <w:numId w:val="2"/>
        </w:numPr>
        <w:ind w:firstLine="442" w:firstLineChars="200"/>
        <w:rPr>
          <w:rFonts w:ascii="宋体" w:hAnsi="宋体"/>
          <w:b/>
          <w:bCs/>
          <w:szCs w:val="21"/>
        </w:rPr>
      </w:pPr>
      <w:r>
        <w:rPr>
          <w:rFonts w:hint="eastAsia" w:ascii="宋体" w:hAnsi="宋体"/>
          <w:b/>
          <w:bCs/>
          <w:szCs w:val="21"/>
          <w:lang w:eastAsia="zh-CN"/>
        </w:rPr>
        <w:t xml:space="preserve"> </w:t>
      </w:r>
      <w:r>
        <w:rPr>
          <w:rFonts w:hint="eastAsia" w:ascii="宋体" w:hAnsi="宋体"/>
          <w:b/>
          <w:bCs/>
          <w:szCs w:val="21"/>
        </w:rPr>
        <w:t>软件清单</w:t>
      </w:r>
    </w:p>
    <w:tbl>
      <w:tblPr>
        <w:tblStyle w:val="11"/>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4291"/>
        <w:gridCol w:w="799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28" w:type="dxa"/>
            <w:vAlign w:val="center"/>
          </w:tcPr>
          <w:p>
            <w:pPr>
              <w:spacing w:line="0" w:lineRule="atLeast"/>
              <w:jc w:val="center"/>
              <w:rPr>
                <w:b/>
                <w:bCs/>
              </w:rPr>
            </w:pPr>
            <w:r>
              <w:rPr>
                <w:rFonts w:hint="eastAsia"/>
                <w:b/>
                <w:bCs/>
              </w:rPr>
              <w:t>序号</w:t>
            </w:r>
          </w:p>
        </w:tc>
        <w:tc>
          <w:tcPr>
            <w:tcW w:w="4291" w:type="dxa"/>
            <w:vAlign w:val="center"/>
          </w:tcPr>
          <w:p>
            <w:pPr>
              <w:spacing w:line="0" w:lineRule="atLeast"/>
              <w:jc w:val="center"/>
              <w:rPr>
                <w:b/>
                <w:bCs/>
              </w:rPr>
            </w:pPr>
            <w:r>
              <w:rPr>
                <w:rFonts w:hint="eastAsia"/>
                <w:b/>
                <w:bCs/>
              </w:rPr>
              <w:t>名  称</w:t>
            </w:r>
          </w:p>
        </w:tc>
        <w:tc>
          <w:tcPr>
            <w:tcW w:w="7995" w:type="dxa"/>
            <w:vAlign w:val="center"/>
          </w:tcPr>
          <w:p>
            <w:pPr>
              <w:spacing w:line="0" w:lineRule="atLeast"/>
              <w:jc w:val="center"/>
              <w:rPr>
                <w:b/>
                <w:bCs/>
              </w:rPr>
            </w:pPr>
            <w:r>
              <w:rPr>
                <w:rFonts w:hint="eastAsia"/>
                <w:b/>
                <w:bCs/>
              </w:rPr>
              <w:t>规格/型号</w:t>
            </w:r>
          </w:p>
        </w:tc>
        <w:tc>
          <w:tcPr>
            <w:tcW w:w="1274" w:type="dxa"/>
            <w:vAlign w:val="center"/>
          </w:tcPr>
          <w:p>
            <w:pPr>
              <w:spacing w:line="0" w:lineRule="atLeast"/>
              <w:jc w:val="center"/>
              <w:rPr>
                <w:b/>
                <w:bCs/>
              </w:rPr>
            </w:pPr>
            <w:r>
              <w:rPr>
                <w:rFonts w:hint="eastAsia"/>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8" w:type="dxa"/>
            <w:vAlign w:val="center"/>
          </w:tcPr>
          <w:p>
            <w:pPr>
              <w:spacing w:line="0" w:lineRule="atLeast"/>
              <w:jc w:val="center"/>
            </w:pPr>
            <w:r>
              <w:rPr>
                <w:rFonts w:hint="eastAsia"/>
              </w:rPr>
              <w:t>1</w:t>
            </w:r>
          </w:p>
        </w:tc>
        <w:tc>
          <w:tcPr>
            <w:tcW w:w="4291" w:type="dxa"/>
            <w:vAlign w:val="center"/>
          </w:tcPr>
          <w:p>
            <w:pPr>
              <w:spacing w:line="0" w:lineRule="atLeast"/>
              <w:rPr>
                <w:lang w:eastAsia="zh-CN"/>
              </w:rPr>
            </w:pPr>
            <w:r>
              <w:rPr>
                <w:rFonts w:hint="eastAsia" w:ascii="仿宋_GB2312" w:hAnsi="微软雅黑" w:eastAsia="仿宋_GB2312"/>
                <w:sz w:val="24"/>
                <w:lang w:eastAsia="zh-CN"/>
              </w:rPr>
              <w:t>西门子</w:t>
            </w:r>
            <w:r>
              <w:rPr>
                <w:rFonts w:ascii="仿宋_GB2312" w:hAnsi="微软雅黑" w:eastAsia="仿宋_GB2312"/>
                <w:sz w:val="24"/>
                <w:lang w:eastAsia="zh-CN"/>
              </w:rPr>
              <w:t>NX</w:t>
            </w:r>
            <w:r>
              <w:rPr>
                <w:rFonts w:hint="eastAsia" w:ascii="仿宋_GB2312" w:hAnsi="微软雅黑" w:eastAsia="仿宋_GB2312"/>
                <w:sz w:val="24"/>
                <w:lang w:eastAsia="zh-CN"/>
              </w:rPr>
              <w:t>软件教育包</w:t>
            </w:r>
          </w:p>
        </w:tc>
        <w:tc>
          <w:tcPr>
            <w:tcW w:w="7995" w:type="dxa"/>
            <w:vAlign w:val="center"/>
          </w:tcPr>
          <w:p>
            <w:pPr>
              <w:spacing w:line="0" w:lineRule="atLeast"/>
            </w:pPr>
            <w:r>
              <w:rPr>
                <w:rFonts w:hint="eastAsia"/>
              </w:rPr>
              <w:t>该软件的最新版本(教育包，含</w:t>
            </w:r>
            <w:r>
              <w:rPr>
                <w:rFonts w:ascii="仿宋_GB2312" w:hAnsi="微软雅黑" w:eastAsia="仿宋_GB2312"/>
                <w:sz w:val="24"/>
              </w:rPr>
              <w:t>MOLDWIZARD</w:t>
            </w:r>
          </w:p>
        </w:tc>
        <w:tc>
          <w:tcPr>
            <w:tcW w:w="1274" w:type="dxa"/>
            <w:vAlign w:val="center"/>
          </w:tcPr>
          <w:p>
            <w:pPr>
              <w:spacing w:line="0" w:lineRule="atLeast"/>
            </w:pPr>
            <w:r>
              <w:rPr>
                <w:rFonts w:hint="eastAsia"/>
              </w:rPr>
              <w:t>30节点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228" w:type="dxa"/>
            <w:vAlign w:val="center"/>
          </w:tcPr>
          <w:p>
            <w:pPr>
              <w:spacing w:line="0" w:lineRule="atLeast"/>
              <w:jc w:val="center"/>
            </w:pPr>
            <w:r>
              <w:rPr>
                <w:rFonts w:hint="eastAsia"/>
              </w:rPr>
              <w:t>2</w:t>
            </w:r>
          </w:p>
        </w:tc>
        <w:tc>
          <w:tcPr>
            <w:tcW w:w="4291" w:type="dxa"/>
            <w:vAlign w:val="center"/>
          </w:tcPr>
          <w:p>
            <w:pPr>
              <w:spacing w:line="0" w:lineRule="atLeast"/>
            </w:pPr>
            <w:r>
              <w:rPr>
                <w:rFonts w:hint="eastAsia"/>
              </w:rPr>
              <w:t>塑料模具CAE塑料模流分析软件（moldflow）</w:t>
            </w:r>
          </w:p>
        </w:tc>
        <w:tc>
          <w:tcPr>
            <w:tcW w:w="7995" w:type="dxa"/>
            <w:vAlign w:val="center"/>
          </w:tcPr>
          <w:p>
            <w:pPr>
              <w:spacing w:line="0" w:lineRule="atLeast"/>
            </w:pPr>
            <w:r>
              <w:rPr>
                <w:rFonts w:hint="eastAsia"/>
              </w:rPr>
              <w:t>该软件的最新版本</w:t>
            </w:r>
          </w:p>
        </w:tc>
        <w:tc>
          <w:tcPr>
            <w:tcW w:w="1274" w:type="dxa"/>
            <w:vAlign w:val="center"/>
          </w:tcPr>
          <w:p>
            <w:pPr>
              <w:spacing w:line="0" w:lineRule="atLeast"/>
            </w:pPr>
            <w:r>
              <w:rPr>
                <w:rFonts w:hint="eastAsia"/>
              </w:rPr>
              <w:t>20节点</w:t>
            </w:r>
          </w:p>
        </w:tc>
      </w:tr>
    </w:tbl>
    <w:p>
      <w:pPr>
        <w:rPr>
          <w:rFonts w:ascii="宋体" w:hAnsi="宋体"/>
          <w:b/>
          <w:bCs/>
          <w:szCs w:val="21"/>
        </w:rPr>
      </w:pPr>
    </w:p>
    <w:p>
      <w:pPr>
        <w:ind w:firstLine="480"/>
        <w:rPr>
          <w:rFonts w:ascii="宋体" w:hAnsi="宋体"/>
          <w:b/>
          <w:bCs/>
          <w:szCs w:val="21"/>
        </w:rPr>
      </w:pPr>
      <w:r>
        <w:rPr>
          <w:rFonts w:hint="eastAsia" w:ascii="宋体" w:hAnsi="宋体"/>
          <w:b/>
          <w:bCs/>
          <w:szCs w:val="21"/>
        </w:rPr>
        <w:t>四、技术条款</w:t>
      </w:r>
    </w:p>
    <w:p>
      <w:pPr>
        <w:pStyle w:val="2"/>
        <w:spacing w:before="0"/>
        <w:ind w:left="420"/>
        <w:rPr>
          <w:rFonts w:ascii="宋体" w:hAnsi="宋体"/>
          <w:sz w:val="21"/>
          <w:szCs w:val="21"/>
        </w:rPr>
      </w:pPr>
      <w:r>
        <w:rPr>
          <w:rFonts w:hint="eastAsia" w:ascii="宋体" w:hAnsi="宋体"/>
          <w:sz w:val="21"/>
          <w:szCs w:val="21"/>
        </w:rPr>
        <w:t>一）功能要求</w:t>
      </w:r>
    </w:p>
    <w:p>
      <w:pPr>
        <w:rPr>
          <w:b/>
          <w:bCs/>
        </w:rPr>
      </w:pPr>
      <w:r>
        <w:rPr>
          <w:rFonts w:hint="eastAsia" w:ascii="宋体" w:hAnsi="宋体"/>
          <w:szCs w:val="21"/>
        </w:rPr>
        <w:t xml:space="preserve">  </w:t>
      </w:r>
      <w:r>
        <w:rPr>
          <w:rFonts w:hint="eastAsia" w:ascii="宋体" w:hAnsi="宋体"/>
          <w:b/>
          <w:bCs/>
          <w:szCs w:val="21"/>
        </w:rPr>
        <w:t xml:space="preserve"> 1.</w:t>
      </w:r>
      <w:r>
        <w:rPr>
          <w:rFonts w:hint="eastAsia" w:ascii="仿宋_GB2312" w:hAnsi="微软雅黑" w:eastAsia="仿宋_GB2312"/>
          <w:b/>
          <w:bCs/>
          <w:sz w:val="24"/>
        </w:rPr>
        <w:t>西门子</w:t>
      </w:r>
      <w:r>
        <w:rPr>
          <w:rFonts w:ascii="仿宋_GB2312" w:hAnsi="微软雅黑" w:eastAsia="仿宋_GB2312"/>
          <w:b/>
          <w:bCs/>
          <w:sz w:val="24"/>
        </w:rPr>
        <w:t>NX</w:t>
      </w:r>
      <w:r>
        <w:rPr>
          <w:rFonts w:hint="eastAsia" w:ascii="仿宋_GB2312" w:hAnsi="微软雅黑" w:eastAsia="仿宋_GB2312"/>
          <w:b/>
          <w:bCs/>
          <w:sz w:val="24"/>
        </w:rPr>
        <w:t>软件</w:t>
      </w:r>
    </w:p>
    <w:p>
      <w:pPr>
        <w:ind w:firstLine="440" w:firstLineChars="200"/>
        <w:rPr>
          <w:rFonts w:ascii="宋体" w:hAnsi="宋体"/>
          <w:szCs w:val="21"/>
        </w:rPr>
      </w:pPr>
      <w:r>
        <w:rPr>
          <w:rFonts w:hint="eastAsia" w:ascii="宋体" w:hAnsi="宋体"/>
          <w:szCs w:val="21"/>
        </w:rPr>
        <w:t>1、</w:t>
      </w:r>
      <w:r>
        <w:rPr>
          <w:rFonts w:ascii="宋体" w:hAnsi="宋体"/>
          <w:szCs w:val="21"/>
        </w:rPr>
        <w:t>CAD</w:t>
      </w:r>
      <w:r>
        <w:rPr>
          <w:rFonts w:hint="eastAsia" w:ascii="宋体" w:hAnsi="宋体"/>
          <w:szCs w:val="21"/>
        </w:rPr>
        <w:t>功能方面</w:t>
      </w:r>
    </w:p>
    <w:p>
      <w:pPr>
        <w:ind w:firstLine="440" w:firstLineChars="200"/>
        <w:rPr>
          <w:rFonts w:ascii="宋体" w:hAnsi="宋体"/>
          <w:szCs w:val="21"/>
          <w:lang w:eastAsia="zh-CN"/>
        </w:rPr>
      </w:pPr>
      <w:r>
        <w:rPr>
          <w:rFonts w:hint="eastAsia" w:ascii="宋体" w:hAnsi="宋体"/>
          <w:szCs w:val="21"/>
          <w:lang w:eastAsia="zh-CN"/>
        </w:rPr>
        <w:t>需求产品构建的模型具有完整的全相关性，装配设计工具，为汽车、航空航天、机械和其他行业设计大型装配的功能，工程制图模块使工程人员可从产品三维实体模型得到完全双向相关的二维工程图。可生成与实体模型相关的尺寸标注，也可直接在三维模型上标注，基于三维标注的</w:t>
      </w:r>
      <w:r>
        <w:rPr>
          <w:rFonts w:ascii="宋体" w:hAnsi="宋体"/>
          <w:szCs w:val="21"/>
          <w:lang w:eastAsia="zh-CN"/>
        </w:rPr>
        <w:t>PMI</w:t>
      </w:r>
      <w:r>
        <w:rPr>
          <w:rFonts w:hint="eastAsia" w:ascii="宋体" w:hAnsi="宋体"/>
          <w:szCs w:val="21"/>
          <w:lang w:eastAsia="zh-CN"/>
        </w:rPr>
        <w:t>尺寸，可直接控制后续产品的装配分析和加工工艺参数的选定。提供知识驱动解决方案能将自动检查设计和数据，判断是否符合工程标准、企业和客户标准以及下游过程要求。</w:t>
      </w:r>
    </w:p>
    <w:p>
      <w:pPr>
        <w:ind w:firstLine="440" w:firstLineChars="200"/>
        <w:rPr>
          <w:rFonts w:ascii="宋体" w:hAnsi="宋体"/>
          <w:szCs w:val="21"/>
          <w:lang w:eastAsia="zh-CN"/>
        </w:rPr>
      </w:pPr>
      <w:r>
        <w:rPr>
          <w:rFonts w:hint="eastAsia" w:ascii="宋体" w:hAnsi="宋体"/>
          <w:szCs w:val="21"/>
          <w:lang w:eastAsia="zh-CN"/>
        </w:rPr>
        <w:t>2、</w:t>
      </w:r>
      <w:r>
        <w:rPr>
          <w:rFonts w:ascii="宋体" w:hAnsi="宋体"/>
          <w:szCs w:val="21"/>
          <w:lang w:eastAsia="zh-CN"/>
        </w:rPr>
        <w:t>CAM</w:t>
      </w:r>
      <w:r>
        <w:rPr>
          <w:rFonts w:hint="eastAsia" w:ascii="宋体" w:hAnsi="宋体"/>
          <w:szCs w:val="21"/>
          <w:lang w:eastAsia="zh-CN"/>
        </w:rPr>
        <w:t>功能方面</w:t>
      </w:r>
    </w:p>
    <w:p>
      <w:pPr>
        <w:ind w:firstLine="440" w:firstLineChars="200"/>
        <w:rPr>
          <w:rFonts w:ascii="宋体" w:hAnsi="宋体"/>
          <w:szCs w:val="21"/>
          <w:lang w:eastAsia="zh-CN"/>
        </w:rPr>
      </w:pPr>
      <w:r>
        <w:rPr>
          <w:rFonts w:hint="eastAsia" w:ascii="宋体" w:hAnsi="宋体"/>
          <w:szCs w:val="21"/>
          <w:lang w:eastAsia="zh-CN"/>
        </w:rPr>
        <w:t>软件的加工解决方案是深入的、高度灵活的系统。利用这些系统，用户能够使其在最新、最高效并且功能最强的机床方面的投资价值最大化。产品加工软件提供了完整的</w:t>
      </w:r>
      <w:r>
        <w:rPr>
          <w:rFonts w:ascii="宋体" w:hAnsi="宋体"/>
          <w:szCs w:val="21"/>
          <w:lang w:eastAsia="zh-CN"/>
        </w:rPr>
        <w:t>CAM</w:t>
      </w:r>
      <w:r>
        <w:rPr>
          <w:rFonts w:hint="eastAsia" w:ascii="宋体" w:hAnsi="宋体"/>
          <w:szCs w:val="21"/>
          <w:lang w:eastAsia="zh-CN"/>
        </w:rPr>
        <w:t>功能来解决高速曲面加工、多功能铣车加工以及要求很高的五轴加工。提供叶轮加工模块，可用于任何有或无分流叶片的旋转式多叶片叶轮加工。机床仿真，确保机床的安全加工。加工数据库，使加工知识重用，使加工工艺参数自动获取强大的后处理定制功能，带有主流控制器优化功能。</w:t>
      </w:r>
    </w:p>
    <w:p>
      <w:pPr>
        <w:ind w:firstLine="440" w:firstLineChars="200"/>
        <w:rPr>
          <w:rFonts w:ascii="宋体" w:hAnsi="宋体"/>
          <w:szCs w:val="21"/>
          <w:lang w:eastAsia="zh-CN"/>
        </w:rPr>
      </w:pPr>
      <w:r>
        <w:rPr>
          <w:rFonts w:ascii="宋体" w:hAnsi="宋体"/>
          <w:szCs w:val="21"/>
          <w:lang w:eastAsia="zh-CN"/>
        </w:rPr>
        <w:t>CAE</w:t>
      </w:r>
      <w:r>
        <w:rPr>
          <w:rFonts w:hint="eastAsia" w:ascii="宋体" w:hAnsi="宋体"/>
          <w:szCs w:val="21"/>
          <w:lang w:eastAsia="zh-CN"/>
        </w:rPr>
        <w:t>功能方面</w:t>
      </w:r>
    </w:p>
    <w:p>
      <w:pPr>
        <w:ind w:firstLine="440" w:firstLineChars="200"/>
        <w:rPr>
          <w:rFonts w:ascii="宋体" w:hAnsi="宋体"/>
          <w:szCs w:val="21"/>
          <w:lang w:eastAsia="zh-CN"/>
        </w:rPr>
      </w:pPr>
      <w:r>
        <w:rPr>
          <w:rFonts w:hint="eastAsia" w:ascii="宋体" w:hAnsi="宋体"/>
          <w:szCs w:val="21"/>
          <w:lang w:eastAsia="zh-CN"/>
        </w:rPr>
        <w:t>利用软件的数字生命周期仿真解决方案，使用户在整个产品生命周期中使用仿真。提供了创建分析用的几何体，大幅减少模型的总体建造时间。通过运动与控件的联合仿真、测试关联、装配有限元分析等新功能，工程师能够更好地在开发过程早期理解系统影响。产品充分利用对数据管理与工程仿真的深入理解，把新解决方案引入市场，帮助较大的产品开发社区从仿真投资的价值中受益。</w:t>
      </w:r>
    </w:p>
    <w:p>
      <w:pPr>
        <w:ind w:firstLine="440" w:firstLineChars="200"/>
        <w:rPr>
          <w:rFonts w:ascii="宋体" w:hAnsi="宋体"/>
          <w:szCs w:val="21"/>
          <w:lang w:eastAsia="zh-CN"/>
        </w:rPr>
      </w:pPr>
      <w:r>
        <w:rPr>
          <w:rFonts w:hint="eastAsia" w:ascii="宋体" w:hAnsi="宋体"/>
          <w:szCs w:val="21"/>
          <w:lang w:eastAsia="zh-CN"/>
        </w:rPr>
        <w:t>产品</w:t>
      </w:r>
      <w:r>
        <w:rPr>
          <w:rFonts w:ascii="宋体" w:hAnsi="宋体"/>
          <w:szCs w:val="21"/>
          <w:lang w:eastAsia="zh-CN"/>
        </w:rPr>
        <w:t>CAE</w:t>
      </w:r>
      <w:r>
        <w:rPr>
          <w:rFonts w:hint="eastAsia" w:ascii="宋体" w:hAnsi="宋体"/>
          <w:szCs w:val="21"/>
          <w:lang w:eastAsia="zh-CN"/>
        </w:rPr>
        <w:t>关键功能如下</w:t>
      </w:r>
    </w:p>
    <w:p>
      <w:pPr>
        <w:pStyle w:val="28"/>
        <w:numPr>
          <w:ilvl w:val="0"/>
          <w:numId w:val="3"/>
        </w:numPr>
        <w:ind w:firstLineChars="0"/>
        <w:rPr>
          <w:rFonts w:ascii="宋体" w:hAnsi="宋体"/>
          <w:sz w:val="21"/>
          <w:szCs w:val="21"/>
          <w:lang w:eastAsia="zh-CN"/>
        </w:rPr>
      </w:pPr>
      <w:r>
        <w:rPr>
          <w:rFonts w:hint="eastAsia" w:ascii="宋体" w:hAnsi="宋体"/>
          <w:sz w:val="21"/>
          <w:szCs w:val="21"/>
          <w:lang w:eastAsia="zh-CN"/>
        </w:rPr>
        <w:t>线性与非线性应力、振动、运动、动态响应、耐久性、流以及热分析</w:t>
      </w:r>
    </w:p>
    <w:p>
      <w:pPr>
        <w:pStyle w:val="28"/>
        <w:numPr>
          <w:ilvl w:val="0"/>
          <w:numId w:val="3"/>
        </w:numPr>
        <w:ind w:firstLineChars="0"/>
        <w:rPr>
          <w:rFonts w:ascii="宋体" w:hAnsi="宋体"/>
          <w:sz w:val="21"/>
          <w:szCs w:val="21"/>
          <w:lang w:eastAsia="zh-CN"/>
        </w:rPr>
      </w:pPr>
      <w:r>
        <w:rPr>
          <w:rFonts w:hint="eastAsia" w:ascii="宋体" w:hAnsi="宋体"/>
          <w:sz w:val="21"/>
          <w:szCs w:val="21"/>
          <w:lang w:eastAsia="zh-CN"/>
        </w:rPr>
        <w:t>为电子与空间系统提供的专用多物理场解决方案</w:t>
      </w:r>
    </w:p>
    <w:p>
      <w:pPr>
        <w:pStyle w:val="28"/>
        <w:numPr>
          <w:ilvl w:val="0"/>
          <w:numId w:val="3"/>
        </w:numPr>
        <w:ind w:firstLineChars="0"/>
        <w:rPr>
          <w:rFonts w:ascii="宋体" w:hAnsi="宋体"/>
          <w:sz w:val="21"/>
          <w:szCs w:val="21"/>
        </w:rPr>
      </w:pPr>
      <w:r>
        <w:rPr>
          <w:rFonts w:hint="eastAsia" w:ascii="宋体" w:hAnsi="宋体"/>
          <w:sz w:val="21"/>
          <w:szCs w:val="21"/>
        </w:rPr>
        <w:t>集成多物理场解算器</w:t>
      </w:r>
    </w:p>
    <w:p>
      <w:pPr>
        <w:pStyle w:val="28"/>
        <w:numPr>
          <w:ilvl w:val="0"/>
          <w:numId w:val="3"/>
        </w:numPr>
        <w:ind w:firstLineChars="0"/>
        <w:rPr>
          <w:rFonts w:ascii="宋体" w:hAnsi="宋体"/>
          <w:sz w:val="21"/>
          <w:szCs w:val="21"/>
          <w:lang w:eastAsia="zh-CN"/>
        </w:rPr>
      </w:pPr>
      <w:r>
        <w:rPr>
          <w:rFonts w:hint="eastAsia" w:ascii="宋体" w:hAnsi="宋体"/>
          <w:sz w:val="21"/>
          <w:szCs w:val="21"/>
          <w:lang w:eastAsia="zh-CN"/>
        </w:rPr>
        <w:t>同类中最好的建模工具，带有多</w:t>
      </w:r>
      <w:r>
        <w:rPr>
          <w:rFonts w:ascii="宋体" w:hAnsi="宋体"/>
          <w:sz w:val="21"/>
          <w:szCs w:val="21"/>
          <w:lang w:eastAsia="zh-CN"/>
        </w:rPr>
        <w:t>CAD</w:t>
      </w:r>
      <w:r>
        <w:rPr>
          <w:rFonts w:hint="eastAsia" w:ascii="宋体" w:hAnsi="宋体"/>
          <w:sz w:val="21"/>
          <w:szCs w:val="21"/>
          <w:lang w:eastAsia="zh-CN"/>
        </w:rPr>
        <w:t>支持</w:t>
      </w:r>
    </w:p>
    <w:p>
      <w:pPr>
        <w:pStyle w:val="28"/>
        <w:numPr>
          <w:ilvl w:val="0"/>
          <w:numId w:val="3"/>
        </w:numPr>
        <w:ind w:firstLineChars="0"/>
        <w:rPr>
          <w:rFonts w:ascii="宋体" w:hAnsi="宋体"/>
          <w:sz w:val="21"/>
          <w:szCs w:val="21"/>
          <w:lang w:eastAsia="zh-CN"/>
        </w:rPr>
      </w:pPr>
      <w:r>
        <w:rPr>
          <w:rFonts w:hint="eastAsia" w:ascii="宋体" w:hAnsi="宋体"/>
          <w:sz w:val="21"/>
          <w:szCs w:val="21"/>
          <w:lang w:eastAsia="zh-CN"/>
        </w:rPr>
        <w:t>与</w:t>
      </w:r>
      <w:r>
        <w:rPr>
          <w:rFonts w:ascii="宋体" w:hAnsi="宋体"/>
          <w:sz w:val="21"/>
          <w:szCs w:val="21"/>
          <w:lang w:eastAsia="zh-CN"/>
        </w:rPr>
        <w:t>ECAD</w:t>
      </w:r>
      <w:r>
        <w:rPr>
          <w:rFonts w:hint="eastAsia" w:ascii="宋体" w:hAnsi="宋体"/>
          <w:sz w:val="21"/>
          <w:szCs w:val="21"/>
          <w:lang w:eastAsia="zh-CN"/>
        </w:rPr>
        <w:t>和控制系统软件连接</w:t>
      </w:r>
    </w:p>
    <w:p>
      <w:pPr>
        <w:pStyle w:val="28"/>
        <w:numPr>
          <w:ilvl w:val="0"/>
          <w:numId w:val="3"/>
        </w:numPr>
        <w:ind w:firstLineChars="0"/>
        <w:rPr>
          <w:rFonts w:ascii="宋体" w:hAnsi="宋体"/>
          <w:sz w:val="21"/>
          <w:szCs w:val="21"/>
          <w:lang w:eastAsia="zh-CN"/>
        </w:rPr>
      </w:pPr>
      <w:r>
        <w:rPr>
          <w:rFonts w:ascii="宋体" w:hAnsi="宋体"/>
          <w:sz w:val="21"/>
          <w:szCs w:val="21"/>
          <w:lang w:eastAsia="zh-CN"/>
        </w:rPr>
        <w:t>PLM</w:t>
      </w:r>
      <w:r>
        <w:rPr>
          <w:rFonts w:hint="eastAsia" w:ascii="宋体" w:hAnsi="宋体"/>
          <w:sz w:val="21"/>
          <w:szCs w:val="21"/>
          <w:lang w:eastAsia="zh-CN"/>
        </w:rPr>
        <w:t>与先进仿真结构管理系统集成</w:t>
      </w:r>
    </w:p>
    <w:p>
      <w:pPr>
        <w:pStyle w:val="28"/>
        <w:numPr>
          <w:ilvl w:val="0"/>
          <w:numId w:val="3"/>
        </w:numPr>
        <w:ind w:firstLineChars="0"/>
        <w:rPr>
          <w:rFonts w:ascii="宋体" w:hAnsi="宋体"/>
          <w:sz w:val="21"/>
          <w:szCs w:val="21"/>
          <w:lang w:eastAsia="zh-CN"/>
        </w:rPr>
      </w:pPr>
      <w:r>
        <w:rPr>
          <w:rFonts w:hint="eastAsia" w:ascii="宋体" w:hAnsi="宋体"/>
          <w:sz w:val="21"/>
          <w:szCs w:val="21"/>
          <w:lang w:eastAsia="zh-CN"/>
        </w:rPr>
        <w:t>开放的应用软件与系统支持</w:t>
      </w:r>
    </w:p>
    <w:p>
      <w:pPr>
        <w:ind w:firstLine="440" w:firstLineChars="200"/>
        <w:rPr>
          <w:rFonts w:ascii="宋体" w:hAnsi="宋体"/>
          <w:szCs w:val="21"/>
          <w:lang w:eastAsia="zh-CN"/>
        </w:rPr>
      </w:pPr>
    </w:p>
    <w:p>
      <w:pPr>
        <w:ind w:firstLine="440" w:firstLineChars="200"/>
        <w:rPr>
          <w:rFonts w:ascii="宋体" w:hAnsi="宋体"/>
          <w:szCs w:val="21"/>
        </w:rPr>
      </w:pPr>
      <w:r>
        <w:rPr>
          <w:rFonts w:hint="eastAsia" w:ascii="宋体" w:hAnsi="宋体"/>
          <w:szCs w:val="21"/>
        </w:rPr>
        <w:t>软件参数要求：</w:t>
      </w:r>
    </w:p>
    <w:tbl>
      <w:tblPr>
        <w:tblStyle w:val="11"/>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650"/>
        <w:gridCol w:w="1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788" w:type="dxa"/>
            <w:gridSpan w:val="3"/>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 xml:space="preserve"> NX软件三维设计模块技术参数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ind w:firstLine="440" w:firstLineChars="200"/>
              <w:jc w:val="center"/>
              <w:rPr>
                <w:rFonts w:ascii="宋体" w:hAnsi="宋体"/>
                <w:szCs w:val="21"/>
              </w:rPr>
            </w:pPr>
            <w:r>
              <w:rPr>
                <w:rFonts w:hint="eastAsia" w:ascii="宋体" w:hAnsi="宋体"/>
                <w:szCs w:val="21"/>
              </w:rPr>
              <w:t>模块名称</w:t>
            </w:r>
          </w:p>
        </w:tc>
        <w:tc>
          <w:tcPr>
            <w:tcW w:w="11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产品建模</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提供草图设计、各种曲线生成、编辑、布尔运算、扫掠实体、旋转实体、沿导轨扫掠、尺寸驱动、定义、编辑变量及其表达式、非参数化模型后参数化等工具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参数化设计</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支持利用表格等进行参数化控制，生成系列化的零件；使产品总体设计更改自上而下自动传递，以关键设计变量并驱动产品设计变化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3</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曲面设计</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曲面造型设计建模功能，曲面修复功能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4</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自由曲面建模</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 xml:space="preserve">高级曲面建模工具， </w:t>
            </w:r>
            <w:r>
              <w:rPr>
                <w:rFonts w:hint="eastAsia" w:ascii="宋体" w:hAnsi="宋体"/>
                <w:szCs w:val="21"/>
                <w:lang w:eastAsia="zh-CN"/>
              </w:rPr>
              <w:t>实体和曲面建模技术融合在一起，提供生成、编辑和评估复杂曲面的强大功能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5</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装配设计</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基本装配体建模功能，包括零部件定位，在位编辑，零件的隐藏、压抑等基本功能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6</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高级装配</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增加产品级大装配设计的特殊功能：可以灵活过滤装配结构的数据调用控制；高速大装配着色；大装配干涉检查功能；管理、共享和检查用于确定复杂产品布局的数字模型，完成全数字化的电子样机装配；对整个产品、指定的子系统或子部件进行可视化和装配分析的效率；定义各种干涉检查工况储存起来多次使用，并可选择以批处理方式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7</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工程图</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符合国标的二维工程图设计，提供自动视图布置、剖视图、各向视图、局部放大图、局部剖视图、自动、手工尺寸标注、形位公差、粗糙度符合标注、支持</w:t>
            </w:r>
            <w:r>
              <w:rPr>
                <w:rFonts w:ascii="宋体" w:hAnsi="宋体"/>
                <w:szCs w:val="21"/>
                <w:lang w:eastAsia="zh-CN"/>
              </w:rPr>
              <w:t>GB、标准汉字输入、视图手工编辑、装配图剖视、爆炸图、明细表自动生成等工具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8</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产品制造信息</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可以将产品合制造信息与三维模型关联，并在其上进行标注，支持输出三维PDF格式输出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9</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二次开发</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支持多开发语言二次开发工具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10</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动画</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产品动画设计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可视化渲染</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产品高质量图片渲染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标准件库</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可以直接从标准件库中获取螺钉、垫圈等标准件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13</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评估检测</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评估质量、质心，检测曲面质量、拔模、底切、厚度等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14</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输入与输出</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打开多种外接模型档案（</w:t>
            </w:r>
            <w:r>
              <w:rPr>
                <w:rFonts w:ascii="宋体" w:hAnsi="宋体"/>
                <w:szCs w:val="21"/>
                <w:lang w:eastAsia="zh-CN"/>
              </w:rPr>
              <w:t>完全支持</w:t>
            </w:r>
            <w:r>
              <w:rPr>
                <w:rFonts w:hint="eastAsia" w:ascii="宋体" w:hAnsi="宋体"/>
                <w:szCs w:val="21"/>
                <w:lang w:eastAsia="zh-CN"/>
              </w:rPr>
              <w:t>catia、源文件</w:t>
            </w:r>
            <w:r>
              <w:rPr>
                <w:rFonts w:ascii="宋体" w:hAnsi="宋体"/>
                <w:szCs w:val="21"/>
                <w:lang w:eastAsia="zh-CN"/>
              </w:rPr>
              <w:t>数据</w:t>
            </w:r>
            <w:r>
              <w:rPr>
                <w:rFonts w:hint="eastAsia" w:ascii="宋体" w:hAnsi="宋体"/>
                <w:szCs w:val="21"/>
                <w:lang w:eastAsia="zh-CN"/>
              </w:rPr>
              <w:t>文档），直接编辑、更改及使用，并能同步更新.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15</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批处理</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对设计任务计划管理，批量打印、出图、渲染、导出等功能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16</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逆向功能</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导入点云文件，并逆向设计产生三维模型或曲面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17</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运动仿真</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运动仿真提供了移动机构的所有零部件的有关运动学（包括位置、速度和加速度）和动力学（包括关节反作用、惯性力和功率要求）的完整量化信息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18</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曲面造型高级分析</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提供了实时的几何图形工具，动态分布和实时控制图像映射，材料及斑马线，供曲面质量评估的能力，断面分析工具显示了曲面质量连续性和非连续性的可视化指向；提供重要的流体力学及美学方面的工具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19</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无参设计</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可以对导入无参数模型进行简单的编辑修改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20</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设计要</w:t>
            </w:r>
            <w:r>
              <w:rPr>
                <w:rFonts w:ascii="宋体" w:hAnsi="宋体"/>
                <w:szCs w:val="21"/>
              </w:rPr>
              <w:t>求</w:t>
            </w:r>
          </w:p>
        </w:tc>
        <w:tc>
          <w:tcPr>
            <w:tcW w:w="1189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ascii="宋体" w:hAnsi="宋体"/>
                <w:szCs w:val="21"/>
                <w:lang w:eastAsia="zh-CN"/>
              </w:rPr>
              <w:t>OPEN Toolkit编辑权限</w:t>
            </w:r>
            <w:r>
              <w:rPr>
                <w:rFonts w:hint="eastAsia" w:ascii="宋体" w:hAnsi="宋体"/>
                <w:szCs w:val="21"/>
                <w:lang w:eastAsia="zh-CN"/>
              </w:rPr>
              <w:t>；</w:t>
            </w:r>
            <w:r>
              <w:rPr>
                <w:rFonts w:ascii="宋体" w:hAnsi="宋体"/>
                <w:szCs w:val="21"/>
                <w:lang w:eastAsia="zh-CN"/>
              </w:rPr>
              <w:t>OPEN GRIP 语言运行权限</w:t>
            </w:r>
            <w:r>
              <w:rPr>
                <w:rFonts w:hint="eastAsia" w:ascii="宋体" w:hAnsi="宋体"/>
                <w:szCs w:val="21"/>
                <w:lang w:eastAsia="zh-CN"/>
              </w:rPr>
              <w:t>；</w:t>
            </w:r>
            <w:r>
              <w:rPr>
                <w:rFonts w:ascii="宋体" w:hAnsi="宋体"/>
                <w:szCs w:val="21"/>
                <w:lang w:eastAsia="zh-CN"/>
              </w:rPr>
              <w:t>实体设计</w:t>
            </w:r>
            <w:r>
              <w:rPr>
                <w:rFonts w:hint="eastAsia" w:ascii="宋体" w:hAnsi="宋体"/>
                <w:szCs w:val="21"/>
                <w:lang w:eastAsia="zh-CN"/>
              </w:rPr>
              <w:t>；</w:t>
            </w:r>
            <w:r>
              <w:rPr>
                <w:rFonts w:ascii="宋体" w:hAnsi="宋体"/>
                <w:szCs w:val="21"/>
                <w:lang w:eastAsia="zh-CN"/>
              </w:rPr>
              <w:t>产品设计包</w:t>
            </w:r>
            <w:r>
              <w:rPr>
                <w:rFonts w:hint="eastAsia" w:ascii="宋体" w:hAnsi="宋体"/>
                <w:szCs w:val="21"/>
                <w:lang w:eastAsia="zh-CN"/>
              </w:rPr>
              <w:t>；</w:t>
            </w:r>
            <w:r>
              <w:rPr>
                <w:rFonts w:ascii="宋体" w:hAnsi="宋体"/>
                <w:szCs w:val="21"/>
                <w:lang w:eastAsia="zh-CN"/>
              </w:rPr>
              <w:t>人机工程</w:t>
            </w:r>
            <w:r>
              <w:rPr>
                <w:rFonts w:hint="eastAsia" w:ascii="宋体" w:hAnsi="宋体"/>
                <w:szCs w:val="21"/>
                <w:lang w:eastAsia="zh-CN"/>
              </w:rPr>
              <w:t>；</w:t>
            </w:r>
            <w:r>
              <w:rPr>
                <w:rFonts w:ascii="宋体" w:hAnsi="宋体"/>
                <w:szCs w:val="21"/>
                <w:lang w:eastAsia="zh-CN"/>
              </w:rPr>
              <w:t>人机工程态势预测</w:t>
            </w:r>
            <w:r>
              <w:rPr>
                <w:rFonts w:hint="eastAsia" w:ascii="宋体" w:hAnsi="宋体"/>
                <w:szCs w:val="21"/>
                <w:lang w:eastAsia="zh-CN"/>
              </w:rPr>
              <w:t>；</w:t>
            </w:r>
            <w:r>
              <w:rPr>
                <w:rFonts w:ascii="宋体" w:hAnsi="宋体"/>
                <w:szCs w:val="21"/>
                <w:lang w:eastAsia="zh-CN"/>
              </w:rPr>
              <w:t>焊接助理</w:t>
            </w:r>
            <w:r>
              <w:rPr>
                <w:rFonts w:hint="eastAsia" w:ascii="宋体" w:hAnsi="宋体"/>
                <w:szCs w:val="21"/>
                <w:lang w:eastAsia="zh-CN"/>
              </w:rPr>
              <w:t>；</w:t>
            </w:r>
            <w:r>
              <w:rPr>
                <w:rFonts w:ascii="宋体" w:hAnsi="宋体"/>
                <w:szCs w:val="21"/>
                <w:lang w:eastAsia="zh-CN"/>
              </w:rPr>
              <w:t>电极设计</w:t>
            </w:r>
            <w:r>
              <w:rPr>
                <w:rFonts w:hint="eastAsia" w:ascii="宋体" w:hAnsi="宋体"/>
                <w:szCs w:val="21"/>
                <w:lang w:eastAsia="zh-CN"/>
              </w:rPr>
              <w:t>；</w:t>
            </w:r>
            <w:r>
              <w:rPr>
                <w:rFonts w:ascii="宋体" w:hAnsi="宋体"/>
                <w:szCs w:val="21"/>
                <w:lang w:eastAsia="zh-CN"/>
              </w:rPr>
              <w:t>WAVE设计</w:t>
            </w:r>
            <w:r>
              <w:rPr>
                <w:rFonts w:hint="eastAsia" w:ascii="宋体" w:hAnsi="宋体"/>
                <w:szCs w:val="21"/>
                <w:lang w:eastAsia="zh-CN"/>
              </w:rPr>
              <w:t>；</w:t>
            </w:r>
            <w:r>
              <w:rPr>
                <w:rFonts w:ascii="宋体" w:hAnsi="宋体"/>
                <w:szCs w:val="21"/>
                <w:lang w:eastAsia="zh-CN"/>
              </w:rPr>
              <w:t>制图</w:t>
            </w:r>
            <w:r>
              <w:rPr>
                <w:rFonts w:hint="eastAsia" w:ascii="宋体" w:hAnsi="宋体"/>
                <w:szCs w:val="21"/>
                <w:lang w:eastAsia="zh-CN"/>
              </w:rPr>
              <w:t>；</w:t>
            </w:r>
            <w:r>
              <w:rPr>
                <w:rFonts w:ascii="宋体" w:hAnsi="宋体"/>
                <w:szCs w:val="21"/>
                <w:lang w:eastAsia="zh-CN"/>
              </w:rPr>
              <w:t>发布管理</w:t>
            </w:r>
            <w:r>
              <w:rPr>
                <w:rFonts w:hint="eastAsia" w:ascii="宋体" w:hAnsi="宋体"/>
                <w:szCs w:val="21"/>
                <w:lang w:eastAsia="zh-CN"/>
              </w:rPr>
              <w:t>；</w:t>
            </w:r>
            <w:r>
              <w:rPr>
                <w:rFonts w:ascii="宋体" w:hAnsi="宋体"/>
                <w:szCs w:val="21"/>
                <w:lang w:eastAsia="zh-CN"/>
              </w:rPr>
              <w:t>一体化设计方案</w:t>
            </w:r>
            <w:r>
              <w:rPr>
                <w:rFonts w:hint="eastAsia" w:ascii="宋体" w:hAnsi="宋体"/>
                <w:szCs w:val="21"/>
                <w:lang w:eastAsia="zh-CN"/>
              </w:rPr>
              <w:t>；</w:t>
            </w:r>
            <w:r>
              <w:rPr>
                <w:rFonts w:ascii="宋体" w:hAnsi="宋体"/>
                <w:szCs w:val="21"/>
                <w:lang w:eastAsia="zh-CN"/>
              </w:rPr>
              <w:t>三维可视报告</w:t>
            </w:r>
            <w:r>
              <w:rPr>
                <w:rFonts w:hint="eastAsia" w:ascii="宋体" w:hAnsi="宋体"/>
                <w:szCs w:val="21"/>
                <w:lang w:eastAsia="zh-CN"/>
              </w:rPr>
              <w:t>；</w:t>
            </w:r>
            <w:r>
              <w:rPr>
                <w:rFonts w:ascii="宋体" w:hAnsi="宋体"/>
                <w:szCs w:val="21"/>
                <w:lang w:eastAsia="zh-CN"/>
              </w:rPr>
              <w:t>船舶设计</w:t>
            </w:r>
            <w:r>
              <w:rPr>
                <w:rFonts w:hint="eastAsia" w:ascii="宋体" w:hAnsi="宋体"/>
                <w:szCs w:val="21"/>
                <w:lang w:eastAsia="zh-CN"/>
              </w:rPr>
              <w:t>；</w:t>
            </w:r>
            <w:r>
              <w:rPr>
                <w:rFonts w:ascii="宋体" w:hAnsi="宋体"/>
                <w:szCs w:val="21"/>
                <w:lang w:eastAsia="zh-CN"/>
              </w:rPr>
              <w:t>船舶结构</w:t>
            </w:r>
            <w:r>
              <w:rPr>
                <w:rFonts w:hint="eastAsia" w:ascii="宋体" w:hAnsi="宋体"/>
                <w:szCs w:val="21"/>
                <w:lang w:eastAsia="zh-CN"/>
              </w:rPr>
              <w:t>；</w:t>
            </w:r>
            <w:r>
              <w:rPr>
                <w:rFonts w:ascii="宋体" w:hAnsi="宋体"/>
                <w:szCs w:val="21"/>
                <w:lang w:eastAsia="zh-CN"/>
              </w:rPr>
              <w:t>细节设计</w:t>
            </w:r>
            <w:r>
              <w:rPr>
                <w:rFonts w:hint="eastAsia" w:ascii="宋体" w:hAnsi="宋体"/>
                <w:szCs w:val="21"/>
                <w:lang w:eastAsia="zh-CN"/>
              </w:rPr>
              <w:t>；</w:t>
            </w:r>
            <w:r>
              <w:rPr>
                <w:rFonts w:ascii="宋体" w:hAnsi="宋体"/>
                <w:szCs w:val="21"/>
                <w:lang w:eastAsia="zh-CN"/>
              </w:rPr>
              <w:t>船体结构生产</w:t>
            </w:r>
            <w:r>
              <w:rPr>
                <w:rFonts w:hint="eastAsia" w:ascii="宋体" w:hAnsi="宋体"/>
                <w:szCs w:val="21"/>
                <w:lang w:eastAsia="zh-CN"/>
              </w:rPr>
              <w:t>；</w:t>
            </w:r>
            <w:r>
              <w:rPr>
                <w:rFonts w:ascii="宋体" w:hAnsi="宋体"/>
                <w:szCs w:val="21"/>
                <w:lang w:eastAsia="zh-CN"/>
              </w:rPr>
              <w:t>流体和机械</w:t>
            </w:r>
            <w:r>
              <w:rPr>
                <w:rFonts w:hint="eastAsia" w:ascii="宋体" w:hAnsi="宋体"/>
                <w:szCs w:val="21"/>
                <w:lang w:eastAsia="zh-CN"/>
              </w:rPr>
              <w:t>；</w:t>
            </w:r>
            <w:r>
              <w:rPr>
                <w:rFonts w:ascii="宋体" w:hAnsi="宋体"/>
                <w:szCs w:val="21"/>
                <w:lang w:eastAsia="zh-CN"/>
              </w:rPr>
              <w:t>焊接基础结构设计</w:t>
            </w:r>
            <w:r>
              <w:rPr>
                <w:rFonts w:hint="eastAsia" w:ascii="宋体" w:hAnsi="宋体"/>
                <w:szCs w:val="21"/>
                <w:lang w:eastAsia="zh-CN"/>
              </w:rPr>
              <w:t>；</w:t>
            </w:r>
            <w:r>
              <w:rPr>
                <w:rFonts w:ascii="宋体" w:hAnsi="宋体"/>
                <w:szCs w:val="21"/>
                <w:lang w:eastAsia="zh-CN"/>
              </w:rPr>
              <w:t>船舶制图</w:t>
            </w:r>
            <w:r>
              <w:rPr>
                <w:rFonts w:hint="eastAsia" w:ascii="宋体" w:hAnsi="宋体"/>
                <w:szCs w:val="21"/>
                <w:lang w:eastAsia="zh-CN"/>
              </w:rPr>
              <w:t>；</w:t>
            </w:r>
            <w:r>
              <w:rPr>
                <w:rFonts w:ascii="宋体" w:hAnsi="宋体"/>
                <w:szCs w:val="21"/>
                <w:lang w:eastAsia="zh-CN"/>
              </w:rPr>
              <w:t>电缆布线</w:t>
            </w:r>
            <w:r>
              <w:rPr>
                <w:rFonts w:hint="eastAsia" w:ascii="宋体" w:hAnsi="宋体"/>
                <w:szCs w:val="21"/>
                <w:lang w:eastAsia="zh-CN"/>
              </w:rPr>
              <w:t>；</w:t>
            </w:r>
            <w:r>
              <w:rPr>
                <w:rFonts w:ascii="宋体" w:hAnsi="宋体"/>
                <w:szCs w:val="21"/>
                <w:lang w:eastAsia="zh-CN"/>
              </w:rPr>
              <w:t>注塑模具向导</w:t>
            </w:r>
            <w:r>
              <w:rPr>
                <w:rFonts w:hint="eastAsia" w:ascii="宋体" w:hAnsi="宋体"/>
                <w:szCs w:val="21"/>
                <w:lang w:eastAsia="zh-CN"/>
              </w:rPr>
              <w:t>；</w:t>
            </w:r>
            <w:r>
              <w:rPr>
                <w:rFonts w:ascii="宋体" w:hAnsi="宋体"/>
                <w:szCs w:val="21"/>
                <w:lang w:eastAsia="zh-CN"/>
              </w:rPr>
              <w:t>模具结构设计</w:t>
            </w:r>
            <w:r>
              <w:rPr>
                <w:rFonts w:hint="eastAsia" w:ascii="宋体" w:hAnsi="宋体"/>
                <w:szCs w:val="21"/>
                <w:lang w:eastAsia="zh-CN"/>
              </w:rPr>
              <w:t>；</w:t>
            </w:r>
            <w:r>
              <w:rPr>
                <w:rFonts w:ascii="宋体" w:hAnsi="宋体"/>
                <w:szCs w:val="21"/>
                <w:lang w:eastAsia="zh-CN"/>
              </w:rPr>
              <w:t>工程模具设计</w:t>
            </w:r>
            <w:r>
              <w:rPr>
                <w:rFonts w:hint="eastAsia" w:ascii="宋体" w:hAnsi="宋体"/>
                <w:szCs w:val="21"/>
                <w:lang w:eastAsia="zh-CN"/>
              </w:rPr>
              <w:t>；</w:t>
            </w:r>
            <w:r>
              <w:rPr>
                <w:rFonts w:ascii="宋体" w:hAnsi="宋体"/>
                <w:szCs w:val="21"/>
                <w:lang w:eastAsia="zh-CN"/>
              </w:rPr>
              <w:t>EPAK技术</w:t>
            </w:r>
            <w:r>
              <w:rPr>
                <w:rFonts w:hint="eastAsia" w:ascii="宋体" w:hAnsi="宋体"/>
                <w:szCs w:val="21"/>
                <w:lang w:eastAsia="zh-CN"/>
              </w:rPr>
              <w:t>；</w:t>
            </w:r>
            <w:r>
              <w:rPr>
                <w:rFonts w:ascii="宋体" w:hAnsi="宋体"/>
                <w:szCs w:val="21"/>
                <w:lang w:eastAsia="zh-CN"/>
              </w:rPr>
              <w:t>电路设计分析</w:t>
            </w:r>
            <w:r>
              <w:rPr>
                <w:rFonts w:hint="eastAsia" w:ascii="宋体" w:hAnsi="宋体"/>
                <w:szCs w:val="21"/>
                <w:lang w:eastAsia="zh-CN"/>
              </w:rPr>
              <w:t>；</w:t>
            </w:r>
            <w:r>
              <w:rPr>
                <w:rFonts w:ascii="宋体" w:hAnsi="宋体"/>
                <w:szCs w:val="21"/>
                <w:lang w:eastAsia="zh-CN"/>
              </w:rPr>
              <w:t>级进模向导</w:t>
            </w:r>
            <w:r>
              <w:rPr>
                <w:rFonts w:hint="eastAsia" w:ascii="宋体" w:hAnsi="宋体"/>
                <w:szCs w:val="21"/>
                <w:lang w:eastAsia="zh-CN"/>
              </w:rPr>
              <w:t>；</w:t>
            </w:r>
            <w:r>
              <w:rPr>
                <w:rFonts w:ascii="宋体" w:hAnsi="宋体"/>
                <w:szCs w:val="21"/>
                <w:lang w:eastAsia="zh-CN"/>
              </w:rPr>
              <w:t>RENDER技术</w:t>
            </w:r>
            <w:r>
              <w:rPr>
                <w:rFonts w:hint="eastAsia" w:ascii="宋体" w:hAnsi="宋体"/>
                <w:szCs w:val="21"/>
                <w:lang w:eastAsia="zh-CN"/>
              </w:rPr>
              <w:t>；</w:t>
            </w:r>
            <w:r>
              <w:rPr>
                <w:rFonts w:ascii="宋体" w:hAnsi="宋体"/>
                <w:szCs w:val="21"/>
                <w:lang w:eastAsia="zh-CN"/>
              </w:rPr>
              <w:t>高级曲面设计</w:t>
            </w:r>
            <w:r>
              <w:rPr>
                <w:rFonts w:hint="eastAsia" w:ascii="宋体" w:hAnsi="宋体"/>
                <w:szCs w:val="21"/>
                <w:lang w:eastAsia="zh-CN"/>
              </w:rPr>
              <w:t>；</w:t>
            </w:r>
            <w:r>
              <w:rPr>
                <w:rFonts w:ascii="宋体" w:hAnsi="宋体"/>
                <w:szCs w:val="21"/>
                <w:lang w:eastAsia="zh-CN"/>
              </w:rPr>
              <w:t>产品可视化</w:t>
            </w:r>
            <w:r>
              <w:rPr>
                <w:rFonts w:hint="eastAsia" w:ascii="宋体" w:hAnsi="宋体"/>
                <w:szCs w:val="21"/>
                <w:lang w:eastAsia="zh-CN"/>
              </w:rPr>
              <w:t>；</w:t>
            </w:r>
            <w:r>
              <w:rPr>
                <w:rFonts w:ascii="宋体" w:hAnsi="宋体"/>
                <w:szCs w:val="21"/>
                <w:lang w:eastAsia="zh-CN"/>
              </w:rPr>
              <w:t>外形结构分析</w:t>
            </w:r>
            <w:r>
              <w:rPr>
                <w:rFonts w:hint="eastAsia" w:ascii="宋体" w:hAnsi="宋体"/>
                <w:szCs w:val="21"/>
                <w:lang w:eastAsia="zh-CN"/>
              </w:rPr>
              <w:t>；</w:t>
            </w:r>
            <w:r>
              <w:rPr>
                <w:rFonts w:ascii="宋体" w:hAnsi="宋体"/>
                <w:szCs w:val="21"/>
                <w:lang w:eastAsia="zh-CN"/>
              </w:rPr>
              <w:t>优化向导</w:t>
            </w:r>
            <w:r>
              <w:rPr>
                <w:rFonts w:hint="eastAsia" w:ascii="宋体" w:hAnsi="宋体"/>
                <w:szCs w:val="21"/>
                <w:lang w:eastAsia="zh-CN"/>
              </w:rPr>
              <w:t>；</w:t>
            </w:r>
            <w:r>
              <w:rPr>
                <w:rFonts w:ascii="宋体" w:hAnsi="宋体"/>
                <w:szCs w:val="21"/>
                <w:lang w:eastAsia="zh-CN"/>
              </w:rPr>
              <w:t>IGES转换器</w:t>
            </w:r>
            <w:r>
              <w:rPr>
                <w:rFonts w:hint="eastAsia" w:ascii="宋体" w:hAnsi="宋体"/>
                <w:szCs w:val="21"/>
                <w:lang w:eastAsia="zh-CN"/>
              </w:rPr>
              <w:t>；</w:t>
            </w:r>
            <w:r>
              <w:rPr>
                <w:rFonts w:ascii="宋体" w:hAnsi="宋体"/>
                <w:szCs w:val="21"/>
                <w:lang w:eastAsia="zh-CN"/>
              </w:rPr>
              <w:t>DXF/DWG转换器</w:t>
            </w:r>
            <w:r>
              <w:rPr>
                <w:rFonts w:hint="eastAsia" w:ascii="宋体" w:hAnsi="宋体"/>
                <w:szCs w:val="21"/>
                <w:lang w:eastAsia="zh-CN"/>
              </w:rPr>
              <w:t>；</w:t>
            </w:r>
            <w:r>
              <w:rPr>
                <w:rFonts w:ascii="宋体" w:hAnsi="宋体"/>
                <w:szCs w:val="21"/>
                <w:lang w:eastAsia="zh-CN"/>
              </w:rPr>
              <w:t>STEP AP203转换器</w:t>
            </w:r>
            <w:r>
              <w:rPr>
                <w:rFonts w:hint="eastAsia" w:ascii="宋体" w:hAnsi="宋体"/>
                <w:szCs w:val="21"/>
                <w:lang w:eastAsia="zh-CN"/>
              </w:rPr>
              <w:t>；</w:t>
            </w:r>
            <w:r>
              <w:rPr>
                <w:rFonts w:ascii="宋体" w:hAnsi="宋体"/>
                <w:szCs w:val="21"/>
                <w:lang w:eastAsia="zh-CN"/>
              </w:rPr>
              <w:t>STEP AP214转换器</w:t>
            </w:r>
            <w:r>
              <w:rPr>
                <w:rFonts w:hint="eastAsia" w:ascii="宋体" w:hAnsi="宋体"/>
                <w:szCs w:val="21"/>
                <w:lang w:eastAsia="zh-CN"/>
              </w:rPr>
              <w:t>；</w:t>
            </w:r>
            <w:r>
              <w:rPr>
                <w:rFonts w:ascii="宋体" w:hAnsi="宋体"/>
                <w:szCs w:val="21"/>
                <w:lang w:eastAsia="zh-CN"/>
              </w:rPr>
              <w:t>2D转换器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788" w:type="dxa"/>
            <w:gridSpan w:val="3"/>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 xml:space="preserve"> NX软件注塑模具设计模块技术参数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模具设计向导</w:t>
            </w:r>
          </w:p>
        </w:tc>
        <w:tc>
          <w:tcPr>
            <w:tcW w:w="1189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向导式的操作顺序指导用户进行标准模具设计流程操作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关联更新</w:t>
            </w:r>
          </w:p>
        </w:tc>
        <w:tc>
          <w:tcPr>
            <w:tcW w:w="1189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模具设计参数与零件关联，在零件设计变更时，可以自动更新所有模具零部件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3</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模具设计库</w:t>
            </w:r>
          </w:p>
        </w:tc>
        <w:tc>
          <w:tcPr>
            <w:tcW w:w="1189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模架库及标准库包含有参数化的模架装配结构和模具标准件，模具标准件中还包括滑块、内抽芯，并用参数控制所选用的标准件在模具中的位置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4</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基本功能</w:t>
            </w:r>
          </w:p>
        </w:tc>
        <w:tc>
          <w:tcPr>
            <w:tcW w:w="1189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自动或手动产生分型线、分型面，自动划分型芯型腔，按比例缩放模型，电极设计、流道设计、冷却系统设计等专用命令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5</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物料清单</w:t>
            </w:r>
          </w:p>
        </w:tc>
        <w:tc>
          <w:tcPr>
            <w:tcW w:w="1189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根据最终设计自动产生物料清单，在设计发生变更时，可以自动进行关联更新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788" w:type="dxa"/>
            <w:gridSpan w:val="3"/>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 xml:space="preserve"> NX软件</w:t>
            </w:r>
            <w:r>
              <w:rPr>
                <w:rFonts w:ascii="宋体" w:hAnsi="宋体"/>
                <w:szCs w:val="21"/>
                <w:lang w:eastAsia="zh-CN"/>
              </w:rPr>
              <w:t>冲压模具设计</w:t>
            </w:r>
            <w:r>
              <w:rPr>
                <w:rFonts w:hint="eastAsia" w:ascii="宋体" w:hAnsi="宋体"/>
                <w:szCs w:val="21"/>
                <w:lang w:eastAsia="zh-CN"/>
              </w:rPr>
              <w:t>模块技术参数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模具设计向导</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向导式的操作顺序指导用户进行标准模具设计流程操作，如级进模向导设计工具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关联更新</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模具设计参数与零件关联，在零件设计变更时，可以自动更新所有模具零部件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3</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钣金产品设计</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基本的钣金工具，如基础钣金特征、钣金的折弯与展开、钣金拐角的处理方法、高级钣金特征等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4</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标准件管理</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保存及管理冲压设计常用的零件，如公母模导入，导柱导入等，并可以参数化驱动及自定义添加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5</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基本功能</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冲裁组件设计、标准件导入、型腔设计、镶块设计、冲头设计等，组件装配及干涉检查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6</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物料清单</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根据最终设计自动产生物料清单，在设计发生变更时，可以自动进行关联更新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788" w:type="dxa"/>
            <w:gridSpan w:val="3"/>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 xml:space="preserve"> NX软件模流分析模块技术参数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模块名称</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三维集成</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与三维设计软件无缝集成，可以在三维软件中直接进行模流分析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向导工具</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按照模流分析的操作流程指导学生一步一步进行分析设定，直到完成分析结果的输出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3</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使用CAD文件更新</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和三维文档做到同步更新，无需二次定义分析条件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4</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网格化</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自动或手动产生壳体或实体三维网格，支持局部网格细化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5</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网格编辑</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对网格进行诊断，用编辑工具进行网格修补等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6</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仿真功能</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可以对注塑过程的填充、保压、冷却过程进行分析，自动浇口位置分析、对零件质量和时间进行评估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7</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材料库</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除了常见塑料材料必须有之外，可以根据材料名称、供应商等信息进行材料检索，总体材料数量大于两</w:t>
            </w:r>
            <w:r>
              <w:rPr>
                <w:rFonts w:hint="eastAsia" w:ascii="宋体" w:hAnsi="宋体"/>
                <w:szCs w:val="21"/>
                <w:lang w:eastAsia="zh-CN"/>
              </w:rPr>
              <w:t>千并可以自定义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8</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模具分析</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可以进行浇道优化、浇道平衡分析，支持直浇口和浇道、热浇道和冷浇道、多型腔模具、父子模、冷却通道、</w:t>
            </w:r>
            <w:r>
              <w:rPr>
                <w:rFonts w:ascii="宋体" w:hAnsi="宋体"/>
                <w:szCs w:val="21"/>
                <w:lang w:eastAsia="zh-CN"/>
              </w:rPr>
              <w:tab/>
            </w:r>
            <w:r>
              <w:rPr>
                <w:rFonts w:ascii="宋体" w:hAnsi="宋体"/>
                <w:szCs w:val="21"/>
                <w:lang w:eastAsia="zh-CN"/>
              </w:rPr>
              <w:t>挡板和鼓泡器、随形冷却水路、模具镶件的分析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9</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结果导出</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可以将结果导出到</w:t>
            </w:r>
            <w:r>
              <w:rPr>
                <w:rFonts w:hint="eastAsia" w:ascii="宋体" w:hAnsi="宋体"/>
                <w:szCs w:val="21"/>
                <w:lang w:eastAsia="zh-CN"/>
              </w:rPr>
              <w:t>ABAQUS、ANSYS</w:t>
            </w:r>
            <w:r>
              <w:rPr>
                <w:rFonts w:ascii="宋体" w:hAnsi="宋体"/>
                <w:szCs w:val="21"/>
                <w:lang w:eastAsia="zh-CN"/>
              </w:rPr>
              <w:t>等分析软件中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10</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结果输出</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可以输出填充时间、填充结束时的压力、填充结束时的温度、剪应力、剪切率、冷却时间、熔接痕、困气、缩痕、缩痕分布、锁模力、循环时间、体积收缩率、冷却结束时的模具温度、残余应力导致的位移、冷却结束时的模具温度、残余应力导致的位移等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11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结果可视化</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在三维模型输出分析结果，以颜色渐变显示不同的结果分量，并以动画显示填充过程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12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计算能力</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计算速度快，支持多核、并行计算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788" w:type="dxa"/>
            <w:gridSpan w:val="3"/>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 xml:space="preserve"> NX软件</w:t>
            </w:r>
            <w:r>
              <w:rPr>
                <w:rFonts w:ascii="宋体" w:hAnsi="宋体"/>
                <w:szCs w:val="21"/>
                <w:lang w:eastAsia="zh-CN"/>
              </w:rPr>
              <w:t>加工编程</w:t>
            </w:r>
            <w:r>
              <w:rPr>
                <w:rFonts w:hint="eastAsia" w:ascii="宋体" w:hAnsi="宋体"/>
                <w:szCs w:val="21"/>
                <w:lang w:eastAsia="zh-CN"/>
              </w:rPr>
              <w:t>模块技术参数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操作界面</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基于工作流程的界面定制，不需要切换不同界面到处找命令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工艺装备库</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具有刀具、夹具、机床类的设备库，并且用户可以导入和自定义库文件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3</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工艺数据库</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基于工艺知识的数据库，包括与加工关联的操作方法及参数，并且可以根据需要定制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4</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加工仿真可视化</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可以模拟工件在机床上的仿真，判断刀具与零件之间的碰撞、模拟道路轨迹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5</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关联更新</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与三维设计软件产生的模型自动关联，在设计发生改变时能自动更新模型，并且刀具轨迹、工艺参数等也会自动更新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6</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特征识别</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自动特征识别和手动识别曲面功能，对识别的模型特征定义加工特征，并且可以修改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7</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加工路径</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自动生成刀具加工轨迹，并在三维软件中显示出来，可以进行刀具路径的自定义修改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8</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后处理</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方便地建立自己的加工后置处理程序，</w:t>
            </w:r>
            <w:r>
              <w:rPr>
                <w:rFonts w:ascii="宋体" w:hAnsi="宋体"/>
                <w:szCs w:val="21"/>
                <w:lang w:eastAsia="zh-CN"/>
              </w:rPr>
              <w:t>可以根据机床输出相应的</w:t>
            </w:r>
            <w:r>
              <w:rPr>
                <w:rFonts w:hint="eastAsia" w:ascii="宋体" w:hAnsi="宋体"/>
                <w:szCs w:val="21"/>
                <w:lang w:eastAsia="zh-CN"/>
              </w:rPr>
              <w:t>NC加工代码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9</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基础加工</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在图形方式下观测刀具沿轨迹运动的情况、进行图形化修改：如对刀具轨迹进行延伸、缩短或修改等、点位加工编程功能，用于钻孔、攻丝和镗孔等、按用户需求进行灵活的用户化修改和剪裁、定义标准化刀具库、加工工艺参数样板库使初加工、半精加工、精加工等操作常用参数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10</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加工功能</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提供车削、型芯型腔铣削、平面铣削、定轴铣削、可变轴铣削、顺序铣、轮廓</w:t>
            </w:r>
            <w:r>
              <w:rPr>
                <w:rFonts w:ascii="宋体" w:hAnsi="宋体"/>
                <w:szCs w:val="21"/>
                <w:lang w:eastAsia="zh-CN"/>
              </w:rPr>
              <w:t>铣削</w:t>
            </w:r>
            <w:r>
              <w:rPr>
                <w:rFonts w:hint="eastAsia" w:ascii="宋体" w:hAnsi="宋体"/>
                <w:szCs w:val="21"/>
                <w:lang w:eastAsia="zh-CN"/>
              </w:rPr>
              <w:t>、线切割等加工功能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自动清根</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自动计算对应于此刀具的 “双相切条件”区域作为驱动几何，并自动生成一次或多次走刀的清根程序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非均匀有理B样条刀路径生成器</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直接生成基于Nurbs样条的刀具轨迹数据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13</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分析和</w:t>
            </w:r>
            <w:r>
              <w:rPr>
                <w:rFonts w:ascii="宋体" w:hAnsi="宋体"/>
                <w:szCs w:val="21"/>
              </w:rPr>
              <w:t>加工</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ascii="宋体" w:hAnsi="宋体"/>
                <w:szCs w:val="21"/>
                <w:lang w:eastAsia="zh-CN"/>
              </w:rPr>
              <w:t>五轴加工</w:t>
            </w:r>
            <w:r>
              <w:rPr>
                <w:rFonts w:hint="eastAsia" w:ascii="宋体" w:hAnsi="宋体"/>
                <w:szCs w:val="21"/>
                <w:lang w:eastAsia="zh-CN"/>
              </w:rPr>
              <w:t>；</w:t>
            </w:r>
            <w:r>
              <w:rPr>
                <w:rFonts w:ascii="宋体" w:hAnsi="宋体"/>
                <w:szCs w:val="21"/>
                <w:lang w:eastAsia="zh-CN"/>
              </w:rPr>
              <w:t>三轴加工与五轴加工的转换</w:t>
            </w:r>
            <w:r>
              <w:rPr>
                <w:rFonts w:hint="eastAsia" w:ascii="宋体" w:hAnsi="宋体"/>
                <w:szCs w:val="21"/>
                <w:lang w:eastAsia="zh-CN"/>
              </w:rPr>
              <w:t>；</w:t>
            </w:r>
            <w:r>
              <w:rPr>
                <w:rFonts w:ascii="宋体" w:hAnsi="宋体"/>
                <w:szCs w:val="21"/>
                <w:lang w:eastAsia="zh-CN"/>
              </w:rPr>
              <w:t>电火花线切割</w:t>
            </w:r>
            <w:r>
              <w:rPr>
                <w:rFonts w:hint="eastAsia" w:ascii="宋体" w:hAnsi="宋体"/>
                <w:szCs w:val="21"/>
                <w:lang w:eastAsia="zh-CN"/>
              </w:rPr>
              <w:t>；</w:t>
            </w:r>
            <w:r>
              <w:rPr>
                <w:rFonts w:ascii="宋体" w:hAnsi="宋体"/>
                <w:szCs w:val="21"/>
                <w:lang w:eastAsia="zh-CN"/>
              </w:rPr>
              <w:t>2.5</w:t>
            </w:r>
            <w:r>
              <w:rPr>
                <w:rFonts w:hint="eastAsia" w:ascii="宋体" w:hAnsi="宋体"/>
                <w:szCs w:val="21"/>
                <w:lang w:eastAsia="zh-CN"/>
              </w:rPr>
              <w:t>轴铣削；</w:t>
            </w:r>
            <w:r>
              <w:rPr>
                <w:rFonts w:ascii="宋体" w:hAnsi="宋体"/>
                <w:szCs w:val="21"/>
                <w:lang w:eastAsia="zh-CN"/>
              </w:rPr>
              <w:t>3轴铣削</w:t>
            </w:r>
            <w:r>
              <w:rPr>
                <w:rFonts w:hint="eastAsia" w:ascii="宋体" w:hAnsi="宋体"/>
                <w:szCs w:val="21"/>
                <w:lang w:eastAsia="zh-CN"/>
              </w:rPr>
              <w:t>；</w:t>
            </w:r>
            <w:r>
              <w:rPr>
                <w:rFonts w:ascii="宋体" w:hAnsi="宋体"/>
                <w:szCs w:val="21"/>
                <w:lang w:eastAsia="zh-CN"/>
              </w:rPr>
              <w:t>数控加工仿真</w:t>
            </w:r>
            <w:r>
              <w:rPr>
                <w:rFonts w:hint="eastAsia" w:ascii="宋体" w:hAnsi="宋体"/>
                <w:szCs w:val="21"/>
                <w:lang w:eastAsia="zh-CN"/>
              </w:rPr>
              <w:t>；</w:t>
            </w:r>
            <w:r>
              <w:rPr>
                <w:rFonts w:ascii="宋体" w:hAnsi="宋体"/>
                <w:szCs w:val="21"/>
                <w:lang w:eastAsia="zh-CN"/>
              </w:rPr>
              <w:t>特征的加工</w:t>
            </w:r>
            <w:r>
              <w:rPr>
                <w:rFonts w:hint="eastAsia" w:ascii="宋体" w:hAnsi="宋体"/>
                <w:szCs w:val="21"/>
                <w:lang w:eastAsia="zh-CN"/>
              </w:rPr>
              <w:t>；</w:t>
            </w:r>
            <w:r>
              <w:rPr>
                <w:rFonts w:ascii="宋体" w:hAnsi="宋体"/>
                <w:szCs w:val="21"/>
                <w:lang w:eastAsia="zh-CN"/>
              </w:rPr>
              <w:t>叶轮加工</w:t>
            </w:r>
            <w:r>
              <w:rPr>
                <w:rFonts w:hint="eastAsia" w:ascii="宋体" w:hAnsi="宋体"/>
                <w:szCs w:val="21"/>
                <w:lang w:eastAsia="zh-CN"/>
              </w:rPr>
              <w:t>；</w:t>
            </w:r>
            <w:r>
              <w:rPr>
                <w:rFonts w:ascii="宋体" w:hAnsi="宋体"/>
                <w:szCs w:val="21"/>
                <w:lang w:eastAsia="zh-CN"/>
              </w:rPr>
              <w:t>CAM Teamcenter的客户端</w:t>
            </w:r>
            <w:r>
              <w:rPr>
                <w:rFonts w:hint="eastAsia" w:ascii="宋体" w:hAnsi="宋体"/>
                <w:szCs w:val="21"/>
                <w:lang w:eastAsia="zh-CN"/>
              </w:rPr>
              <w:t>；</w:t>
            </w:r>
            <w:r>
              <w:rPr>
                <w:rFonts w:ascii="宋体" w:hAnsi="宋体"/>
                <w:szCs w:val="21"/>
                <w:lang w:eastAsia="zh-CN"/>
              </w:rPr>
              <w:t>仿真基础构架</w:t>
            </w:r>
            <w:r>
              <w:rPr>
                <w:rFonts w:hint="eastAsia" w:ascii="宋体" w:hAnsi="宋体"/>
                <w:szCs w:val="21"/>
                <w:lang w:eastAsia="zh-CN"/>
              </w:rPr>
              <w:t>；</w:t>
            </w:r>
            <w:r>
              <w:rPr>
                <w:rFonts w:ascii="宋体" w:hAnsi="宋体"/>
                <w:szCs w:val="21"/>
                <w:lang w:eastAsia="zh-CN"/>
              </w:rPr>
              <w:t>仿真设计</w:t>
            </w:r>
            <w:r>
              <w:rPr>
                <w:rFonts w:hint="eastAsia" w:ascii="宋体" w:hAnsi="宋体"/>
                <w:szCs w:val="21"/>
                <w:lang w:eastAsia="zh-CN"/>
              </w:rPr>
              <w:t>；</w:t>
            </w:r>
            <w:r>
              <w:rPr>
                <w:rFonts w:ascii="宋体" w:hAnsi="宋体"/>
                <w:szCs w:val="21"/>
                <w:lang w:eastAsia="zh-CN"/>
              </w:rPr>
              <w:t>热分析</w:t>
            </w:r>
            <w:r>
              <w:rPr>
                <w:rFonts w:hint="eastAsia" w:ascii="宋体" w:hAnsi="宋体"/>
                <w:szCs w:val="21"/>
                <w:lang w:eastAsia="zh-CN"/>
              </w:rPr>
              <w:t>；</w:t>
            </w:r>
            <w:r>
              <w:rPr>
                <w:rFonts w:ascii="宋体" w:hAnsi="宋体"/>
                <w:szCs w:val="21"/>
                <w:lang w:eastAsia="zh-CN"/>
              </w:rPr>
              <w:t>流体分析</w:t>
            </w:r>
            <w:r>
              <w:rPr>
                <w:rFonts w:hint="eastAsia" w:ascii="宋体" w:hAnsi="宋体"/>
                <w:szCs w:val="21"/>
                <w:lang w:eastAsia="zh-CN"/>
              </w:rPr>
              <w:t>；</w:t>
            </w:r>
            <w:r>
              <w:rPr>
                <w:rFonts w:ascii="宋体" w:hAnsi="宋体"/>
                <w:szCs w:val="21"/>
                <w:lang w:eastAsia="zh-CN"/>
              </w:rPr>
              <w:t>ANSYS解算器</w:t>
            </w:r>
            <w:r>
              <w:rPr>
                <w:rFonts w:hint="eastAsia" w:ascii="宋体" w:hAnsi="宋体"/>
                <w:szCs w:val="21"/>
                <w:lang w:eastAsia="zh-CN"/>
              </w:rPr>
              <w:t>；</w:t>
            </w:r>
            <w:r>
              <w:rPr>
                <w:rFonts w:ascii="宋体" w:hAnsi="宋体"/>
                <w:szCs w:val="21"/>
                <w:lang w:eastAsia="zh-CN"/>
              </w:rPr>
              <w:t>ABAQUS解算器</w:t>
            </w:r>
            <w:r>
              <w:rPr>
                <w:rFonts w:hint="eastAsia" w:ascii="宋体" w:hAnsi="宋体"/>
                <w:szCs w:val="21"/>
                <w:lang w:eastAsia="zh-CN"/>
              </w:rPr>
              <w:t>；</w:t>
            </w:r>
            <w:r>
              <w:rPr>
                <w:rFonts w:ascii="宋体" w:hAnsi="宋体"/>
                <w:szCs w:val="21"/>
                <w:lang w:eastAsia="zh-CN"/>
              </w:rPr>
              <w:t>运动仿真</w:t>
            </w:r>
            <w:r>
              <w:rPr>
                <w:rFonts w:hint="eastAsia" w:ascii="宋体" w:hAnsi="宋体"/>
                <w:szCs w:val="21"/>
                <w:lang w:eastAsia="zh-CN"/>
              </w:rPr>
              <w:t>；</w:t>
            </w:r>
            <w:r>
              <w:rPr>
                <w:rFonts w:ascii="宋体" w:hAnsi="宋体"/>
                <w:szCs w:val="21"/>
                <w:lang w:eastAsia="zh-CN"/>
              </w:rPr>
              <w:t>高级热分析</w:t>
            </w:r>
            <w:r>
              <w:rPr>
                <w:rFonts w:hint="eastAsia" w:ascii="宋体" w:hAnsi="宋体"/>
                <w:szCs w:val="21"/>
                <w:lang w:eastAsia="zh-CN"/>
              </w:rPr>
              <w:t>；</w:t>
            </w:r>
            <w:r>
              <w:rPr>
                <w:rFonts w:ascii="宋体" w:hAnsi="宋体"/>
                <w:szCs w:val="21"/>
                <w:lang w:eastAsia="zh-CN"/>
              </w:rPr>
              <w:t>空间热分析</w:t>
            </w:r>
            <w:r>
              <w:rPr>
                <w:rFonts w:hint="eastAsia" w:ascii="宋体" w:hAnsi="宋体"/>
                <w:szCs w:val="21"/>
                <w:lang w:eastAsia="zh-CN"/>
              </w:rPr>
              <w:t>；</w:t>
            </w:r>
            <w:r>
              <w:rPr>
                <w:rFonts w:ascii="宋体" w:hAnsi="宋体"/>
                <w:szCs w:val="21"/>
                <w:lang w:eastAsia="zh-CN"/>
              </w:rPr>
              <w:t>电子系统冷却分析</w:t>
            </w:r>
            <w:r>
              <w:rPr>
                <w:rFonts w:hint="eastAsia" w:ascii="宋体" w:hAnsi="宋体"/>
                <w:szCs w:val="21"/>
                <w:lang w:eastAsia="zh-CN"/>
              </w:rPr>
              <w:t>；</w:t>
            </w:r>
            <w:r>
              <w:rPr>
                <w:rFonts w:ascii="宋体" w:hAnsi="宋体"/>
                <w:szCs w:val="21"/>
                <w:lang w:eastAsia="zh-CN"/>
              </w:rPr>
              <w:t>模拟分析</w:t>
            </w:r>
            <w:r>
              <w:rPr>
                <w:rFonts w:hint="eastAsia" w:ascii="宋体" w:hAnsi="宋体"/>
                <w:szCs w:val="21"/>
                <w:lang w:eastAsia="zh-CN"/>
              </w:rPr>
              <w:t>；</w:t>
            </w:r>
            <w:r>
              <w:rPr>
                <w:rFonts w:ascii="宋体" w:hAnsi="宋体"/>
                <w:szCs w:val="21"/>
                <w:lang w:eastAsia="zh-CN"/>
              </w:rPr>
              <w:t>复合材料分析</w:t>
            </w:r>
            <w:r>
              <w:rPr>
                <w:rFonts w:hint="eastAsia" w:ascii="宋体" w:hAnsi="宋体"/>
                <w:szCs w:val="21"/>
                <w:lang w:eastAsia="zh-CN"/>
              </w:rPr>
              <w:t>；</w:t>
            </w:r>
            <w:r>
              <w:rPr>
                <w:rFonts w:ascii="宋体" w:hAnsi="宋体"/>
                <w:szCs w:val="21"/>
                <w:lang w:eastAsia="zh-CN"/>
              </w:rPr>
              <w:t>LS- DYNA环境</w:t>
            </w:r>
            <w:r>
              <w:rPr>
                <w:rFonts w:hint="eastAsia" w:ascii="宋体" w:hAnsi="宋体"/>
                <w:szCs w:val="21"/>
                <w:lang w:eastAsia="zh-CN"/>
              </w:rPr>
              <w:t>；</w:t>
            </w:r>
            <w:r>
              <w:rPr>
                <w:rFonts w:ascii="宋体" w:hAnsi="宋体"/>
                <w:szCs w:val="21"/>
                <w:lang w:eastAsia="zh-CN"/>
              </w:rPr>
              <w:t>运动控制仿真</w:t>
            </w:r>
            <w:r>
              <w:rPr>
                <w:rFonts w:hint="eastAsia" w:ascii="宋体" w:hAnsi="宋体"/>
                <w:szCs w:val="21"/>
                <w:lang w:eastAsia="zh-CN"/>
              </w:rPr>
              <w:t>；</w:t>
            </w:r>
            <w:r>
              <w:rPr>
                <w:rFonts w:ascii="宋体" w:hAnsi="宋体"/>
                <w:szCs w:val="21"/>
                <w:lang w:eastAsia="zh-CN"/>
              </w:rPr>
              <w:t>NX 机电一体化设计</w:t>
            </w:r>
            <w:r>
              <w:rPr>
                <w:rFonts w:hint="eastAsia" w:ascii="宋体" w:hAnsi="宋体"/>
                <w:szCs w:val="21"/>
                <w:lang w:eastAsia="zh-CN"/>
              </w:rPr>
              <w:t>；</w:t>
            </w:r>
            <w:r>
              <w:rPr>
                <w:rFonts w:ascii="宋体" w:hAnsi="宋体"/>
                <w:szCs w:val="21"/>
                <w:lang w:eastAsia="zh-CN"/>
              </w:rPr>
              <w:t>NX</w:t>
            </w:r>
            <w:r>
              <w:rPr>
                <w:rFonts w:hint="eastAsia" w:ascii="宋体" w:hAnsi="宋体"/>
                <w:szCs w:val="21"/>
                <w:lang w:eastAsia="zh-CN"/>
              </w:rPr>
              <w:t>拓扑优化；</w:t>
            </w:r>
            <w:r>
              <w:rPr>
                <w:rFonts w:ascii="宋体" w:hAnsi="宋体"/>
                <w:szCs w:val="21"/>
                <w:lang w:eastAsia="zh-CN"/>
              </w:rPr>
              <w:t>一步成形性分析</w:t>
            </w:r>
            <w:r>
              <w:rPr>
                <w:rFonts w:hint="eastAsia" w:ascii="宋体" w:hAnsi="宋体"/>
                <w:szCs w:val="21"/>
                <w:lang w:eastAsia="zh-CN"/>
              </w:rPr>
              <w:t>；</w:t>
            </w:r>
            <w:r>
              <w:rPr>
                <w:rFonts w:ascii="宋体" w:hAnsi="宋体"/>
                <w:szCs w:val="21"/>
                <w:lang w:eastAsia="zh-CN"/>
              </w:rPr>
              <w:t>Nastran</w:t>
            </w:r>
            <w:r>
              <w:rPr>
                <w:rFonts w:hint="eastAsia" w:ascii="宋体" w:hAnsi="宋体"/>
                <w:szCs w:val="21"/>
                <w:lang w:eastAsia="zh-CN"/>
              </w:rPr>
              <w:t>高级分析；</w:t>
            </w:r>
            <w:r>
              <w:rPr>
                <w:rFonts w:ascii="宋体" w:hAnsi="宋体"/>
                <w:szCs w:val="21"/>
                <w:lang w:eastAsia="zh-CN"/>
              </w:rPr>
              <w:t>Nastran</w:t>
            </w:r>
            <w:r>
              <w:rPr>
                <w:rFonts w:hint="eastAsia" w:ascii="宋体" w:hAnsi="宋体"/>
                <w:szCs w:val="21"/>
                <w:lang w:eastAsia="zh-CN"/>
              </w:rPr>
              <w:t>转子动力学；</w:t>
            </w:r>
            <w:r>
              <w:rPr>
                <w:rFonts w:ascii="宋体" w:hAnsi="宋体"/>
                <w:szCs w:val="21"/>
                <w:lang w:eastAsia="zh-CN"/>
              </w:rPr>
              <w:t>Nastran优化设计</w:t>
            </w:r>
            <w:r>
              <w:rPr>
                <w:rFonts w:hint="eastAsia" w:ascii="宋体" w:hAnsi="宋体"/>
                <w:szCs w:val="21"/>
                <w:lang w:eastAsia="zh-CN"/>
              </w:rPr>
              <w:t>；非线性求解器；</w:t>
            </w:r>
            <w:r>
              <w:rPr>
                <w:rFonts w:ascii="宋体" w:hAnsi="宋体"/>
                <w:szCs w:val="21"/>
                <w:lang w:eastAsia="zh-CN"/>
              </w:rPr>
              <w:t>车削</w:t>
            </w:r>
            <w:r>
              <w:rPr>
                <w:rFonts w:hint="eastAsia" w:ascii="宋体" w:hAnsi="宋体"/>
                <w:szCs w:val="21"/>
                <w:lang w:eastAsia="zh-CN"/>
              </w:rPr>
              <w:t>；</w:t>
            </w:r>
            <w:r>
              <w:rPr>
                <w:rFonts w:ascii="宋体" w:hAnsi="宋体"/>
                <w:szCs w:val="21"/>
                <w:lang w:eastAsia="zh-CN"/>
              </w:rPr>
              <w:t>后处理编辑器</w:t>
            </w:r>
            <w:r>
              <w:rPr>
                <w:rFonts w:hint="eastAsia" w:ascii="宋体" w:hAnsi="宋体"/>
                <w:szCs w:val="21"/>
                <w:lang w:eastAsia="zh-CN"/>
              </w:rPr>
              <w:t>；</w:t>
            </w:r>
            <w:r>
              <w:rPr>
                <w:rFonts w:ascii="宋体" w:hAnsi="宋体"/>
                <w:szCs w:val="21"/>
                <w:lang w:eastAsia="zh-CN"/>
              </w:rPr>
              <w:t>运动学分析</w:t>
            </w:r>
            <w:r>
              <w:rPr>
                <w:rFonts w:hint="eastAsia" w:ascii="宋体" w:hAnsi="宋体"/>
                <w:szCs w:val="21"/>
                <w:lang w:eastAsia="zh-CN"/>
              </w:rPr>
              <w:t>；</w:t>
            </w:r>
            <w:r>
              <w:rPr>
                <w:rFonts w:ascii="宋体" w:hAnsi="宋体"/>
                <w:szCs w:val="21"/>
                <w:lang w:eastAsia="zh-CN"/>
              </w:rPr>
              <w:t>NX</w:t>
            </w:r>
            <w:r>
              <w:rPr>
                <w:rFonts w:hint="eastAsia" w:ascii="宋体" w:hAnsi="宋体"/>
                <w:szCs w:val="21"/>
                <w:lang w:eastAsia="zh-CN"/>
              </w:rPr>
              <w:t>向导编制器；</w:t>
            </w:r>
            <w:r>
              <w:rPr>
                <w:rFonts w:ascii="宋体" w:hAnsi="宋体"/>
                <w:szCs w:val="21"/>
                <w:lang w:eastAsia="zh-CN"/>
              </w:rPr>
              <w:t>NX高级有限元法</w:t>
            </w:r>
            <w:r>
              <w:rPr>
                <w:rFonts w:hint="eastAsia" w:ascii="宋体" w:hAnsi="宋体"/>
                <w:szCs w:val="21"/>
                <w:lang w:eastAsia="zh-CN"/>
              </w:rPr>
              <w:t>；</w:t>
            </w:r>
            <w:r>
              <w:rPr>
                <w:rFonts w:ascii="宋体" w:hAnsi="宋体"/>
                <w:szCs w:val="21"/>
                <w:lang w:eastAsia="zh-CN"/>
              </w:rPr>
              <w:t>NX高级耐用性分析</w:t>
            </w:r>
            <w:r>
              <w:rPr>
                <w:rFonts w:hint="eastAsia" w:ascii="宋体" w:hAnsi="宋体"/>
                <w:szCs w:val="21"/>
                <w:lang w:eastAsia="zh-CN"/>
              </w:rPr>
              <w:t>；</w:t>
            </w:r>
            <w:r>
              <w:rPr>
                <w:rFonts w:ascii="宋体" w:hAnsi="宋体"/>
                <w:szCs w:val="21"/>
                <w:lang w:eastAsia="zh-CN"/>
              </w:rPr>
              <w:t>NX运动柔性体分析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788" w:type="dxa"/>
            <w:gridSpan w:val="3"/>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lang w:eastAsia="zh-CN"/>
              </w:rPr>
            </w:pPr>
            <w:r>
              <w:rPr>
                <w:rFonts w:hint="eastAsia" w:ascii="宋体" w:hAnsi="宋体"/>
                <w:szCs w:val="21"/>
                <w:lang w:eastAsia="zh-CN"/>
              </w:rPr>
              <w:t xml:space="preserve"> NX软件</w:t>
            </w:r>
            <w:r>
              <w:rPr>
                <w:rFonts w:ascii="宋体" w:hAnsi="宋体"/>
                <w:szCs w:val="21"/>
                <w:lang w:eastAsia="zh-CN"/>
              </w:rPr>
              <w:t>3D打印数据采集和逆向建模</w:t>
            </w:r>
            <w:r>
              <w:rPr>
                <w:rFonts w:hint="eastAsia" w:ascii="宋体" w:hAnsi="宋体"/>
                <w:szCs w:val="21"/>
                <w:lang w:eastAsia="zh-CN"/>
              </w:rPr>
              <w:t>模块技术参数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1</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数据采集</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等比例（1：1）获取产品的三维模型的外型坐标点，产生点云数据，扫描精度可以达到0.02-0.03mm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2</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点云处理</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对点云文件进行处理， 如删除、修补、降噪、缩放等功能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3</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模型生成</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根据处理的点云文件，自动或手动产生三维模型，包括曲线或曲面生成，三维模型生成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ascii="宋体" w:hAnsi="宋体"/>
                <w:szCs w:val="21"/>
              </w:rPr>
              <w:t>4</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模型处理</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lang w:eastAsia="zh-CN"/>
              </w:rPr>
              <w:t>规则平面或特征通过向导工具产生精确尺寸的特征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宋体" w:hAnsi="宋体"/>
                <w:szCs w:val="21"/>
              </w:rPr>
            </w:pPr>
            <w:r>
              <w:rPr>
                <w:rFonts w:hint="eastAsia" w:ascii="宋体" w:hAnsi="宋体"/>
                <w:szCs w:val="21"/>
              </w:rPr>
              <w:t>5</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模型导出</w:t>
            </w:r>
          </w:p>
        </w:tc>
        <w:tc>
          <w:tcPr>
            <w:tcW w:w="1189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生成三维模型文件为</w:t>
            </w:r>
            <w:r>
              <w:rPr>
                <w:rFonts w:ascii="宋体" w:hAnsi="宋体"/>
                <w:szCs w:val="21"/>
              </w:rPr>
              <w:t>SolidWorks</w:t>
            </w:r>
            <w:r>
              <w:rPr>
                <w:rFonts w:hint="eastAsia" w:ascii="宋体" w:hAnsi="宋体"/>
                <w:szCs w:val="21"/>
              </w:rPr>
              <w:t>、、Croe三维软件的专用模型文件，也可产生stp</w:t>
            </w:r>
            <w:r>
              <w:rPr>
                <w:rFonts w:ascii="宋体" w:hAnsi="宋体"/>
                <w:szCs w:val="21"/>
              </w:rPr>
              <w:t>、igs等中间格式文件。</w:t>
            </w:r>
          </w:p>
        </w:tc>
      </w:tr>
    </w:tbl>
    <w:p>
      <w:pPr>
        <w:ind w:firstLine="440" w:firstLineChars="200"/>
        <w:rPr>
          <w:rFonts w:ascii="宋体" w:hAnsi="宋体"/>
          <w:szCs w:val="21"/>
        </w:rPr>
      </w:pPr>
    </w:p>
    <w:p>
      <w:pPr>
        <w:ind w:firstLine="442" w:firstLineChars="200"/>
        <w:rPr>
          <w:rFonts w:ascii="宋体" w:hAnsi="宋体"/>
          <w:b/>
          <w:bCs/>
          <w:szCs w:val="21"/>
        </w:rPr>
      </w:pPr>
      <w:r>
        <w:rPr>
          <w:rFonts w:hint="eastAsia" w:ascii="宋体" w:hAnsi="宋体"/>
          <w:b/>
          <w:bCs/>
          <w:szCs w:val="21"/>
        </w:rPr>
        <w:t>2.</w:t>
      </w:r>
      <w:r>
        <w:rPr>
          <w:rFonts w:hint="eastAsia"/>
          <w:b/>
          <w:bCs/>
        </w:rPr>
        <w:t>塑料模具CAE塑料模流分析软件（moldflow）</w:t>
      </w:r>
    </w:p>
    <w:p>
      <w:pPr>
        <w:ind w:firstLine="440" w:firstLineChars="200"/>
        <w:rPr>
          <w:rFonts w:ascii="宋体" w:hAnsi="宋体"/>
          <w:szCs w:val="21"/>
          <w:lang w:eastAsia="zh-CN"/>
        </w:rPr>
      </w:pPr>
      <w:r>
        <w:rPr>
          <w:rFonts w:hint="eastAsia" w:ascii="宋体" w:hAnsi="宋体"/>
          <w:szCs w:val="21"/>
          <w:lang w:eastAsia="zh-CN"/>
        </w:rPr>
        <w:t>1）精确模拟的最快捷途径是，输入包含模型的所有组件的优质 CAD 模型。在输入诸如 IGES (*igs)、STEP（*,stp、*.step）等模型几何文件后，应执行表面诊断以检查</w:t>
      </w:r>
      <w:r>
        <w:rPr>
          <w:rFonts w:hint="eastAsia" w:ascii="宋体" w:hAnsi="宋体"/>
          <w:szCs w:val="21"/>
        </w:rPr>
        <w:fldChar w:fldCharType="begin"/>
      </w:r>
      <w:r>
        <w:rPr>
          <w:rFonts w:hint="eastAsia" w:ascii="宋体" w:hAnsi="宋体"/>
          <w:szCs w:val="21"/>
          <w:lang w:eastAsia="zh-CN"/>
        </w:rPr>
        <w:instrText xml:space="preserve"> HYPERLINK "file:///C:\\Autodesk\\CHS\\offline\\index.html" \l "!/url=./files/GUID-29624DEA-F8C2-4334-A9CA-0B7E279C1490.htm" </w:instrText>
      </w:r>
      <w:r>
        <w:rPr>
          <w:rFonts w:hint="eastAsia" w:ascii="宋体" w:hAnsi="宋体"/>
          <w:szCs w:val="21"/>
        </w:rPr>
        <w:fldChar w:fldCharType="separate"/>
      </w:r>
      <w:r>
        <w:rPr>
          <w:rFonts w:hint="eastAsia" w:ascii="宋体" w:hAnsi="宋体"/>
          <w:szCs w:val="21"/>
          <w:lang w:eastAsia="zh-CN"/>
        </w:rPr>
        <w:t>表面缺陷</w:t>
      </w:r>
      <w:r>
        <w:rPr>
          <w:rFonts w:hint="eastAsia" w:ascii="宋体" w:hAnsi="宋体"/>
          <w:szCs w:val="21"/>
        </w:rPr>
        <w:fldChar w:fldCharType="end"/>
      </w:r>
      <w:r>
        <w:rPr>
          <w:rFonts w:hint="eastAsia" w:ascii="宋体" w:hAnsi="宋体"/>
          <w:szCs w:val="21"/>
          <w:lang w:eastAsia="zh-CN"/>
        </w:rPr>
        <w:t>.</w:t>
      </w:r>
    </w:p>
    <w:p>
      <w:pPr>
        <w:ind w:firstLine="440" w:firstLineChars="200"/>
        <w:rPr>
          <w:rFonts w:ascii="宋体" w:hAnsi="宋体"/>
          <w:szCs w:val="21"/>
          <w:lang w:eastAsia="zh-CN"/>
        </w:rPr>
      </w:pPr>
      <w:r>
        <w:rPr>
          <w:rFonts w:hint="eastAsia" w:ascii="宋体" w:hAnsi="宋体"/>
          <w:szCs w:val="21"/>
          <w:lang w:eastAsia="zh-CN"/>
        </w:rPr>
        <w:t>2)软件拥有推荐的建模详细信息（包括建立中性面扇形浇口模型，厚度如何影响流动情况等）</w:t>
      </w:r>
    </w:p>
    <w:p>
      <w:pPr>
        <w:ind w:firstLine="440" w:firstLineChars="200"/>
        <w:rPr>
          <w:rFonts w:ascii="宋体" w:hAnsi="宋体"/>
          <w:szCs w:val="21"/>
          <w:lang w:val="en-GB" w:eastAsia="zh-CN"/>
        </w:rPr>
      </w:pPr>
      <w:r>
        <w:rPr>
          <w:rFonts w:hint="eastAsia" w:ascii="宋体" w:hAnsi="宋体"/>
          <w:szCs w:val="21"/>
          <w:lang w:eastAsia="zh-CN"/>
        </w:rPr>
        <w:t>3)</w:t>
      </w:r>
      <w:r>
        <w:rPr>
          <w:rFonts w:hint="eastAsia" w:ascii="宋体" w:hAnsi="宋体"/>
          <w:szCs w:val="21"/>
          <w:lang w:val="en-GB" w:eastAsia="zh-CN"/>
        </w:rPr>
        <w:t>具有1D、DD、3D网格划分功能，可以进行批量网格划分。</w:t>
      </w:r>
    </w:p>
    <w:p>
      <w:pPr>
        <w:ind w:firstLine="440" w:firstLineChars="200"/>
        <w:rPr>
          <w:rFonts w:ascii="宋体" w:hAnsi="宋体"/>
          <w:szCs w:val="21"/>
          <w:lang w:val="en-GB" w:eastAsia="zh-CN"/>
        </w:rPr>
      </w:pPr>
      <w:r>
        <w:rPr>
          <w:rFonts w:hint="eastAsia" w:ascii="宋体" w:hAnsi="宋体"/>
          <w:szCs w:val="21"/>
          <w:lang w:eastAsia="zh-CN"/>
        </w:rPr>
        <w:t>4)</w:t>
      </w:r>
      <w:r>
        <w:rPr>
          <w:rFonts w:hint="eastAsia" w:ascii="宋体" w:hAnsi="宋体"/>
          <w:szCs w:val="21"/>
          <w:lang w:val="en-GB" w:eastAsia="zh-CN"/>
        </w:rPr>
        <w:t>如果未识别并更正几何模型中的表面缺陷，它们将导致网格产生大量缺陷，例如，网格连通性缺陷、孔和重叠单元。使用曲面连接线可识别两个曲面边界之间细微的不匹配部分。当网格质量或者存在一定缺陷时，可通过工具进行修补；</w:t>
      </w:r>
    </w:p>
    <w:p>
      <w:pPr>
        <w:ind w:firstLine="440" w:firstLineChars="200"/>
        <w:rPr>
          <w:rFonts w:ascii="宋体" w:hAnsi="宋体"/>
          <w:szCs w:val="21"/>
          <w:lang w:val="en-GB" w:eastAsia="zh-CN"/>
        </w:rPr>
      </w:pPr>
      <w:r>
        <w:rPr>
          <w:rFonts w:hint="eastAsia" w:ascii="宋体" w:hAnsi="宋体"/>
          <w:szCs w:val="21"/>
          <w:lang w:eastAsia="zh-CN"/>
        </w:rPr>
        <w:t>5)</w:t>
      </w:r>
      <w:r>
        <w:rPr>
          <w:rFonts w:hint="eastAsia" w:ascii="宋体" w:hAnsi="宋体"/>
          <w:szCs w:val="21"/>
          <w:lang w:val="en-GB" w:eastAsia="zh-CN"/>
        </w:rPr>
        <w:t>另外MF软件还可以修改CAD表面（加减胶，移动圆柱等）；</w:t>
      </w:r>
    </w:p>
    <w:p>
      <w:pPr>
        <w:ind w:firstLine="440" w:firstLineChars="200"/>
        <w:rPr>
          <w:rFonts w:ascii="宋体" w:hAnsi="宋体"/>
          <w:szCs w:val="21"/>
          <w:lang w:val="en-GB" w:eastAsia="zh-CN"/>
        </w:rPr>
      </w:pPr>
      <w:r>
        <w:rPr>
          <w:rFonts w:hint="eastAsia" w:ascii="宋体" w:hAnsi="宋体"/>
          <w:szCs w:val="21"/>
          <w:lang w:eastAsia="zh-CN"/>
        </w:rPr>
        <w:t>6)</w:t>
      </w:r>
      <w:r>
        <w:rPr>
          <w:rFonts w:hint="eastAsia" w:ascii="宋体" w:hAnsi="宋体"/>
          <w:szCs w:val="21"/>
          <w:lang w:val="en-GB" w:eastAsia="zh-CN"/>
        </w:rPr>
        <w:t>软件可进行建模处理，其中包括建模基准面，局部坐标系，节点工具，曲线，区域，选择工具，中收线曲线提取，连界条件，浇注系统，冷却系统等.</w:t>
      </w:r>
    </w:p>
    <w:p>
      <w:pPr>
        <w:ind w:firstLine="440" w:firstLineChars="200"/>
        <w:rPr>
          <w:rFonts w:ascii="宋体" w:hAnsi="宋体"/>
          <w:szCs w:val="21"/>
          <w:lang w:val="en-GB" w:eastAsia="zh-CN"/>
        </w:rPr>
      </w:pPr>
      <w:r>
        <w:rPr>
          <w:rFonts w:hint="eastAsia" w:ascii="宋体" w:hAnsi="宋体"/>
          <w:szCs w:val="21"/>
          <w:lang w:eastAsia="zh-CN"/>
        </w:rPr>
        <w:t>7)</w:t>
      </w:r>
      <w:r>
        <w:rPr>
          <w:rFonts w:hint="eastAsia" w:ascii="宋体" w:hAnsi="宋体"/>
          <w:szCs w:val="21"/>
          <w:lang w:val="en-GB" w:eastAsia="zh-CN"/>
        </w:rPr>
        <w:t>分析的类型包括：</w:t>
      </w:r>
    </w:p>
    <w:p>
      <w:pPr>
        <w:ind w:firstLine="440" w:firstLineChars="200"/>
        <w:rPr>
          <w:rFonts w:ascii="宋体" w:hAnsi="宋体"/>
          <w:szCs w:val="21"/>
          <w:lang w:eastAsia="zh-CN"/>
        </w:rPr>
      </w:pPr>
      <w:r>
        <w:rPr>
          <w:rFonts w:hint="eastAsia" w:ascii="宋体" w:hAnsi="宋体"/>
          <w:szCs w:val="21"/>
          <w:lang w:eastAsia="zh-CN"/>
        </w:rPr>
        <w:t>热塑性塑料注射成型、重叠注塑、气体辅助注塑成型、共注成型和双组份注射成型工艺、</w:t>
      </w:r>
    </w:p>
    <w:p>
      <w:pPr>
        <w:rPr>
          <w:rFonts w:ascii="宋体" w:hAnsi="宋体"/>
          <w:szCs w:val="21"/>
          <w:lang w:eastAsia="zh-CN"/>
        </w:rPr>
      </w:pPr>
      <w:r>
        <w:rPr>
          <w:rFonts w:hint="eastAsia" w:ascii="宋体" w:hAnsi="宋体"/>
          <w:szCs w:val="21"/>
          <w:lang w:eastAsia="zh-CN"/>
        </w:rPr>
        <w:t>压缩成型工艺、反应成型分析、微芯片封装分析、微孔发泡注射成型分析、粉末注射成型、</w:t>
      </w:r>
    </w:p>
    <w:p>
      <w:pPr>
        <w:rPr>
          <w:rFonts w:ascii="宋体" w:hAnsi="宋体"/>
          <w:szCs w:val="21"/>
          <w:lang w:eastAsia="zh-CN"/>
        </w:rPr>
      </w:pPr>
      <w:r>
        <w:rPr>
          <w:rFonts w:hint="eastAsia" w:ascii="宋体" w:hAnsi="宋体"/>
          <w:szCs w:val="21"/>
          <w:lang w:eastAsia="zh-CN"/>
        </w:rPr>
        <w:t>树脂传送成型、底层覆晶封装分析、多料筒注射成型、双折射成型、结晶分析、冷却分析产品、随形冷却分析、型芯偏移模拟、纤维取向分析、填充分析、浇口位置分析、成型窗口分析、保压分析、晶片位移分析、工艺优化分析、流道平衡分析、收缩分析、应力分析、排气分析、壁面滑移分析、金线偏移分析</w:t>
      </w:r>
    </w:p>
    <w:p>
      <w:pPr>
        <w:ind w:firstLine="440" w:firstLineChars="200"/>
        <w:rPr>
          <w:rFonts w:ascii="宋体" w:hAnsi="宋体"/>
          <w:szCs w:val="21"/>
          <w:lang w:eastAsia="zh-CN"/>
        </w:rPr>
      </w:pPr>
      <w:r>
        <w:rPr>
          <w:rFonts w:hint="eastAsia" w:ascii="宋体" w:hAnsi="宋体"/>
          <w:szCs w:val="21"/>
          <w:lang w:eastAsia="zh-CN"/>
        </w:rPr>
        <w:t>8）Autodesk Moldflow 提供多个材料数据库，包括热塑性材料、填充物、冷却液、热固性材料和其他材料（现有10271种材料），视具体的分析而定。</w:t>
      </w:r>
    </w:p>
    <w:p>
      <w:pPr>
        <w:ind w:firstLine="440" w:firstLineChars="200"/>
        <w:rPr>
          <w:rFonts w:ascii="宋体" w:hAnsi="宋体"/>
          <w:szCs w:val="21"/>
          <w:lang w:eastAsia="zh-CN"/>
        </w:rPr>
      </w:pPr>
      <w:r>
        <w:rPr>
          <w:rFonts w:hint="eastAsia" w:ascii="宋体" w:hAnsi="宋体"/>
          <w:szCs w:val="21"/>
          <w:lang w:eastAsia="zh-CN"/>
        </w:rPr>
        <w:t>9）Autodesk Moldflow 工艺条件是需要输入的成型机设置和求解器变量，以便尽可能使模拟与实际成型条件紧密吻合。这使得分析的结果真实、可靠。</w:t>
      </w:r>
    </w:p>
    <w:p>
      <w:pPr>
        <w:ind w:firstLine="440" w:firstLineChars="200"/>
        <w:rPr>
          <w:rFonts w:ascii="宋体" w:hAnsi="宋体"/>
          <w:szCs w:val="21"/>
          <w:lang w:eastAsia="zh-CN"/>
        </w:rPr>
      </w:pPr>
      <w:r>
        <w:rPr>
          <w:rFonts w:hint="eastAsia" w:ascii="宋体" w:hAnsi="宋体"/>
          <w:szCs w:val="21"/>
          <w:lang w:eastAsia="zh-CN"/>
        </w:rPr>
        <w:t>10）Autodesk Moldflow优化分析旨在帮助用户生产出最佳的零件。用户可以在花钱生产之前，在虚拟环境中更改参数，并查看此更改对零件质量产生的影响，（包括DOE实验设计分析和参数化方案）；</w:t>
      </w:r>
    </w:p>
    <w:p>
      <w:pPr>
        <w:ind w:firstLine="440" w:firstLineChars="200"/>
        <w:rPr>
          <w:rFonts w:ascii="宋体" w:hAnsi="宋体"/>
          <w:szCs w:val="21"/>
          <w:lang w:eastAsia="zh-CN"/>
        </w:rPr>
      </w:pPr>
      <w:r>
        <w:rPr>
          <w:rFonts w:hint="eastAsia" w:ascii="宋体" w:hAnsi="宋体"/>
          <w:szCs w:val="21"/>
          <w:lang w:eastAsia="zh-CN"/>
        </w:rPr>
        <w:t>11）Autodesk Moldflow可以查看和检查各个分析结果,甚至可以对比多种方案结果，还可以用动画形式演示（如果适合）。显示的结果取决于所选的分析，并将是以下结果中的一个或多个；</w:t>
      </w:r>
    </w:p>
    <w:p>
      <w:pPr>
        <w:ind w:firstLine="440" w:firstLineChars="200"/>
        <w:rPr>
          <w:rFonts w:ascii="宋体" w:hAnsi="宋体"/>
          <w:szCs w:val="21"/>
        </w:rPr>
      </w:pPr>
      <w:r>
        <w:rPr>
          <w:rFonts w:hint="eastAsia" w:ascii="宋体" w:hAnsi="宋体"/>
          <w:szCs w:val="21"/>
        </w:rPr>
        <w:t>12）可通过“报告生成”功能向其他人传达模型和分析结果的相关信息，也可以手动添加内容以完善报告，也可以将完成的报告导出为 Microsoft Word、Microsoft PowerPoint 或 HTML 格式。</w:t>
      </w:r>
    </w:p>
    <w:p>
      <w:pPr>
        <w:ind w:firstLine="440" w:firstLineChars="200"/>
        <w:rPr>
          <w:rFonts w:ascii="宋体" w:hAnsi="宋体"/>
          <w:szCs w:val="21"/>
        </w:rPr>
      </w:pPr>
      <w:r>
        <w:rPr>
          <w:rFonts w:hint="eastAsia" w:ascii="宋体" w:hAnsi="宋体"/>
          <w:szCs w:val="21"/>
        </w:rPr>
        <w:t>13）Moldflow支持导出STP格式的预变形数据，方便模具预变形时做出参考.</w:t>
      </w:r>
    </w:p>
    <w:p>
      <w:pPr>
        <w:ind w:firstLine="440" w:firstLineChars="200"/>
        <w:rPr>
          <w:rFonts w:ascii="宋体" w:hAnsi="宋体"/>
          <w:szCs w:val="21"/>
          <w:lang w:eastAsia="zh-CN"/>
        </w:rPr>
      </w:pPr>
      <w:r>
        <w:rPr>
          <w:rFonts w:hint="eastAsia" w:ascii="宋体" w:hAnsi="宋体"/>
          <w:szCs w:val="21"/>
          <w:lang w:eastAsia="zh-CN"/>
        </w:rPr>
        <w:t>14）Moldflow的矢量结果表达更为清楚合理如：玻纤取向结果和速度矢量，显示清晰且可以以动画形式显示。</w:t>
      </w:r>
    </w:p>
    <w:p>
      <w:pPr>
        <w:ind w:firstLine="440" w:firstLineChars="200"/>
        <w:rPr>
          <w:rFonts w:ascii="宋体" w:hAnsi="宋体"/>
          <w:szCs w:val="21"/>
          <w:lang w:eastAsia="zh-CN"/>
        </w:rPr>
      </w:pPr>
      <w:r>
        <w:rPr>
          <w:rFonts w:hint="eastAsia" w:ascii="宋体" w:hAnsi="宋体"/>
          <w:szCs w:val="21"/>
          <w:lang w:eastAsia="zh-CN"/>
        </w:rPr>
        <w:t>15）moldflow分析结果的查看便利性非常方便。</w:t>
      </w:r>
    </w:p>
    <w:p>
      <w:pPr>
        <w:ind w:firstLine="440" w:firstLineChars="200"/>
        <w:rPr>
          <w:rFonts w:ascii="宋体" w:hAnsi="宋体"/>
          <w:szCs w:val="21"/>
          <w:lang w:eastAsia="zh-CN"/>
        </w:rPr>
      </w:pPr>
      <w:r>
        <w:rPr>
          <w:rFonts w:hint="eastAsia" w:ascii="宋体" w:hAnsi="宋体"/>
          <w:szCs w:val="21"/>
          <w:lang w:eastAsia="zh-CN"/>
        </w:rPr>
        <w:t>16）Moldflow具有网格切割工具 ，新填充孔工具可适用于弧面，Imprint工具（拥有提高匹配率和缩痕结果计算精度）.</w:t>
      </w:r>
    </w:p>
    <w:p>
      <w:pPr>
        <w:ind w:firstLine="440" w:firstLineChars="200"/>
        <w:rPr>
          <w:rFonts w:ascii="宋体" w:hAnsi="宋体"/>
          <w:szCs w:val="21"/>
          <w:lang w:eastAsia="zh-CN"/>
        </w:rPr>
      </w:pPr>
      <w:r>
        <w:rPr>
          <w:rFonts w:hint="eastAsia" w:ascii="宋体" w:hAnsi="宋体"/>
          <w:szCs w:val="21"/>
          <w:lang w:eastAsia="zh-CN"/>
        </w:rPr>
        <w:t>17）网格操作功能提升（非常简便高效的选择整个平面中已连接的三角单元---适用于平面和弧面）.</w:t>
      </w:r>
    </w:p>
    <w:p>
      <w:pPr>
        <w:ind w:firstLine="440" w:firstLineChars="200"/>
        <w:rPr>
          <w:rFonts w:ascii="宋体" w:hAnsi="宋体"/>
          <w:szCs w:val="21"/>
          <w:lang w:eastAsia="zh-CN"/>
        </w:rPr>
      </w:pPr>
      <w:r>
        <w:rPr>
          <w:rFonts w:hint="eastAsia" w:ascii="宋体" w:hAnsi="宋体"/>
          <w:szCs w:val="21"/>
          <w:lang w:eastAsia="zh-CN"/>
        </w:rPr>
        <w:t>18）可一键选择相同的非平面表面上选择三角形，选择测试在同一表面上的节点等.</w:t>
      </w:r>
    </w:p>
    <w:p>
      <w:pPr>
        <w:ind w:firstLine="440" w:firstLineChars="200"/>
        <w:rPr>
          <w:rFonts w:ascii="宋体" w:hAnsi="宋体"/>
          <w:szCs w:val="21"/>
          <w:lang w:eastAsia="zh-CN"/>
        </w:rPr>
      </w:pPr>
      <w:r>
        <w:rPr>
          <w:rFonts w:hint="eastAsia" w:ascii="宋体" w:hAnsi="宋体"/>
          <w:szCs w:val="21"/>
          <w:lang w:eastAsia="zh-CN"/>
        </w:rPr>
        <w:t>19）具有局部网格细化功能，而且还具备高级表面网格修改工具（包括扩孔和拉伸等）</w:t>
      </w:r>
    </w:p>
    <w:p>
      <w:pPr>
        <w:ind w:firstLine="440" w:firstLineChars="200"/>
        <w:rPr>
          <w:rFonts w:ascii="宋体" w:hAnsi="宋体"/>
          <w:szCs w:val="21"/>
          <w:lang w:eastAsia="zh-CN"/>
        </w:rPr>
      </w:pPr>
      <w:r>
        <w:rPr>
          <w:rFonts w:hint="eastAsia" w:ascii="宋体" w:hAnsi="宋体"/>
          <w:szCs w:val="21"/>
          <w:lang w:eastAsia="zh-CN"/>
        </w:rPr>
        <w:t>20）新的网格优化工具—3Ｄ网格将自动对边界网格进行加密(提高分析的精确度).</w:t>
      </w:r>
    </w:p>
    <w:p>
      <w:pPr>
        <w:ind w:firstLine="440" w:firstLineChars="200"/>
        <w:rPr>
          <w:rFonts w:ascii="宋体" w:hAnsi="宋体"/>
          <w:szCs w:val="21"/>
          <w:lang w:eastAsia="zh-CN"/>
        </w:rPr>
      </w:pPr>
      <w:r>
        <w:rPr>
          <w:rFonts w:hint="eastAsia" w:ascii="宋体" w:hAnsi="宋体"/>
          <w:szCs w:val="21"/>
          <w:lang w:eastAsia="zh-CN"/>
        </w:rPr>
        <w:t>21）3D网格改进的网格结构，以提高3D精度（包括填充保压冷却翘曲）.</w:t>
      </w:r>
    </w:p>
    <w:p>
      <w:pPr>
        <w:ind w:firstLine="440" w:firstLineChars="200"/>
        <w:rPr>
          <w:rFonts w:ascii="宋体" w:hAnsi="宋体"/>
          <w:szCs w:val="21"/>
          <w:lang w:eastAsia="zh-CN"/>
        </w:rPr>
      </w:pPr>
      <w:r>
        <w:rPr>
          <w:rFonts w:hint="eastAsia" w:ascii="宋体" w:hAnsi="宋体"/>
          <w:szCs w:val="21"/>
          <w:lang w:eastAsia="zh-CN"/>
        </w:rPr>
        <w:t>22）一键式网格划分和分析 a.一旦设定边界条件开始分析已启动     b.网格和分析通过点击Start Analysis方式立即启动.</w:t>
      </w:r>
    </w:p>
    <w:p>
      <w:pPr>
        <w:ind w:firstLine="440" w:firstLineChars="200"/>
        <w:rPr>
          <w:rFonts w:ascii="宋体" w:hAnsi="宋体"/>
          <w:szCs w:val="21"/>
          <w:lang w:eastAsia="zh-CN"/>
        </w:rPr>
      </w:pPr>
      <w:r>
        <w:rPr>
          <w:rFonts w:hint="eastAsia" w:ascii="宋体" w:hAnsi="宋体"/>
          <w:szCs w:val="21"/>
          <w:lang w:eastAsia="zh-CN"/>
        </w:rPr>
        <w:t xml:space="preserve">23）自动调整CAD表面网格生成 </w:t>
      </w:r>
    </w:p>
    <w:p>
      <w:pPr>
        <w:ind w:firstLine="440" w:firstLineChars="200"/>
        <w:rPr>
          <w:rFonts w:ascii="宋体" w:hAnsi="宋体"/>
          <w:szCs w:val="21"/>
          <w:lang w:eastAsia="zh-CN"/>
        </w:rPr>
      </w:pPr>
      <w:r>
        <w:rPr>
          <w:rFonts w:hint="eastAsia" w:ascii="宋体" w:hAnsi="宋体"/>
          <w:szCs w:val="21"/>
          <w:lang w:eastAsia="zh-CN"/>
        </w:rPr>
        <w:t>a. 自动设置CAD面的局部边长和弦角，而不会显着增加网格元素数量</w:t>
      </w:r>
    </w:p>
    <w:p>
      <w:pPr>
        <w:ind w:firstLine="440" w:firstLineChars="200"/>
        <w:rPr>
          <w:rFonts w:ascii="宋体" w:hAnsi="宋体"/>
          <w:szCs w:val="21"/>
          <w:lang w:eastAsia="zh-CN"/>
        </w:rPr>
      </w:pPr>
      <w:r>
        <w:rPr>
          <w:rFonts w:hint="eastAsia" w:ascii="宋体" w:hAnsi="宋体"/>
          <w:szCs w:val="21"/>
          <w:lang w:eastAsia="zh-CN"/>
        </w:rPr>
        <w:t xml:space="preserve"> b. 无需手动定义局部网格密度用户可以通过“比例因子”调整边长”</w:t>
      </w:r>
    </w:p>
    <w:p>
      <w:pPr>
        <w:ind w:firstLine="440" w:firstLineChars="200"/>
        <w:rPr>
          <w:rFonts w:ascii="宋体" w:hAnsi="宋体"/>
          <w:szCs w:val="21"/>
          <w:lang w:eastAsia="zh-CN"/>
        </w:rPr>
      </w:pPr>
      <w:r>
        <w:rPr>
          <w:rFonts w:hint="eastAsia" w:ascii="宋体" w:hAnsi="宋体"/>
          <w:szCs w:val="21"/>
          <w:lang w:eastAsia="zh-CN"/>
        </w:rPr>
        <w:t xml:space="preserve"> c. 自动调整网格大小不会超过用户使用标准规范</w:t>
      </w:r>
    </w:p>
    <w:p>
      <w:pPr>
        <w:ind w:firstLine="440" w:firstLineChars="200"/>
        <w:rPr>
          <w:rFonts w:ascii="宋体" w:hAnsi="宋体"/>
          <w:szCs w:val="21"/>
          <w:lang w:eastAsia="zh-CN"/>
        </w:rPr>
      </w:pPr>
      <w:r>
        <w:rPr>
          <w:rFonts w:hint="eastAsia" w:ascii="宋体" w:hAnsi="宋体"/>
          <w:szCs w:val="21"/>
          <w:lang w:eastAsia="zh-CN"/>
        </w:rPr>
        <w:t xml:space="preserve"> d. 更光滑的网格，特别是在高曲率区域周围</w:t>
      </w:r>
    </w:p>
    <w:p>
      <w:pPr>
        <w:ind w:firstLine="440" w:firstLineChars="200"/>
        <w:rPr>
          <w:rFonts w:ascii="宋体" w:hAnsi="宋体"/>
          <w:szCs w:val="21"/>
          <w:lang w:eastAsia="zh-CN"/>
        </w:rPr>
      </w:pPr>
      <w:r>
        <w:rPr>
          <w:rFonts w:hint="eastAsia" w:ascii="宋体" w:hAnsi="宋体"/>
          <w:szCs w:val="21"/>
          <w:lang w:eastAsia="zh-CN"/>
        </w:rPr>
        <w:t>24）从三维散热通道中提取中心线，中心线被提取并且直径被分配，并赋予相关属性.</w:t>
      </w:r>
    </w:p>
    <w:p>
      <w:pPr>
        <w:ind w:firstLine="440" w:firstLineChars="200"/>
        <w:rPr>
          <w:rFonts w:ascii="宋体" w:hAnsi="宋体"/>
          <w:szCs w:val="21"/>
          <w:lang w:eastAsia="zh-CN"/>
        </w:rPr>
      </w:pPr>
      <w:r>
        <w:rPr>
          <w:rFonts w:hint="eastAsia" w:ascii="宋体" w:hAnsi="宋体"/>
          <w:szCs w:val="21"/>
          <w:lang w:eastAsia="zh-CN"/>
        </w:rPr>
        <w:t>25） Moldflow | 共享视图协同办公  a.一个单一结果的3D图像，可以在基于浏览器查看b.通过链接分发给合作者   c.快速评论,评论/标识</w:t>
      </w:r>
    </w:p>
    <w:p>
      <w:pPr>
        <w:ind w:firstLine="440" w:firstLineChars="200"/>
        <w:rPr>
          <w:rFonts w:ascii="宋体" w:hAnsi="宋体"/>
          <w:szCs w:val="21"/>
          <w:lang w:eastAsia="zh-CN"/>
        </w:rPr>
      </w:pPr>
      <w:r>
        <w:rPr>
          <w:rFonts w:hint="eastAsia" w:ascii="宋体" w:hAnsi="宋体"/>
          <w:szCs w:val="21"/>
          <w:lang w:eastAsia="zh-CN"/>
        </w:rPr>
        <w:t xml:space="preserve">   d. 30天自动删除     e.共享视图 : 收到反馈评论</w:t>
      </w:r>
    </w:p>
    <w:p>
      <w:pPr>
        <w:pStyle w:val="7"/>
        <w:tabs>
          <w:tab w:val="left" w:pos="1304"/>
        </w:tabs>
        <w:spacing w:after="120" w:afterLines="50" w:line="540" w:lineRule="exact"/>
        <w:ind w:firstLine="643"/>
        <w:rPr>
          <w:lang w:eastAsia="zh-CN"/>
        </w:rPr>
      </w:pPr>
      <w:r>
        <w:rPr>
          <w:rFonts w:hint="eastAsia"/>
          <w:b/>
          <w:bCs/>
          <w:sz w:val="32"/>
          <w:szCs w:val="32"/>
          <w:lang w:eastAsia="zh-CN"/>
        </w:rPr>
        <w:t>附件</w:t>
      </w:r>
      <w:r>
        <w:rPr>
          <w:b/>
          <w:bCs/>
          <w:sz w:val="32"/>
          <w:szCs w:val="32"/>
          <w:lang w:eastAsia="zh-CN"/>
        </w:rPr>
        <w:t>3</w:t>
      </w:r>
      <w:r>
        <w:rPr>
          <w:rFonts w:hint="eastAsia"/>
          <w:b/>
          <w:bCs/>
          <w:sz w:val="32"/>
          <w:szCs w:val="32"/>
          <w:lang w:eastAsia="zh-CN"/>
        </w:rPr>
        <w:t xml:space="preserve">：2019全国职业院校技能大赛高职组机械类项目河北省选拔赛购买总预算           </w:t>
      </w:r>
      <w:r>
        <w:rPr>
          <w:rFonts w:hint="eastAsia" w:ascii="等线" w:hAnsi="等线" w:eastAsia="等线"/>
          <w:sz w:val="21"/>
          <w:szCs w:val="21"/>
          <w:lang w:eastAsia="zh-CN"/>
        </w:rPr>
        <w:t>（万元）</w:t>
      </w:r>
    </w:p>
    <w:tbl>
      <w:tblPr>
        <w:tblStyle w:val="11"/>
        <w:tblW w:w="14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957"/>
        <w:gridCol w:w="5295"/>
        <w:gridCol w:w="1005"/>
        <w:gridCol w:w="1500"/>
        <w:gridCol w:w="1215"/>
        <w:gridCol w:w="1350"/>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27" w:type="dxa"/>
            <w:vMerge w:val="restart"/>
            <w:vAlign w:val="center"/>
          </w:tcPr>
          <w:p>
            <w:pPr>
              <w:adjustRightInd w:val="0"/>
              <w:snapToGrid w:val="0"/>
              <w:spacing w:line="240" w:lineRule="atLeast"/>
              <w:jc w:val="center"/>
              <w:rPr>
                <w:rFonts w:ascii="等线" w:hAnsi="等线" w:eastAsia="等线"/>
                <w:b/>
                <w:bCs/>
                <w:sz w:val="24"/>
              </w:rPr>
            </w:pPr>
            <w:r>
              <w:rPr>
                <w:rFonts w:hint="eastAsia" w:ascii="等线" w:hAnsi="等线" w:eastAsia="等线"/>
                <w:b/>
                <w:bCs/>
                <w:sz w:val="24"/>
              </w:rPr>
              <w:t>序号</w:t>
            </w:r>
          </w:p>
        </w:tc>
        <w:tc>
          <w:tcPr>
            <w:tcW w:w="1957" w:type="dxa"/>
            <w:vMerge w:val="restart"/>
            <w:vAlign w:val="center"/>
          </w:tcPr>
          <w:p>
            <w:pPr>
              <w:jc w:val="center"/>
              <w:rPr>
                <w:rFonts w:ascii="等线" w:hAnsi="等线" w:eastAsia="等线"/>
                <w:b/>
                <w:bCs/>
                <w:sz w:val="24"/>
              </w:rPr>
            </w:pPr>
            <w:r>
              <w:rPr>
                <w:rFonts w:hint="eastAsia" w:ascii="等线" w:hAnsi="等线" w:eastAsia="等线"/>
                <w:b/>
                <w:bCs/>
                <w:sz w:val="24"/>
              </w:rPr>
              <w:t>赛项名称</w:t>
            </w:r>
          </w:p>
        </w:tc>
        <w:tc>
          <w:tcPr>
            <w:tcW w:w="11710" w:type="dxa"/>
            <w:gridSpan w:val="6"/>
            <w:vAlign w:val="center"/>
          </w:tcPr>
          <w:p>
            <w:pPr>
              <w:jc w:val="center"/>
              <w:rPr>
                <w:b/>
                <w:bCs/>
                <w:sz w:val="24"/>
                <w:lang w:eastAsia="zh-CN"/>
              </w:rPr>
            </w:pPr>
            <w:r>
              <w:rPr>
                <w:rFonts w:hint="eastAsia"/>
                <w:b/>
                <w:bCs/>
                <w:sz w:val="24"/>
                <w:lang w:eastAsia="zh-CN"/>
              </w:rPr>
              <w:t>赛项比需购置的设备、模架及耗材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 w:hRule="atLeast"/>
        </w:trPr>
        <w:tc>
          <w:tcPr>
            <w:tcW w:w="727" w:type="dxa"/>
            <w:vMerge w:val="continue"/>
            <w:vAlign w:val="center"/>
          </w:tcPr>
          <w:p>
            <w:pPr>
              <w:jc w:val="center"/>
              <w:rPr>
                <w:rFonts w:ascii="等线" w:hAnsi="等线" w:eastAsia="等线"/>
                <w:b/>
                <w:bCs/>
                <w:szCs w:val="21"/>
                <w:lang w:eastAsia="zh-CN"/>
              </w:rPr>
            </w:pPr>
          </w:p>
        </w:tc>
        <w:tc>
          <w:tcPr>
            <w:tcW w:w="1957" w:type="dxa"/>
            <w:vMerge w:val="continue"/>
            <w:vAlign w:val="center"/>
          </w:tcPr>
          <w:p>
            <w:pPr>
              <w:jc w:val="center"/>
              <w:rPr>
                <w:rFonts w:ascii="等线" w:hAnsi="等线" w:eastAsia="等线"/>
                <w:b/>
                <w:bCs/>
                <w:szCs w:val="21"/>
                <w:lang w:eastAsia="zh-CN"/>
              </w:rPr>
            </w:pPr>
          </w:p>
        </w:tc>
        <w:tc>
          <w:tcPr>
            <w:tcW w:w="5295" w:type="dxa"/>
            <w:vAlign w:val="center"/>
          </w:tcPr>
          <w:p>
            <w:pPr>
              <w:jc w:val="center"/>
              <w:rPr>
                <w:b/>
                <w:bCs/>
                <w:sz w:val="24"/>
              </w:rPr>
            </w:pPr>
            <w:r>
              <w:rPr>
                <w:rFonts w:hint="eastAsia"/>
                <w:b/>
                <w:bCs/>
                <w:sz w:val="24"/>
              </w:rPr>
              <w:t>名称</w:t>
            </w:r>
          </w:p>
        </w:tc>
        <w:tc>
          <w:tcPr>
            <w:tcW w:w="1005" w:type="dxa"/>
            <w:vAlign w:val="center"/>
          </w:tcPr>
          <w:p>
            <w:pPr>
              <w:jc w:val="center"/>
              <w:rPr>
                <w:b/>
                <w:bCs/>
                <w:sz w:val="24"/>
              </w:rPr>
            </w:pPr>
            <w:r>
              <w:rPr>
                <w:rFonts w:hint="eastAsia"/>
                <w:b/>
                <w:bCs/>
                <w:sz w:val="24"/>
              </w:rPr>
              <w:t>数量</w:t>
            </w:r>
          </w:p>
        </w:tc>
        <w:tc>
          <w:tcPr>
            <w:tcW w:w="1500" w:type="dxa"/>
            <w:vAlign w:val="center"/>
          </w:tcPr>
          <w:p>
            <w:pPr>
              <w:jc w:val="center"/>
              <w:rPr>
                <w:b/>
                <w:bCs/>
                <w:sz w:val="24"/>
              </w:rPr>
            </w:pPr>
            <w:r>
              <w:rPr>
                <w:rFonts w:hint="eastAsia"/>
                <w:b/>
                <w:bCs/>
                <w:sz w:val="24"/>
              </w:rPr>
              <w:t>单位</w:t>
            </w:r>
          </w:p>
        </w:tc>
        <w:tc>
          <w:tcPr>
            <w:tcW w:w="1215" w:type="dxa"/>
            <w:vAlign w:val="center"/>
          </w:tcPr>
          <w:p>
            <w:pPr>
              <w:jc w:val="center"/>
              <w:rPr>
                <w:b/>
                <w:bCs/>
                <w:sz w:val="24"/>
              </w:rPr>
            </w:pPr>
            <w:r>
              <w:rPr>
                <w:rFonts w:hint="eastAsia"/>
                <w:b/>
                <w:bCs/>
                <w:sz w:val="24"/>
              </w:rPr>
              <w:t>单价</w:t>
            </w:r>
          </w:p>
        </w:tc>
        <w:tc>
          <w:tcPr>
            <w:tcW w:w="1350" w:type="dxa"/>
            <w:vAlign w:val="center"/>
          </w:tcPr>
          <w:p>
            <w:pPr>
              <w:jc w:val="center"/>
              <w:rPr>
                <w:b/>
                <w:bCs/>
                <w:sz w:val="24"/>
              </w:rPr>
            </w:pPr>
            <w:r>
              <w:rPr>
                <w:rFonts w:hint="eastAsia"/>
                <w:b/>
                <w:bCs/>
                <w:sz w:val="24"/>
              </w:rPr>
              <w:t>小计</w:t>
            </w:r>
          </w:p>
        </w:tc>
        <w:tc>
          <w:tcPr>
            <w:tcW w:w="1345" w:type="dxa"/>
            <w:vAlign w:val="center"/>
          </w:tcPr>
          <w:p>
            <w:pPr>
              <w:jc w:val="center"/>
              <w:rPr>
                <w:b/>
                <w:bCs/>
                <w:sz w:val="24"/>
              </w:rPr>
            </w:pPr>
            <w:r>
              <w:rPr>
                <w:rFonts w:hint="eastAsia"/>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restart"/>
            <w:vAlign w:val="center"/>
          </w:tcPr>
          <w:p>
            <w:pPr>
              <w:adjustRightInd w:val="0"/>
              <w:snapToGrid w:val="0"/>
              <w:jc w:val="center"/>
              <w:rPr>
                <w:rFonts w:ascii="等线" w:hAnsi="等线" w:eastAsia="等线"/>
                <w:szCs w:val="21"/>
              </w:rPr>
            </w:pPr>
            <w:r>
              <w:rPr>
                <w:rFonts w:hint="eastAsia" w:ascii="等线" w:hAnsi="等线" w:eastAsia="等线"/>
                <w:szCs w:val="21"/>
              </w:rPr>
              <w:t>1</w:t>
            </w:r>
          </w:p>
        </w:tc>
        <w:tc>
          <w:tcPr>
            <w:tcW w:w="1957" w:type="dxa"/>
            <w:vMerge w:val="restart"/>
            <w:vAlign w:val="center"/>
          </w:tcPr>
          <w:p>
            <w:pPr>
              <w:spacing w:line="240" w:lineRule="exact"/>
              <w:jc w:val="center"/>
              <w:rPr>
                <w:rFonts w:ascii="等线" w:hAnsi="等线" w:eastAsia="等线"/>
                <w:szCs w:val="21"/>
                <w:lang w:eastAsia="zh-CN"/>
              </w:rPr>
            </w:pPr>
            <w:r>
              <w:rPr>
                <w:rFonts w:hint="eastAsia" w:ascii="等线" w:hAnsi="等线" w:eastAsia="等线"/>
                <w:szCs w:val="21"/>
                <w:lang w:eastAsia="zh-CN"/>
              </w:rPr>
              <w:t>模具数字化设计与制造工艺设备及物品</w:t>
            </w:r>
          </w:p>
        </w:tc>
        <w:tc>
          <w:tcPr>
            <w:tcW w:w="5295" w:type="dxa"/>
            <w:vAlign w:val="center"/>
          </w:tcPr>
          <w:p>
            <w:pPr>
              <w:spacing w:line="240" w:lineRule="exact"/>
              <w:rPr>
                <w:rFonts w:ascii="等线" w:hAnsi="等线" w:eastAsia="等线"/>
                <w:szCs w:val="21"/>
              </w:rPr>
            </w:pPr>
            <w:r>
              <w:rPr>
                <w:rFonts w:hint="eastAsia" w:ascii="等线" w:hAnsi="等线" w:eastAsia="等线"/>
                <w:szCs w:val="21"/>
              </w:rPr>
              <w:t>智能注塑机智能精密油电注塑成型机DLTZSCXJ-500B</w:t>
            </w:r>
          </w:p>
        </w:tc>
        <w:tc>
          <w:tcPr>
            <w:tcW w:w="1005" w:type="dxa"/>
            <w:vAlign w:val="center"/>
          </w:tcPr>
          <w:p>
            <w:pPr>
              <w:adjustRightInd w:val="0"/>
              <w:snapToGrid w:val="0"/>
              <w:jc w:val="center"/>
              <w:rPr>
                <w:rFonts w:ascii="等线" w:hAnsi="等线" w:eastAsia="等线"/>
                <w:szCs w:val="21"/>
              </w:rPr>
            </w:pPr>
            <w:r>
              <w:rPr>
                <w:rFonts w:hint="eastAsia" w:ascii="等线" w:hAnsi="等线" w:eastAsia="等线"/>
                <w:szCs w:val="21"/>
              </w:rPr>
              <w:t>1</w:t>
            </w:r>
          </w:p>
        </w:tc>
        <w:tc>
          <w:tcPr>
            <w:tcW w:w="1500" w:type="dxa"/>
            <w:vAlign w:val="center"/>
          </w:tcPr>
          <w:p>
            <w:pPr>
              <w:adjustRightInd w:val="0"/>
              <w:snapToGrid w:val="0"/>
              <w:jc w:val="center"/>
              <w:rPr>
                <w:rFonts w:ascii="等线" w:hAnsi="等线" w:eastAsia="等线"/>
                <w:szCs w:val="21"/>
              </w:rPr>
            </w:pPr>
            <w:r>
              <w:rPr>
                <w:rFonts w:hint="eastAsia" w:ascii="等线" w:hAnsi="等线" w:eastAsia="等线"/>
                <w:szCs w:val="21"/>
              </w:rPr>
              <w:t>台</w:t>
            </w:r>
          </w:p>
        </w:tc>
        <w:tc>
          <w:tcPr>
            <w:tcW w:w="1215" w:type="dxa"/>
            <w:vAlign w:val="center"/>
          </w:tcPr>
          <w:p>
            <w:pPr>
              <w:adjustRightInd w:val="0"/>
              <w:snapToGrid w:val="0"/>
              <w:jc w:val="center"/>
              <w:rPr>
                <w:rFonts w:ascii="等线" w:hAnsi="等线" w:eastAsia="等线"/>
                <w:szCs w:val="21"/>
              </w:rPr>
            </w:pPr>
          </w:p>
        </w:tc>
        <w:tc>
          <w:tcPr>
            <w:tcW w:w="1350" w:type="dxa"/>
            <w:vAlign w:val="center"/>
          </w:tcPr>
          <w:p>
            <w:pPr>
              <w:adjustRightInd w:val="0"/>
              <w:snapToGrid w:val="0"/>
              <w:jc w:val="center"/>
              <w:rPr>
                <w:rFonts w:ascii="等线" w:hAnsi="等线" w:eastAsia="等线"/>
                <w:szCs w:val="21"/>
              </w:rPr>
            </w:pPr>
          </w:p>
        </w:tc>
        <w:tc>
          <w:tcPr>
            <w:tcW w:w="1345" w:type="dxa"/>
            <w:vMerge w:val="restart"/>
            <w:vAlign w:val="center"/>
          </w:tcPr>
          <w:p>
            <w:pPr>
              <w:adjustRightInd w:val="0"/>
              <w:snapToGrid w:val="0"/>
              <w:jc w:val="center"/>
              <w:rPr>
                <w:rFonts w:ascii="等线" w:hAnsi="等线"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continue"/>
            <w:vAlign w:val="center"/>
          </w:tcPr>
          <w:p>
            <w:pPr>
              <w:adjustRightInd w:val="0"/>
              <w:snapToGrid w:val="0"/>
              <w:jc w:val="center"/>
              <w:rPr>
                <w:rFonts w:ascii="等线" w:hAnsi="等线" w:eastAsia="等线"/>
                <w:szCs w:val="21"/>
              </w:rPr>
            </w:pPr>
          </w:p>
        </w:tc>
        <w:tc>
          <w:tcPr>
            <w:tcW w:w="1957" w:type="dxa"/>
            <w:vMerge w:val="continue"/>
            <w:vAlign w:val="center"/>
          </w:tcPr>
          <w:p>
            <w:pPr>
              <w:spacing w:line="240" w:lineRule="exact"/>
              <w:jc w:val="center"/>
              <w:rPr>
                <w:rFonts w:ascii="等线" w:hAnsi="等线" w:eastAsia="等线"/>
                <w:szCs w:val="21"/>
              </w:rPr>
            </w:pPr>
          </w:p>
        </w:tc>
        <w:tc>
          <w:tcPr>
            <w:tcW w:w="5295" w:type="dxa"/>
            <w:vAlign w:val="center"/>
          </w:tcPr>
          <w:p>
            <w:pPr>
              <w:spacing w:line="240" w:lineRule="exact"/>
              <w:rPr>
                <w:rFonts w:ascii="等线" w:hAnsi="等线" w:eastAsia="等线"/>
                <w:szCs w:val="21"/>
                <w:lang w:eastAsia="zh-CN"/>
              </w:rPr>
            </w:pPr>
            <w:r>
              <w:rPr>
                <w:rFonts w:hint="eastAsia" w:ascii="等线" w:hAnsi="等线" w:eastAsia="等线"/>
                <w:szCs w:val="21"/>
                <w:lang w:eastAsia="zh-CN"/>
              </w:rPr>
              <w:t>模具成型及设备编程训练平台</w:t>
            </w:r>
          </w:p>
        </w:tc>
        <w:tc>
          <w:tcPr>
            <w:tcW w:w="1005" w:type="dxa"/>
            <w:vAlign w:val="center"/>
          </w:tcPr>
          <w:p>
            <w:pPr>
              <w:adjustRightInd w:val="0"/>
              <w:snapToGrid w:val="0"/>
              <w:jc w:val="center"/>
              <w:rPr>
                <w:rFonts w:ascii="等线" w:hAnsi="等线" w:eastAsia="等线"/>
                <w:szCs w:val="21"/>
              </w:rPr>
            </w:pPr>
            <w:r>
              <w:rPr>
                <w:rFonts w:hint="eastAsia" w:ascii="等线" w:hAnsi="等线" w:eastAsia="等线"/>
                <w:szCs w:val="21"/>
              </w:rPr>
              <w:t>1</w:t>
            </w:r>
          </w:p>
        </w:tc>
        <w:tc>
          <w:tcPr>
            <w:tcW w:w="1500" w:type="dxa"/>
            <w:vAlign w:val="center"/>
          </w:tcPr>
          <w:p>
            <w:pPr>
              <w:adjustRightInd w:val="0"/>
              <w:snapToGrid w:val="0"/>
              <w:jc w:val="center"/>
              <w:rPr>
                <w:rFonts w:ascii="等线" w:hAnsi="等线" w:eastAsia="等线"/>
                <w:szCs w:val="21"/>
              </w:rPr>
            </w:pPr>
            <w:r>
              <w:rPr>
                <w:rFonts w:hint="eastAsia" w:ascii="等线" w:hAnsi="等线" w:eastAsia="等线"/>
                <w:szCs w:val="21"/>
              </w:rPr>
              <w:t>套</w:t>
            </w:r>
          </w:p>
        </w:tc>
        <w:tc>
          <w:tcPr>
            <w:tcW w:w="1215" w:type="dxa"/>
            <w:vAlign w:val="center"/>
          </w:tcPr>
          <w:p>
            <w:pPr>
              <w:adjustRightInd w:val="0"/>
              <w:snapToGrid w:val="0"/>
              <w:jc w:val="center"/>
              <w:rPr>
                <w:rFonts w:ascii="等线" w:hAnsi="等线" w:eastAsia="等线"/>
                <w:szCs w:val="21"/>
              </w:rPr>
            </w:pPr>
          </w:p>
        </w:tc>
        <w:tc>
          <w:tcPr>
            <w:tcW w:w="1350" w:type="dxa"/>
            <w:vAlign w:val="center"/>
          </w:tcPr>
          <w:p>
            <w:pPr>
              <w:adjustRightInd w:val="0"/>
              <w:snapToGrid w:val="0"/>
              <w:jc w:val="center"/>
              <w:rPr>
                <w:rFonts w:ascii="等线" w:hAnsi="等线" w:eastAsia="等线"/>
                <w:szCs w:val="21"/>
              </w:rPr>
            </w:pPr>
          </w:p>
        </w:tc>
        <w:tc>
          <w:tcPr>
            <w:tcW w:w="1345" w:type="dxa"/>
            <w:vMerge w:val="continue"/>
            <w:vAlign w:val="center"/>
          </w:tcPr>
          <w:p>
            <w:pPr>
              <w:adjustRightInd w:val="0"/>
              <w:snapToGrid w:val="0"/>
              <w:jc w:val="center"/>
              <w:rPr>
                <w:rFonts w:ascii="等线" w:hAnsi="等线"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continue"/>
            <w:vAlign w:val="center"/>
          </w:tcPr>
          <w:p>
            <w:pPr>
              <w:adjustRightInd w:val="0"/>
              <w:snapToGrid w:val="0"/>
              <w:jc w:val="center"/>
              <w:rPr>
                <w:rFonts w:ascii="等线" w:hAnsi="等线" w:eastAsia="等线"/>
                <w:szCs w:val="21"/>
              </w:rPr>
            </w:pPr>
          </w:p>
        </w:tc>
        <w:tc>
          <w:tcPr>
            <w:tcW w:w="1957" w:type="dxa"/>
            <w:vMerge w:val="continue"/>
            <w:vAlign w:val="center"/>
          </w:tcPr>
          <w:p>
            <w:pPr>
              <w:spacing w:line="240" w:lineRule="exact"/>
              <w:jc w:val="center"/>
              <w:rPr>
                <w:rFonts w:ascii="等线" w:hAnsi="等线" w:eastAsia="等线"/>
                <w:szCs w:val="21"/>
              </w:rPr>
            </w:pPr>
          </w:p>
        </w:tc>
        <w:tc>
          <w:tcPr>
            <w:tcW w:w="5295" w:type="dxa"/>
            <w:vAlign w:val="center"/>
          </w:tcPr>
          <w:p>
            <w:pPr>
              <w:spacing w:line="240" w:lineRule="exact"/>
              <w:rPr>
                <w:rFonts w:ascii="等线" w:hAnsi="等线" w:eastAsia="等线"/>
                <w:szCs w:val="21"/>
                <w:lang w:eastAsia="zh-CN"/>
              </w:rPr>
            </w:pPr>
            <w:r>
              <w:rPr>
                <w:rFonts w:hint="eastAsia" w:ascii="等线" w:hAnsi="等线" w:eastAsia="等线"/>
                <w:szCs w:val="21"/>
                <w:lang w:eastAsia="zh-CN"/>
              </w:rPr>
              <w:t>顶针切割机DLTQGJ001430×360×500MM</w:t>
            </w:r>
          </w:p>
        </w:tc>
        <w:tc>
          <w:tcPr>
            <w:tcW w:w="1005" w:type="dxa"/>
            <w:vAlign w:val="center"/>
          </w:tcPr>
          <w:p>
            <w:pPr>
              <w:adjustRightInd w:val="0"/>
              <w:snapToGrid w:val="0"/>
              <w:jc w:val="center"/>
              <w:rPr>
                <w:rFonts w:ascii="等线" w:hAnsi="等线" w:eastAsia="等线"/>
                <w:szCs w:val="21"/>
              </w:rPr>
            </w:pPr>
            <w:r>
              <w:rPr>
                <w:rFonts w:hint="eastAsia" w:ascii="等线" w:hAnsi="等线" w:eastAsia="等线"/>
                <w:szCs w:val="21"/>
              </w:rPr>
              <w:t>1</w:t>
            </w:r>
          </w:p>
        </w:tc>
        <w:tc>
          <w:tcPr>
            <w:tcW w:w="1500" w:type="dxa"/>
            <w:vAlign w:val="center"/>
          </w:tcPr>
          <w:p>
            <w:pPr>
              <w:adjustRightInd w:val="0"/>
              <w:snapToGrid w:val="0"/>
              <w:jc w:val="center"/>
              <w:rPr>
                <w:rFonts w:ascii="等线" w:hAnsi="等线" w:eastAsia="等线"/>
                <w:szCs w:val="21"/>
              </w:rPr>
            </w:pPr>
            <w:r>
              <w:rPr>
                <w:rFonts w:hint="eastAsia" w:ascii="等线" w:hAnsi="等线" w:eastAsia="等线"/>
                <w:szCs w:val="21"/>
              </w:rPr>
              <w:t>台</w:t>
            </w:r>
          </w:p>
        </w:tc>
        <w:tc>
          <w:tcPr>
            <w:tcW w:w="1215" w:type="dxa"/>
            <w:vAlign w:val="center"/>
          </w:tcPr>
          <w:p>
            <w:pPr>
              <w:adjustRightInd w:val="0"/>
              <w:snapToGrid w:val="0"/>
              <w:jc w:val="center"/>
              <w:rPr>
                <w:rFonts w:ascii="等线" w:hAnsi="等线" w:eastAsia="等线"/>
                <w:szCs w:val="21"/>
              </w:rPr>
            </w:pPr>
          </w:p>
        </w:tc>
        <w:tc>
          <w:tcPr>
            <w:tcW w:w="1350" w:type="dxa"/>
            <w:vAlign w:val="center"/>
          </w:tcPr>
          <w:p>
            <w:pPr>
              <w:adjustRightInd w:val="0"/>
              <w:snapToGrid w:val="0"/>
              <w:jc w:val="center"/>
              <w:rPr>
                <w:rFonts w:ascii="等线" w:hAnsi="等线" w:eastAsia="等线"/>
                <w:szCs w:val="21"/>
              </w:rPr>
            </w:pPr>
          </w:p>
        </w:tc>
        <w:tc>
          <w:tcPr>
            <w:tcW w:w="1345" w:type="dxa"/>
            <w:vMerge w:val="continue"/>
            <w:vAlign w:val="center"/>
          </w:tcPr>
          <w:p>
            <w:pPr>
              <w:widowControl/>
              <w:jc w:val="righ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continue"/>
            <w:vAlign w:val="center"/>
          </w:tcPr>
          <w:p>
            <w:pPr>
              <w:adjustRightInd w:val="0"/>
              <w:snapToGrid w:val="0"/>
              <w:jc w:val="center"/>
              <w:rPr>
                <w:rFonts w:ascii="等线" w:hAnsi="等线" w:eastAsia="等线"/>
                <w:szCs w:val="21"/>
              </w:rPr>
            </w:pPr>
          </w:p>
        </w:tc>
        <w:tc>
          <w:tcPr>
            <w:tcW w:w="1957" w:type="dxa"/>
            <w:vMerge w:val="continue"/>
            <w:vAlign w:val="center"/>
          </w:tcPr>
          <w:p>
            <w:pPr>
              <w:spacing w:line="240" w:lineRule="exact"/>
              <w:jc w:val="center"/>
              <w:rPr>
                <w:rFonts w:ascii="等线" w:hAnsi="等线" w:eastAsia="等线"/>
                <w:szCs w:val="21"/>
              </w:rPr>
            </w:pPr>
          </w:p>
        </w:tc>
        <w:tc>
          <w:tcPr>
            <w:tcW w:w="5295" w:type="dxa"/>
            <w:vAlign w:val="center"/>
          </w:tcPr>
          <w:p>
            <w:pPr>
              <w:spacing w:line="240" w:lineRule="exact"/>
              <w:rPr>
                <w:rFonts w:ascii="等线" w:hAnsi="等线" w:eastAsia="等线"/>
                <w:szCs w:val="21"/>
              </w:rPr>
            </w:pPr>
            <w:r>
              <w:rPr>
                <w:rFonts w:hint="eastAsia" w:ascii="等线" w:hAnsi="等线" w:eastAsia="等线"/>
                <w:szCs w:val="21"/>
              </w:rPr>
              <w:t>塑料模架</w:t>
            </w:r>
            <w:r>
              <w:rPr>
                <w:rFonts w:hint="eastAsia" w:ascii="宋体" w:hAnsi="宋体" w:cs="宋体"/>
                <w:bCs/>
                <w:szCs w:val="21"/>
              </w:rPr>
              <w:t>DLTZSM</w:t>
            </w:r>
          </w:p>
        </w:tc>
        <w:tc>
          <w:tcPr>
            <w:tcW w:w="1005" w:type="dxa"/>
            <w:vAlign w:val="center"/>
          </w:tcPr>
          <w:p>
            <w:pPr>
              <w:adjustRightInd w:val="0"/>
              <w:snapToGrid w:val="0"/>
              <w:jc w:val="center"/>
              <w:rPr>
                <w:rFonts w:ascii="等线" w:hAnsi="等线" w:eastAsia="等线"/>
                <w:szCs w:val="21"/>
              </w:rPr>
            </w:pPr>
            <w:r>
              <w:rPr>
                <w:rFonts w:hint="eastAsia" w:ascii="等线" w:hAnsi="等线" w:eastAsia="等线"/>
                <w:szCs w:val="21"/>
              </w:rPr>
              <w:t>6</w:t>
            </w:r>
          </w:p>
        </w:tc>
        <w:tc>
          <w:tcPr>
            <w:tcW w:w="1500" w:type="dxa"/>
            <w:vAlign w:val="center"/>
          </w:tcPr>
          <w:p>
            <w:pPr>
              <w:adjustRightInd w:val="0"/>
              <w:snapToGrid w:val="0"/>
              <w:jc w:val="center"/>
              <w:rPr>
                <w:rFonts w:ascii="等线" w:hAnsi="等线" w:eastAsia="等线"/>
                <w:szCs w:val="21"/>
              </w:rPr>
            </w:pPr>
            <w:r>
              <w:rPr>
                <w:rFonts w:hint="eastAsia" w:ascii="等线" w:hAnsi="等线" w:eastAsia="等线"/>
                <w:szCs w:val="21"/>
              </w:rPr>
              <w:t>套</w:t>
            </w:r>
          </w:p>
        </w:tc>
        <w:tc>
          <w:tcPr>
            <w:tcW w:w="1215" w:type="dxa"/>
            <w:vAlign w:val="center"/>
          </w:tcPr>
          <w:p>
            <w:pPr>
              <w:adjustRightInd w:val="0"/>
              <w:snapToGrid w:val="0"/>
              <w:jc w:val="center"/>
              <w:rPr>
                <w:rFonts w:ascii="等线" w:hAnsi="等线" w:eastAsia="等线"/>
                <w:szCs w:val="21"/>
              </w:rPr>
            </w:pPr>
          </w:p>
        </w:tc>
        <w:tc>
          <w:tcPr>
            <w:tcW w:w="1350" w:type="dxa"/>
            <w:vAlign w:val="center"/>
          </w:tcPr>
          <w:p>
            <w:pPr>
              <w:adjustRightInd w:val="0"/>
              <w:snapToGrid w:val="0"/>
              <w:jc w:val="center"/>
              <w:rPr>
                <w:rFonts w:ascii="等线" w:hAnsi="等线" w:eastAsia="等线"/>
                <w:szCs w:val="21"/>
              </w:rPr>
            </w:pPr>
          </w:p>
        </w:tc>
        <w:tc>
          <w:tcPr>
            <w:tcW w:w="1345" w:type="dxa"/>
            <w:vMerge w:val="continue"/>
            <w:vAlign w:val="center"/>
          </w:tcPr>
          <w:p>
            <w:pPr>
              <w:widowControl/>
              <w:jc w:val="righ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continue"/>
            <w:vAlign w:val="center"/>
          </w:tcPr>
          <w:p>
            <w:pPr>
              <w:adjustRightInd w:val="0"/>
              <w:snapToGrid w:val="0"/>
              <w:jc w:val="center"/>
              <w:rPr>
                <w:rFonts w:ascii="等线" w:hAnsi="等线" w:eastAsia="等线"/>
                <w:szCs w:val="21"/>
              </w:rPr>
            </w:pPr>
          </w:p>
        </w:tc>
        <w:tc>
          <w:tcPr>
            <w:tcW w:w="1957" w:type="dxa"/>
            <w:vMerge w:val="continue"/>
            <w:vAlign w:val="center"/>
          </w:tcPr>
          <w:p>
            <w:pPr>
              <w:spacing w:line="240" w:lineRule="exact"/>
              <w:jc w:val="center"/>
              <w:rPr>
                <w:rFonts w:ascii="等线" w:hAnsi="等线" w:eastAsia="等线"/>
                <w:szCs w:val="21"/>
              </w:rPr>
            </w:pPr>
          </w:p>
        </w:tc>
        <w:tc>
          <w:tcPr>
            <w:tcW w:w="5295" w:type="dxa"/>
            <w:vAlign w:val="center"/>
          </w:tcPr>
          <w:p>
            <w:pPr>
              <w:spacing w:line="240" w:lineRule="exact"/>
              <w:rPr>
                <w:rFonts w:ascii="等线" w:hAnsi="等线" w:eastAsia="等线"/>
                <w:szCs w:val="21"/>
              </w:rPr>
            </w:pPr>
            <w:r>
              <w:rPr>
                <w:rFonts w:hint="eastAsia" w:ascii="等线" w:hAnsi="等线" w:eastAsia="等线"/>
                <w:szCs w:val="21"/>
              </w:rPr>
              <w:t>完整模具</w:t>
            </w:r>
            <w:r>
              <w:rPr>
                <w:rFonts w:hint="eastAsia" w:ascii="宋体" w:hAnsi="宋体" w:cs="宋体"/>
                <w:bCs/>
                <w:szCs w:val="21"/>
              </w:rPr>
              <w:t>DLTZSM</w:t>
            </w:r>
          </w:p>
        </w:tc>
        <w:tc>
          <w:tcPr>
            <w:tcW w:w="1005" w:type="dxa"/>
            <w:vAlign w:val="center"/>
          </w:tcPr>
          <w:p>
            <w:pPr>
              <w:adjustRightInd w:val="0"/>
              <w:snapToGrid w:val="0"/>
              <w:jc w:val="center"/>
              <w:rPr>
                <w:rFonts w:ascii="等线" w:hAnsi="等线" w:eastAsia="等线"/>
                <w:szCs w:val="21"/>
              </w:rPr>
            </w:pPr>
            <w:r>
              <w:rPr>
                <w:rFonts w:hint="eastAsia" w:ascii="等线" w:hAnsi="等线" w:eastAsia="等线"/>
                <w:szCs w:val="21"/>
              </w:rPr>
              <w:t>1</w:t>
            </w:r>
          </w:p>
        </w:tc>
        <w:tc>
          <w:tcPr>
            <w:tcW w:w="1500" w:type="dxa"/>
            <w:vAlign w:val="center"/>
          </w:tcPr>
          <w:p>
            <w:pPr>
              <w:adjustRightInd w:val="0"/>
              <w:snapToGrid w:val="0"/>
              <w:jc w:val="center"/>
              <w:rPr>
                <w:rFonts w:ascii="等线" w:hAnsi="等线" w:eastAsia="等线"/>
                <w:szCs w:val="21"/>
              </w:rPr>
            </w:pPr>
            <w:r>
              <w:rPr>
                <w:rFonts w:hint="eastAsia" w:ascii="等线" w:hAnsi="等线" w:eastAsia="等线"/>
                <w:szCs w:val="21"/>
              </w:rPr>
              <w:t>套</w:t>
            </w:r>
          </w:p>
        </w:tc>
        <w:tc>
          <w:tcPr>
            <w:tcW w:w="1215" w:type="dxa"/>
            <w:vAlign w:val="center"/>
          </w:tcPr>
          <w:p>
            <w:pPr>
              <w:adjustRightInd w:val="0"/>
              <w:snapToGrid w:val="0"/>
              <w:jc w:val="center"/>
              <w:rPr>
                <w:rFonts w:ascii="等线" w:hAnsi="等线" w:eastAsia="等线"/>
                <w:szCs w:val="21"/>
              </w:rPr>
            </w:pPr>
          </w:p>
        </w:tc>
        <w:tc>
          <w:tcPr>
            <w:tcW w:w="1350" w:type="dxa"/>
            <w:vAlign w:val="center"/>
          </w:tcPr>
          <w:p>
            <w:pPr>
              <w:adjustRightInd w:val="0"/>
              <w:snapToGrid w:val="0"/>
              <w:jc w:val="center"/>
              <w:rPr>
                <w:rFonts w:ascii="等线" w:hAnsi="等线" w:eastAsia="等线"/>
                <w:szCs w:val="21"/>
              </w:rPr>
            </w:pPr>
          </w:p>
        </w:tc>
        <w:tc>
          <w:tcPr>
            <w:tcW w:w="1345" w:type="dxa"/>
            <w:vMerge w:val="continue"/>
            <w:vAlign w:val="center"/>
          </w:tcPr>
          <w:p>
            <w:pPr>
              <w:widowControl/>
              <w:jc w:val="righ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continue"/>
            <w:vAlign w:val="center"/>
          </w:tcPr>
          <w:p>
            <w:pPr>
              <w:adjustRightInd w:val="0"/>
              <w:snapToGrid w:val="0"/>
              <w:jc w:val="center"/>
              <w:rPr>
                <w:rFonts w:ascii="等线" w:hAnsi="等线" w:eastAsia="等线"/>
                <w:szCs w:val="21"/>
              </w:rPr>
            </w:pPr>
          </w:p>
        </w:tc>
        <w:tc>
          <w:tcPr>
            <w:tcW w:w="1957" w:type="dxa"/>
            <w:vMerge w:val="continue"/>
            <w:vAlign w:val="center"/>
          </w:tcPr>
          <w:p>
            <w:pPr>
              <w:spacing w:line="240" w:lineRule="exact"/>
              <w:jc w:val="center"/>
              <w:rPr>
                <w:rFonts w:ascii="等线" w:hAnsi="等线" w:eastAsia="等线"/>
                <w:szCs w:val="21"/>
              </w:rPr>
            </w:pPr>
          </w:p>
        </w:tc>
        <w:tc>
          <w:tcPr>
            <w:tcW w:w="5295" w:type="dxa"/>
            <w:vAlign w:val="center"/>
          </w:tcPr>
          <w:p>
            <w:pPr>
              <w:spacing w:line="240" w:lineRule="exact"/>
              <w:rPr>
                <w:rFonts w:ascii="等线" w:hAnsi="等线" w:eastAsia="等线"/>
                <w:szCs w:val="21"/>
              </w:rPr>
            </w:pPr>
            <w:r>
              <w:rPr>
                <w:rFonts w:hint="eastAsia" w:ascii="等线" w:hAnsi="等线" w:eastAsia="等线"/>
                <w:szCs w:val="21"/>
              </w:rPr>
              <w:t>液压油</w:t>
            </w:r>
          </w:p>
        </w:tc>
        <w:tc>
          <w:tcPr>
            <w:tcW w:w="1005" w:type="dxa"/>
            <w:vAlign w:val="center"/>
          </w:tcPr>
          <w:p>
            <w:pPr>
              <w:adjustRightInd w:val="0"/>
              <w:snapToGrid w:val="0"/>
              <w:jc w:val="center"/>
              <w:rPr>
                <w:rFonts w:ascii="等线" w:hAnsi="等线" w:eastAsia="等线"/>
                <w:szCs w:val="21"/>
              </w:rPr>
            </w:pPr>
            <w:r>
              <w:rPr>
                <w:rFonts w:hint="eastAsia" w:ascii="等线" w:hAnsi="等线" w:eastAsia="等线"/>
                <w:szCs w:val="21"/>
              </w:rPr>
              <w:t>1</w:t>
            </w:r>
          </w:p>
        </w:tc>
        <w:tc>
          <w:tcPr>
            <w:tcW w:w="1500" w:type="dxa"/>
            <w:vAlign w:val="center"/>
          </w:tcPr>
          <w:p>
            <w:pPr>
              <w:adjustRightInd w:val="0"/>
              <w:snapToGrid w:val="0"/>
              <w:jc w:val="center"/>
              <w:rPr>
                <w:rFonts w:ascii="等线" w:hAnsi="等线" w:eastAsia="等线"/>
                <w:szCs w:val="21"/>
              </w:rPr>
            </w:pPr>
            <w:r>
              <w:rPr>
                <w:rFonts w:hint="eastAsia" w:ascii="等线" w:hAnsi="等线" w:eastAsia="等线"/>
                <w:szCs w:val="21"/>
              </w:rPr>
              <w:t>200升/桶</w:t>
            </w:r>
          </w:p>
        </w:tc>
        <w:tc>
          <w:tcPr>
            <w:tcW w:w="1215" w:type="dxa"/>
            <w:vAlign w:val="center"/>
          </w:tcPr>
          <w:p>
            <w:pPr>
              <w:adjustRightInd w:val="0"/>
              <w:snapToGrid w:val="0"/>
              <w:jc w:val="center"/>
              <w:rPr>
                <w:rFonts w:ascii="等线" w:hAnsi="等线" w:eastAsia="等线"/>
                <w:szCs w:val="21"/>
              </w:rPr>
            </w:pPr>
          </w:p>
        </w:tc>
        <w:tc>
          <w:tcPr>
            <w:tcW w:w="1350" w:type="dxa"/>
            <w:vAlign w:val="center"/>
          </w:tcPr>
          <w:p>
            <w:pPr>
              <w:adjustRightInd w:val="0"/>
              <w:snapToGrid w:val="0"/>
              <w:jc w:val="center"/>
              <w:rPr>
                <w:rFonts w:ascii="等线" w:hAnsi="等线" w:eastAsia="等线"/>
                <w:szCs w:val="21"/>
              </w:rPr>
            </w:pPr>
          </w:p>
        </w:tc>
        <w:tc>
          <w:tcPr>
            <w:tcW w:w="1345" w:type="dxa"/>
            <w:vMerge w:val="continue"/>
            <w:vAlign w:val="center"/>
          </w:tcPr>
          <w:p>
            <w:pPr>
              <w:widowControl/>
              <w:jc w:val="righ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Merge w:val="continue"/>
            <w:vAlign w:val="center"/>
          </w:tcPr>
          <w:p>
            <w:pPr>
              <w:adjustRightInd w:val="0"/>
              <w:snapToGrid w:val="0"/>
              <w:jc w:val="center"/>
              <w:rPr>
                <w:rFonts w:ascii="等线" w:hAnsi="等线" w:eastAsia="等线"/>
                <w:szCs w:val="21"/>
              </w:rPr>
            </w:pPr>
          </w:p>
        </w:tc>
        <w:tc>
          <w:tcPr>
            <w:tcW w:w="1957" w:type="dxa"/>
            <w:vMerge w:val="continue"/>
            <w:vAlign w:val="center"/>
          </w:tcPr>
          <w:p>
            <w:pPr>
              <w:spacing w:line="240" w:lineRule="exact"/>
              <w:jc w:val="center"/>
              <w:rPr>
                <w:rFonts w:ascii="等线" w:hAnsi="等线" w:eastAsia="等线"/>
                <w:szCs w:val="21"/>
              </w:rPr>
            </w:pPr>
          </w:p>
        </w:tc>
        <w:tc>
          <w:tcPr>
            <w:tcW w:w="5295" w:type="dxa"/>
            <w:vAlign w:val="center"/>
          </w:tcPr>
          <w:p>
            <w:pPr>
              <w:spacing w:line="240" w:lineRule="exact"/>
              <w:rPr>
                <w:rFonts w:ascii="等线" w:hAnsi="等线" w:eastAsia="等线"/>
                <w:szCs w:val="21"/>
              </w:rPr>
            </w:pPr>
            <w:r>
              <w:rPr>
                <w:rFonts w:hint="eastAsia" w:ascii="等线" w:hAnsi="等线" w:eastAsia="等线"/>
                <w:szCs w:val="21"/>
              </w:rPr>
              <w:t>比赛用塑料</w:t>
            </w:r>
          </w:p>
        </w:tc>
        <w:tc>
          <w:tcPr>
            <w:tcW w:w="1005" w:type="dxa"/>
            <w:vAlign w:val="center"/>
          </w:tcPr>
          <w:p>
            <w:pPr>
              <w:adjustRightInd w:val="0"/>
              <w:snapToGrid w:val="0"/>
              <w:jc w:val="center"/>
              <w:rPr>
                <w:rFonts w:ascii="等线" w:hAnsi="等线" w:eastAsia="等线"/>
                <w:szCs w:val="21"/>
              </w:rPr>
            </w:pPr>
            <w:r>
              <w:rPr>
                <w:rFonts w:hint="eastAsia" w:ascii="等线" w:hAnsi="等线" w:eastAsia="等线"/>
                <w:szCs w:val="21"/>
              </w:rPr>
              <w:t>2</w:t>
            </w:r>
          </w:p>
        </w:tc>
        <w:tc>
          <w:tcPr>
            <w:tcW w:w="1500" w:type="dxa"/>
            <w:vAlign w:val="center"/>
          </w:tcPr>
          <w:p>
            <w:pPr>
              <w:adjustRightInd w:val="0"/>
              <w:snapToGrid w:val="0"/>
              <w:jc w:val="center"/>
              <w:rPr>
                <w:rFonts w:ascii="等线" w:hAnsi="等线" w:eastAsia="等线"/>
                <w:szCs w:val="21"/>
              </w:rPr>
            </w:pPr>
            <w:r>
              <w:rPr>
                <w:rFonts w:hint="eastAsia" w:ascii="等线" w:hAnsi="等线" w:eastAsia="等线"/>
                <w:szCs w:val="21"/>
              </w:rPr>
              <w:t>50KG/袋</w:t>
            </w:r>
          </w:p>
        </w:tc>
        <w:tc>
          <w:tcPr>
            <w:tcW w:w="1215" w:type="dxa"/>
            <w:vAlign w:val="center"/>
          </w:tcPr>
          <w:p>
            <w:pPr>
              <w:adjustRightInd w:val="0"/>
              <w:snapToGrid w:val="0"/>
              <w:jc w:val="center"/>
              <w:rPr>
                <w:rFonts w:ascii="等线" w:hAnsi="等线" w:eastAsia="等线"/>
                <w:szCs w:val="21"/>
              </w:rPr>
            </w:pPr>
          </w:p>
        </w:tc>
        <w:tc>
          <w:tcPr>
            <w:tcW w:w="1350" w:type="dxa"/>
            <w:vAlign w:val="center"/>
          </w:tcPr>
          <w:p>
            <w:pPr>
              <w:adjustRightInd w:val="0"/>
              <w:snapToGrid w:val="0"/>
              <w:jc w:val="center"/>
              <w:rPr>
                <w:rFonts w:ascii="等线" w:hAnsi="等线" w:eastAsia="等线"/>
                <w:szCs w:val="21"/>
              </w:rPr>
            </w:pPr>
          </w:p>
        </w:tc>
        <w:tc>
          <w:tcPr>
            <w:tcW w:w="1345" w:type="dxa"/>
            <w:vMerge w:val="continue"/>
            <w:vAlign w:val="center"/>
          </w:tcPr>
          <w:p>
            <w:pPr>
              <w:widowControl/>
              <w:jc w:val="righ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center"/>
          </w:tcPr>
          <w:p>
            <w:pPr>
              <w:adjustRightInd w:val="0"/>
              <w:snapToGrid w:val="0"/>
              <w:jc w:val="center"/>
              <w:rPr>
                <w:rFonts w:ascii="等线" w:hAnsi="等线" w:eastAsia="等线"/>
                <w:szCs w:val="21"/>
              </w:rPr>
            </w:pPr>
            <w:r>
              <w:rPr>
                <w:rFonts w:hint="eastAsia" w:ascii="等线" w:hAnsi="等线" w:eastAsia="等线"/>
                <w:szCs w:val="21"/>
              </w:rPr>
              <w:t>总计</w:t>
            </w:r>
          </w:p>
        </w:tc>
        <w:tc>
          <w:tcPr>
            <w:tcW w:w="1957" w:type="dxa"/>
            <w:vAlign w:val="center"/>
          </w:tcPr>
          <w:p>
            <w:pPr>
              <w:adjustRightInd w:val="0"/>
              <w:snapToGrid w:val="0"/>
              <w:jc w:val="center"/>
              <w:rPr>
                <w:szCs w:val="21"/>
              </w:rPr>
            </w:pPr>
          </w:p>
        </w:tc>
        <w:tc>
          <w:tcPr>
            <w:tcW w:w="5295" w:type="dxa"/>
            <w:vAlign w:val="center"/>
          </w:tcPr>
          <w:p>
            <w:pPr>
              <w:adjustRightInd w:val="0"/>
              <w:snapToGrid w:val="0"/>
              <w:rPr>
                <w:rFonts w:ascii="等线" w:hAnsi="等线" w:eastAsia="等线"/>
                <w:szCs w:val="21"/>
              </w:rPr>
            </w:pPr>
          </w:p>
        </w:tc>
        <w:tc>
          <w:tcPr>
            <w:tcW w:w="1005" w:type="dxa"/>
            <w:vAlign w:val="center"/>
          </w:tcPr>
          <w:p>
            <w:pPr>
              <w:adjustRightInd w:val="0"/>
              <w:snapToGrid w:val="0"/>
              <w:rPr>
                <w:rFonts w:ascii="等线" w:hAnsi="等线" w:eastAsia="等线"/>
                <w:szCs w:val="21"/>
              </w:rPr>
            </w:pPr>
          </w:p>
        </w:tc>
        <w:tc>
          <w:tcPr>
            <w:tcW w:w="1500" w:type="dxa"/>
            <w:vAlign w:val="center"/>
          </w:tcPr>
          <w:p>
            <w:pPr>
              <w:adjustRightInd w:val="0"/>
              <w:snapToGrid w:val="0"/>
              <w:rPr>
                <w:rFonts w:ascii="等线" w:hAnsi="等线" w:eastAsia="等线"/>
                <w:szCs w:val="21"/>
              </w:rPr>
            </w:pPr>
          </w:p>
        </w:tc>
        <w:tc>
          <w:tcPr>
            <w:tcW w:w="1215" w:type="dxa"/>
            <w:vAlign w:val="center"/>
          </w:tcPr>
          <w:p>
            <w:pPr>
              <w:adjustRightInd w:val="0"/>
              <w:snapToGrid w:val="0"/>
              <w:jc w:val="center"/>
              <w:rPr>
                <w:rFonts w:ascii="等线" w:hAnsi="等线" w:eastAsia="等线"/>
                <w:szCs w:val="21"/>
              </w:rPr>
            </w:pPr>
          </w:p>
        </w:tc>
        <w:tc>
          <w:tcPr>
            <w:tcW w:w="1350" w:type="dxa"/>
            <w:vAlign w:val="center"/>
          </w:tcPr>
          <w:p>
            <w:pPr>
              <w:adjustRightInd w:val="0"/>
              <w:snapToGrid w:val="0"/>
              <w:jc w:val="center"/>
              <w:rPr>
                <w:rFonts w:ascii="等线" w:hAnsi="等线" w:eastAsia="等线"/>
                <w:szCs w:val="21"/>
              </w:rPr>
            </w:pPr>
            <w:r>
              <w:rPr>
                <w:rFonts w:hint="eastAsia" w:ascii="等线" w:hAnsi="等线" w:eastAsia="等线"/>
                <w:szCs w:val="21"/>
              </w:rPr>
              <w:t>43.08</w:t>
            </w:r>
          </w:p>
        </w:tc>
        <w:tc>
          <w:tcPr>
            <w:tcW w:w="1345" w:type="dxa"/>
            <w:vAlign w:val="center"/>
          </w:tcPr>
          <w:p>
            <w:pPr>
              <w:adjustRightInd w:val="0"/>
              <w:snapToGrid w:val="0"/>
              <w:jc w:val="center"/>
              <w:rPr>
                <w:rFonts w:ascii="等线" w:hAnsi="等线" w:eastAsia="等线"/>
                <w:b/>
                <w:bCs/>
                <w:szCs w:val="21"/>
              </w:rPr>
            </w:pPr>
            <w:r>
              <w:rPr>
                <w:rFonts w:hint="eastAsia" w:ascii="等线" w:hAnsi="等线" w:eastAsia="等线"/>
                <w:b/>
                <w:bCs/>
                <w:szCs w:val="21"/>
              </w:rPr>
              <w:t>43.08</w:t>
            </w:r>
          </w:p>
        </w:tc>
      </w:tr>
    </w:tbl>
    <w:p>
      <w:pPr>
        <w:spacing w:line="360" w:lineRule="auto"/>
        <w:rPr>
          <w:b/>
          <w:bCs/>
          <w:sz w:val="32"/>
          <w:szCs w:val="32"/>
          <w:lang w:eastAsia="zh-CN"/>
        </w:rPr>
      </w:pPr>
      <w:r>
        <w:rPr>
          <w:rFonts w:hint="eastAsia"/>
          <w:b/>
          <w:bCs/>
          <w:sz w:val="32"/>
          <w:szCs w:val="32"/>
          <w:lang w:eastAsia="zh-CN"/>
        </w:rPr>
        <w:t>智能精密油电注塑成型机（高职）技术参数（DLTZSCXJ-500B）</w:t>
      </w:r>
    </w:p>
    <w:p>
      <w:pPr>
        <w:rPr>
          <w:rFonts w:ascii="宋体" w:hAnsi="宋体" w:cs="宋体"/>
          <w:b/>
          <w:szCs w:val="21"/>
          <w:lang w:eastAsia="zh-CN"/>
        </w:rPr>
      </w:pPr>
      <w:r>
        <w:rPr>
          <w:rFonts w:hint="eastAsia" w:ascii="宋体" w:hAnsi="宋体" w:cs="宋体"/>
          <w:b/>
          <w:szCs w:val="21"/>
          <w:lang w:eastAsia="zh-CN"/>
        </w:rPr>
        <w:t>一、主体功能</w:t>
      </w:r>
    </w:p>
    <w:p>
      <w:pPr>
        <w:ind w:firstLine="440" w:firstLineChars="200"/>
        <w:rPr>
          <w:rFonts w:ascii="宋体" w:hAnsi="宋体" w:cs="宋体"/>
          <w:szCs w:val="21"/>
          <w:lang w:eastAsia="zh-CN"/>
        </w:rPr>
      </w:pPr>
      <w:r>
        <w:rPr>
          <w:rFonts w:hint="eastAsia" w:ascii="宋体" w:hAnsi="宋体" w:cs="宋体"/>
          <w:szCs w:val="21"/>
          <w:lang w:eastAsia="zh-CN"/>
        </w:rPr>
        <w:t>1、采用油、电驱动注塑生产技术，适合微电子产品、通讯、电器、仪器、仪表、自动化器件、钟表、玩具及医疗器材等各个领域的精密注塑件的生产。</w:t>
      </w:r>
    </w:p>
    <w:p>
      <w:pPr>
        <w:ind w:firstLine="440" w:firstLineChars="200"/>
        <w:rPr>
          <w:rFonts w:ascii="宋体" w:hAnsi="宋体" w:cs="宋体"/>
          <w:szCs w:val="21"/>
          <w:lang w:eastAsia="zh-CN"/>
        </w:rPr>
      </w:pPr>
      <w:r>
        <w:rPr>
          <w:rFonts w:hint="eastAsia" w:ascii="宋体" w:hAnsi="宋体" w:cs="宋体"/>
          <w:szCs w:val="21"/>
          <w:lang w:eastAsia="zh-CN"/>
        </w:rPr>
        <w:t>2、注塑方式：采用高精密螺杆式射出系统，柱塞与螺杆一体式设计，使塑料完美混炼和精密射出；完美的无分力射出机构，使高速射出更顺畅，低速射出更稳定。</w:t>
      </w:r>
    </w:p>
    <w:p>
      <w:pPr>
        <w:ind w:firstLine="440" w:firstLineChars="200"/>
        <w:rPr>
          <w:rFonts w:ascii="宋体" w:hAnsi="宋体" w:cs="宋体"/>
          <w:szCs w:val="21"/>
          <w:lang w:eastAsia="zh-CN"/>
        </w:rPr>
      </w:pPr>
      <w:r>
        <w:rPr>
          <w:rFonts w:hint="eastAsia" w:ascii="宋体" w:hAnsi="宋体" w:cs="宋体"/>
          <w:szCs w:val="21"/>
          <w:lang w:eastAsia="zh-CN"/>
        </w:rPr>
        <w:t>3、油、电驱动：①采用注塑机专用微电脑处理的全闭环控制系统，此系统包括键盘输入、屏幕显示、系统运行、系统检测、信号反馈及校正等。操作人员可根据屏幕上显示的问题输入指令或数据，如机筒温度、开合模距离、注射压力、注射速度、保压压力、冷却时间、顶出次数、生产周期、模腔数、生产总数等，性能可靠，稳定性强；采用彩色大屏控制，lp54安全级别的按键和电箱，人性的操作界面和菜单，报警和故障显示，机器备有大容量储存空间，可将当前生产数据储存以便下次生产时使用。②采用高效节能控制技术，马达按电脑设定的流量、压力自动调速，节能效果高达30%—70%。③使用液压油作为工作介质，相对运动面可自我润滑，使用寿命长。④注塑机工作中速度、扭矩、功率均可无级调节，动作响应性快，能迅速换向和变速，调速范围宽。⑤该机配有语音操作提示系统（音质达到国家专业播音员级别）。⑥小巧玲珑且备有滚轮而移动方便，有利于多品种，批量的自动化生产，能够节约空间，节省能源，提高生产灵活性和降低综合生产成本。</w:t>
      </w:r>
    </w:p>
    <w:p>
      <w:pPr>
        <w:ind w:firstLine="440" w:firstLineChars="200"/>
        <w:rPr>
          <w:rFonts w:ascii="宋体" w:hAnsi="宋体" w:cs="宋体"/>
          <w:szCs w:val="21"/>
          <w:lang w:eastAsia="zh-CN"/>
        </w:rPr>
      </w:pPr>
      <w:r>
        <w:rPr>
          <w:rFonts w:hint="eastAsia" w:ascii="宋体" w:hAnsi="宋体" w:cs="宋体"/>
          <w:szCs w:val="21"/>
          <w:lang w:eastAsia="zh-CN"/>
        </w:rPr>
        <w:t>4、快速冷却：内置独特的油压冷却器，通过内部液体的自动循环对液压油进行冷却，不需考虑油温过高的问题</w:t>
      </w:r>
    </w:p>
    <w:p>
      <w:pPr>
        <w:ind w:firstLine="440" w:firstLineChars="200"/>
        <w:rPr>
          <w:rFonts w:ascii="宋体" w:hAnsi="宋体" w:cs="宋体"/>
          <w:szCs w:val="21"/>
          <w:lang w:eastAsia="zh-CN"/>
        </w:rPr>
      </w:pPr>
      <w:r>
        <w:rPr>
          <w:rFonts w:hint="eastAsia" w:ascii="宋体" w:hAnsi="宋体" w:cs="宋体"/>
          <w:szCs w:val="21"/>
          <w:lang w:eastAsia="zh-CN"/>
        </w:rPr>
        <w:t>5、免调模系统：对称式模板结构，可将模板中央受力平均分布于模板四周，只需设定锁模高压压力，即可校正锁模力。对模具形成力学自适性，延长模板使用寿命</w:t>
      </w:r>
    </w:p>
    <w:p>
      <w:pPr>
        <w:ind w:firstLine="440" w:firstLineChars="200"/>
        <w:rPr>
          <w:rFonts w:ascii="宋体" w:hAnsi="宋体" w:cs="宋体"/>
          <w:szCs w:val="21"/>
          <w:lang w:eastAsia="zh-CN"/>
        </w:rPr>
      </w:pPr>
      <w:r>
        <w:rPr>
          <w:rFonts w:hint="eastAsia" w:ascii="宋体" w:hAnsi="宋体" w:cs="宋体"/>
          <w:szCs w:val="21"/>
          <w:lang w:eastAsia="zh-CN"/>
        </w:rPr>
        <w:t>6、快速锁模：采用双板搭配双曲肘杆式锁模机构，机身短，模板运动更顺畅，平行度、低压锁模更精确。</w:t>
      </w:r>
    </w:p>
    <w:p>
      <w:pPr>
        <w:ind w:firstLine="440" w:firstLineChars="200"/>
        <w:rPr>
          <w:rFonts w:ascii="宋体" w:hAnsi="宋体" w:cs="宋体"/>
          <w:szCs w:val="21"/>
          <w:lang w:eastAsia="zh-CN"/>
        </w:rPr>
      </w:pPr>
      <w:r>
        <w:rPr>
          <w:rFonts w:hint="eastAsia" w:ascii="宋体" w:hAnsi="宋体" w:cs="宋体"/>
          <w:szCs w:val="21"/>
          <w:lang w:eastAsia="zh-CN"/>
        </w:rPr>
        <w:t>7、精密射出系统：注塑筒采用螺杆式注塑系列，螺杆、柱塞一体设计，加退环,射出可以完全防止塑胶逆流，可精密射出。</w:t>
      </w:r>
    </w:p>
    <w:p>
      <w:pPr>
        <w:ind w:firstLine="440" w:firstLineChars="200"/>
        <w:rPr>
          <w:rFonts w:ascii="宋体" w:hAnsi="宋体" w:cs="宋体"/>
          <w:szCs w:val="21"/>
          <w:lang w:eastAsia="zh-CN"/>
        </w:rPr>
      </w:pPr>
      <w:r>
        <w:rPr>
          <w:rFonts w:hint="eastAsia" w:ascii="宋体" w:hAnsi="宋体" w:cs="宋体"/>
          <w:szCs w:val="21"/>
          <w:lang w:eastAsia="zh-CN"/>
        </w:rPr>
        <w:t>8、智能注塑系统:</w:t>
      </w:r>
    </w:p>
    <w:p>
      <w:pPr>
        <w:widowControl/>
        <w:ind w:left="343" w:leftChars="156"/>
        <w:rPr>
          <w:rFonts w:ascii="宋体" w:hAnsi="宋体" w:cs="宋体"/>
          <w:lang w:eastAsia="zh-CN"/>
        </w:rPr>
      </w:pPr>
      <w:r>
        <w:rPr>
          <w:rFonts w:hint="eastAsia" w:ascii="宋体" w:hAnsi="宋体" w:cs="宋体"/>
          <w:lang w:eastAsia="zh-CN"/>
        </w:rPr>
        <w:t>采用最前沿的注塑机控制技术，能有效解决了传统注塑机试模难、试模质量差、对工艺人员水平要求高等问题。采用人工智能技术模拟工艺人员的试模思维，进行注塑机工艺参数设置与优化，具有成功率高、操作简单、对工艺人员水平要求低等优点。能够自动设置工艺参数，自动修复常见的成形缺陷。智能选择机器型号；智能初始推导功能；智能精确计算输入；智能修正操作失误；智能修复成型缺陷；智能设置工艺参数；智能实时监控功能；智能精密控制输出。详细要求为：</w:t>
      </w:r>
    </w:p>
    <w:p>
      <w:pPr>
        <w:widowControl/>
        <w:rPr>
          <w:rFonts w:ascii="宋体" w:hAnsi="宋体" w:cs="宋体"/>
          <w:lang w:eastAsia="zh-CN"/>
        </w:rPr>
      </w:pPr>
      <w:r>
        <w:rPr>
          <w:rFonts w:hint="eastAsia" w:ascii="宋体" w:hAnsi="宋体" w:cs="宋体"/>
          <w:lang w:eastAsia="zh-CN"/>
        </w:rPr>
        <w:t>（1）工艺参数设置要求：注射压力、注射速度、注射位置、料筒加热温度等15种以上参数；</w:t>
      </w:r>
    </w:p>
    <w:p>
      <w:pPr>
        <w:widowControl/>
        <w:rPr>
          <w:rFonts w:ascii="宋体" w:hAnsi="宋体" w:cs="宋体"/>
          <w:lang w:eastAsia="zh-CN"/>
        </w:rPr>
      </w:pPr>
      <w:r>
        <w:rPr>
          <w:rFonts w:hint="eastAsia" w:ascii="宋体" w:hAnsi="宋体" w:cs="宋体"/>
          <w:lang w:eastAsia="zh-CN"/>
        </w:rPr>
        <w:t>（2）自动修正的成形缺陷要求：短射、溢料、烧焦和翘曲等4种以上缺陷；</w:t>
      </w:r>
    </w:p>
    <w:p>
      <w:pPr>
        <w:widowControl/>
        <w:ind w:left="330" w:hanging="330" w:hangingChars="150"/>
        <w:rPr>
          <w:rFonts w:ascii="宋体" w:hAnsi="宋体" w:cs="宋体"/>
          <w:lang w:eastAsia="zh-CN"/>
        </w:rPr>
      </w:pPr>
      <w:r>
        <w:rPr>
          <w:rFonts w:hint="eastAsia" w:ascii="宋体" w:hAnsi="宋体" w:cs="宋体"/>
          <w:lang w:eastAsia="zh-CN"/>
        </w:rPr>
        <w:t>（3）工艺参数的自动设置时间≦2s；每次成形缺陷修复的参数计算时间≦1s。</w:t>
      </w:r>
    </w:p>
    <w:p>
      <w:pPr>
        <w:widowControl/>
        <w:ind w:left="330" w:hanging="330" w:hangingChars="150"/>
        <w:rPr>
          <w:rFonts w:ascii="宋体" w:hAnsi="宋体" w:cs="宋体"/>
          <w:lang w:eastAsia="zh-CN"/>
        </w:rPr>
      </w:pPr>
      <w:r>
        <w:rPr>
          <w:rFonts w:hint="eastAsia" w:ascii="宋体" w:hAnsi="宋体" w:cs="宋体"/>
          <w:lang w:eastAsia="zh-CN"/>
        </w:rPr>
        <w:t>（4）初始工艺参数设置：可根据材料类型、模具信息和注塑机型号自动设置工艺参数。具有初始推导功能：可根据材料、型腔、模具等信息自动调出初始化工艺参数。</w:t>
      </w:r>
    </w:p>
    <w:p>
      <w:pPr>
        <w:widowControl/>
        <w:ind w:left="339" w:leftChars="104" w:hanging="110" w:hangingChars="50"/>
        <w:rPr>
          <w:rFonts w:ascii="宋体" w:hAnsi="宋体" w:cs="宋体"/>
          <w:lang w:eastAsia="zh-CN"/>
        </w:rPr>
      </w:pPr>
      <w:r>
        <w:rPr>
          <w:rFonts w:hint="eastAsia" w:ascii="宋体" w:hAnsi="宋体" w:cs="宋体"/>
          <w:lang w:eastAsia="zh-CN"/>
        </w:rPr>
        <w:t>（5）、可以根据材料名称自动推导出材料的成型参数。预置有13种以上常用塑料的成型参数，只需选择材料类型即可快速获取材料成型参数。</w:t>
      </w:r>
    </w:p>
    <w:p>
      <w:pPr>
        <w:widowControl/>
        <w:ind w:left="334" w:leftChars="52" w:hanging="220" w:hangingChars="100"/>
        <w:rPr>
          <w:rFonts w:ascii="宋体" w:hAnsi="宋体" w:cs="宋体"/>
          <w:lang w:eastAsia="zh-CN"/>
        </w:rPr>
      </w:pPr>
      <w:r>
        <w:rPr>
          <w:rFonts w:hint="eastAsia" w:ascii="宋体" w:hAnsi="宋体" w:cs="宋体"/>
          <w:lang w:eastAsia="zh-CN"/>
        </w:rPr>
        <w:t>（6）、可以根据设定的平均壁厚、浇口数量、流道长度、制品重量、流动长度、流道重量等参数自动推导出合模、保压、注射、储料、温度、冷却时间等工艺参数。</w:t>
      </w:r>
    </w:p>
    <w:p>
      <w:pPr>
        <w:widowControl/>
        <w:ind w:left="334" w:leftChars="52" w:hanging="220" w:hangingChars="100"/>
        <w:rPr>
          <w:rFonts w:ascii="宋体" w:hAnsi="宋体" w:cs="宋体"/>
          <w:lang w:eastAsia="zh-CN"/>
        </w:rPr>
      </w:pPr>
      <w:r>
        <w:rPr>
          <w:rFonts w:hint="eastAsia" w:ascii="宋体" w:hAnsi="宋体" w:cs="宋体"/>
          <w:lang w:eastAsia="zh-CN"/>
        </w:rPr>
        <w:t>（7）具有工艺参数自动调节功能，可以根据试模情况不断调整工艺参数，逐渐计算成型工艺窗口，并由此获得合适的工艺参数。</w:t>
      </w:r>
    </w:p>
    <w:p>
      <w:pPr>
        <w:widowControl/>
        <w:ind w:left="330" w:hanging="330" w:hangingChars="150"/>
        <w:rPr>
          <w:rFonts w:ascii="宋体" w:hAnsi="宋体" w:cs="宋体"/>
          <w:lang w:eastAsia="zh-CN"/>
        </w:rPr>
      </w:pPr>
      <w:r>
        <w:rPr>
          <w:rFonts w:hint="eastAsia" w:ascii="宋体" w:hAnsi="宋体" w:cs="宋体"/>
          <w:lang w:eastAsia="zh-CN"/>
        </w:rPr>
        <w:t>（8）具有缺陷修正功能，可根据制品存在的缺陷情况自动进行工艺参数的优化。要求系统预置12种以上常见制品缺陷参数，只需选择制品缺陷情况，系统便可自动进行参数修正，直到做出合格制品。</w:t>
      </w:r>
    </w:p>
    <w:p>
      <w:pPr>
        <w:widowControl/>
        <w:ind w:left="330" w:hanging="330" w:hangingChars="150"/>
        <w:rPr>
          <w:rFonts w:ascii="宋体" w:hAnsi="宋体" w:cs="宋体"/>
          <w:lang w:eastAsia="zh-CN"/>
        </w:rPr>
      </w:pPr>
      <w:r>
        <w:rPr>
          <w:rFonts w:hint="eastAsia" w:ascii="宋体" w:hAnsi="宋体" w:cs="宋体"/>
          <w:lang w:eastAsia="zh-CN"/>
        </w:rPr>
        <w:t>9、设备必须可以用的耗材：PP、PE、PC、PVC、POM、PMMA、ABS、PA66+纤</w:t>
      </w:r>
    </w:p>
    <w:p>
      <w:pPr>
        <w:widowControl/>
        <w:ind w:left="330" w:hanging="330" w:hangingChars="150"/>
        <w:rPr>
          <w:rFonts w:ascii="宋体" w:hAnsi="宋体" w:cs="宋体"/>
          <w:lang w:eastAsia="zh-CN"/>
        </w:rPr>
      </w:pPr>
      <w:r>
        <w:rPr>
          <w:rFonts w:hint="eastAsia" w:ascii="宋体" w:hAnsi="宋体" w:cs="宋体"/>
          <w:lang w:eastAsia="zh-CN"/>
        </w:rPr>
        <w:t>10、本机配备有吊模装置，并且可方便拆卸。</w:t>
      </w:r>
    </w:p>
    <w:p>
      <w:pPr>
        <w:widowControl/>
        <w:ind w:left="330" w:hanging="330" w:hangingChars="150"/>
        <w:rPr>
          <w:rFonts w:ascii="宋体" w:hAnsi="宋体" w:cs="宋体"/>
          <w:lang w:eastAsia="zh-CN"/>
        </w:rPr>
      </w:pPr>
      <w:r>
        <w:rPr>
          <w:rFonts w:hint="eastAsia" w:ascii="宋体" w:hAnsi="宋体" w:cs="宋体"/>
          <w:lang w:eastAsia="zh-CN"/>
        </w:rPr>
        <w:t>11、该设备要满足2015年、2016年、2017年全国职业院校模具技能大赛设备参数。（提供大赛证明文件）</w:t>
      </w:r>
    </w:p>
    <w:p>
      <w:pPr>
        <w:widowControl/>
        <w:rPr>
          <w:rFonts w:ascii="宋体" w:hAnsi="宋体" w:cs="宋体"/>
          <w:lang w:eastAsia="zh-CN"/>
        </w:rPr>
      </w:pPr>
      <w:r>
        <w:rPr>
          <w:rFonts w:hint="eastAsia" w:ascii="宋体" w:hAnsi="宋体" w:cs="宋体"/>
          <w:szCs w:val="21"/>
          <w:lang w:eastAsia="zh-CN"/>
        </w:rPr>
        <w:t>11、</w:t>
      </w:r>
      <w:r>
        <w:rPr>
          <w:rFonts w:hint="eastAsia" w:ascii="宋体" w:hAnsi="宋体" w:cs="宋体"/>
          <w:bCs/>
          <w:lang w:eastAsia="zh-CN"/>
        </w:rPr>
        <w:t>型号：</w:t>
      </w:r>
      <w:r>
        <w:rPr>
          <w:rFonts w:hint="eastAsia" w:ascii="宋体" w:hAnsi="宋体" w:cs="宋体"/>
          <w:szCs w:val="21"/>
          <w:lang w:eastAsia="zh-CN"/>
        </w:rPr>
        <w:t>DLTZSCXJ-500B，规格：2500×660×1600mm</w:t>
      </w:r>
    </w:p>
    <w:p>
      <w:pPr>
        <w:widowControl/>
        <w:spacing w:line="400" w:lineRule="exact"/>
        <w:rPr>
          <w:rFonts w:ascii="宋体" w:hAnsi="宋体"/>
          <w:b/>
          <w:szCs w:val="21"/>
        </w:rPr>
      </w:pPr>
      <w:r>
        <w:rPr>
          <w:rFonts w:hint="eastAsia" w:ascii="宋体" w:hAnsi="宋体"/>
          <w:b/>
          <w:szCs w:val="21"/>
        </w:rPr>
        <w:t>二、主要技术指标</w:t>
      </w:r>
    </w:p>
    <w:tbl>
      <w:tblPr>
        <w:tblStyle w:val="11"/>
        <w:tblW w:w="1175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921"/>
        <w:gridCol w:w="2062"/>
        <w:gridCol w:w="2062"/>
        <w:gridCol w:w="2062"/>
        <w:gridCol w:w="20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1758" w:type="dxa"/>
            <w:gridSpan w:val="6"/>
            <w:vAlign w:val="center"/>
          </w:tcPr>
          <w:p>
            <w:pPr>
              <w:rPr>
                <w:rFonts w:ascii="宋体" w:hAnsi="宋体" w:cs="宋体"/>
                <w:b/>
                <w:bCs/>
                <w:szCs w:val="21"/>
              </w:rPr>
            </w:pPr>
            <w:r>
              <w:rPr>
                <w:rFonts w:hint="eastAsia" w:ascii="宋体" w:hAnsi="宋体" w:cs="宋体"/>
                <w:b/>
                <w:bCs/>
                <w:szCs w:val="21"/>
              </w:rPr>
              <w:t>射出系统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1</w:t>
            </w:r>
          </w:p>
        </w:tc>
        <w:tc>
          <w:tcPr>
            <w:tcW w:w="1921" w:type="dxa"/>
            <w:vAlign w:val="center"/>
          </w:tcPr>
          <w:p>
            <w:pPr>
              <w:jc w:val="center"/>
              <w:rPr>
                <w:rFonts w:ascii="宋体" w:hAnsi="宋体" w:cs="宋体"/>
                <w:szCs w:val="21"/>
              </w:rPr>
            </w:pPr>
            <w:r>
              <w:rPr>
                <w:rFonts w:hint="eastAsia" w:ascii="宋体" w:hAnsi="宋体" w:cs="宋体"/>
                <w:szCs w:val="21"/>
              </w:rPr>
              <w:t>螺杆直径</w:t>
            </w:r>
          </w:p>
        </w:tc>
        <w:tc>
          <w:tcPr>
            <w:tcW w:w="2062" w:type="dxa"/>
            <w:vAlign w:val="center"/>
          </w:tcPr>
          <w:p>
            <w:pPr>
              <w:widowControl/>
              <w:jc w:val="center"/>
              <w:rPr>
                <w:rFonts w:ascii="宋体" w:hAnsi="宋体" w:cs="宋体"/>
              </w:rPr>
            </w:pPr>
            <w:r>
              <w:rPr>
                <w:rFonts w:hint="eastAsia" w:ascii="宋体" w:hAnsi="宋体" w:cs="宋体"/>
                <w:szCs w:val="21"/>
              </w:rPr>
              <w:t>28mm</w:t>
            </w:r>
          </w:p>
        </w:tc>
        <w:tc>
          <w:tcPr>
            <w:tcW w:w="2062" w:type="dxa"/>
            <w:vAlign w:val="center"/>
          </w:tcPr>
          <w:p>
            <w:pPr>
              <w:widowControl/>
              <w:jc w:val="center"/>
              <w:rPr>
                <w:rFonts w:ascii="宋体" w:hAnsi="宋体" w:cs="宋体"/>
                <w:szCs w:val="21"/>
              </w:rPr>
            </w:pPr>
            <w:r>
              <w:rPr>
                <w:rFonts w:hint="eastAsia" w:ascii="宋体" w:hAnsi="宋体" w:cs="宋体"/>
              </w:rPr>
              <w:t>5</w:t>
            </w:r>
          </w:p>
        </w:tc>
        <w:tc>
          <w:tcPr>
            <w:tcW w:w="2062" w:type="dxa"/>
            <w:vAlign w:val="center"/>
          </w:tcPr>
          <w:p>
            <w:pPr>
              <w:widowControl/>
              <w:jc w:val="center"/>
              <w:rPr>
                <w:rFonts w:ascii="宋体" w:hAnsi="宋体" w:cs="宋体"/>
                <w:szCs w:val="21"/>
              </w:rPr>
            </w:pPr>
            <w:r>
              <w:rPr>
                <w:rFonts w:hint="eastAsia" w:ascii="宋体" w:hAnsi="宋体" w:cs="宋体"/>
                <w:szCs w:val="21"/>
              </w:rPr>
              <w:t>射出重量</w:t>
            </w:r>
          </w:p>
        </w:tc>
        <w:tc>
          <w:tcPr>
            <w:tcW w:w="2062" w:type="dxa"/>
            <w:vAlign w:val="center"/>
          </w:tcPr>
          <w:p>
            <w:pPr>
              <w:widowControl/>
              <w:jc w:val="center"/>
              <w:rPr>
                <w:rFonts w:ascii="宋体" w:hAnsi="宋体" w:cs="宋体"/>
                <w:szCs w:val="21"/>
              </w:rPr>
            </w:pPr>
            <w:r>
              <w:rPr>
                <w:rFonts w:hint="eastAsia" w:ascii="宋体" w:hAnsi="宋体" w:cs="宋体"/>
                <w:szCs w:val="21"/>
              </w:rPr>
              <w:t>≥60g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2</w:t>
            </w:r>
          </w:p>
        </w:tc>
        <w:tc>
          <w:tcPr>
            <w:tcW w:w="1921" w:type="dxa"/>
            <w:vAlign w:val="center"/>
          </w:tcPr>
          <w:p>
            <w:pPr>
              <w:jc w:val="center"/>
              <w:rPr>
                <w:rFonts w:ascii="宋体" w:hAnsi="宋体" w:cs="宋体"/>
                <w:szCs w:val="21"/>
              </w:rPr>
            </w:pPr>
            <w:r>
              <w:rPr>
                <w:rFonts w:hint="eastAsia" w:ascii="宋体" w:hAnsi="宋体" w:cs="宋体"/>
                <w:szCs w:val="21"/>
              </w:rPr>
              <w:t>射出压力</w:t>
            </w:r>
          </w:p>
        </w:tc>
        <w:tc>
          <w:tcPr>
            <w:tcW w:w="2062" w:type="dxa"/>
            <w:vAlign w:val="center"/>
          </w:tcPr>
          <w:p>
            <w:pPr>
              <w:widowControl/>
              <w:jc w:val="center"/>
              <w:rPr>
                <w:rFonts w:ascii="宋体" w:hAnsi="宋体" w:cs="宋体"/>
              </w:rPr>
            </w:pPr>
            <w:r>
              <w:rPr>
                <w:rFonts w:hint="eastAsia" w:ascii="宋体" w:hAnsi="宋体" w:cs="宋体"/>
                <w:szCs w:val="21"/>
              </w:rPr>
              <w:t>≥2800 Kgf/cm²</w:t>
            </w:r>
          </w:p>
        </w:tc>
        <w:tc>
          <w:tcPr>
            <w:tcW w:w="2062" w:type="dxa"/>
            <w:vAlign w:val="center"/>
          </w:tcPr>
          <w:p>
            <w:pPr>
              <w:widowControl/>
              <w:jc w:val="center"/>
              <w:rPr>
                <w:rFonts w:ascii="宋体" w:hAnsi="宋体" w:cs="宋体"/>
                <w:szCs w:val="21"/>
              </w:rPr>
            </w:pPr>
            <w:r>
              <w:rPr>
                <w:rFonts w:hint="eastAsia" w:ascii="宋体" w:hAnsi="宋体" w:cs="宋体"/>
              </w:rPr>
              <w:t>6</w:t>
            </w:r>
          </w:p>
        </w:tc>
        <w:tc>
          <w:tcPr>
            <w:tcW w:w="2062" w:type="dxa"/>
            <w:vAlign w:val="center"/>
          </w:tcPr>
          <w:p>
            <w:pPr>
              <w:widowControl/>
              <w:jc w:val="center"/>
              <w:rPr>
                <w:rFonts w:ascii="宋体" w:hAnsi="宋体" w:cs="宋体"/>
                <w:szCs w:val="21"/>
              </w:rPr>
            </w:pPr>
            <w:r>
              <w:rPr>
                <w:rFonts w:hint="eastAsia" w:ascii="宋体" w:hAnsi="宋体" w:cs="宋体"/>
                <w:szCs w:val="21"/>
              </w:rPr>
              <w:t>射出速度</w:t>
            </w:r>
          </w:p>
        </w:tc>
        <w:tc>
          <w:tcPr>
            <w:tcW w:w="2062" w:type="dxa"/>
            <w:vAlign w:val="center"/>
          </w:tcPr>
          <w:p>
            <w:pPr>
              <w:widowControl/>
              <w:jc w:val="center"/>
              <w:rPr>
                <w:rFonts w:ascii="宋体" w:hAnsi="宋体" w:cs="宋体"/>
                <w:szCs w:val="21"/>
              </w:rPr>
            </w:pPr>
            <w:r>
              <w:rPr>
                <w:rFonts w:hint="eastAsia" w:ascii="宋体" w:hAnsi="宋体" w:cs="宋体"/>
                <w:szCs w:val="21"/>
              </w:rPr>
              <w:t>≥400 mm/s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3</w:t>
            </w:r>
          </w:p>
        </w:tc>
        <w:tc>
          <w:tcPr>
            <w:tcW w:w="1921" w:type="dxa"/>
            <w:vAlign w:val="center"/>
          </w:tcPr>
          <w:p>
            <w:pPr>
              <w:jc w:val="center"/>
              <w:rPr>
                <w:rFonts w:ascii="宋体" w:hAnsi="宋体" w:cs="宋体"/>
                <w:szCs w:val="21"/>
              </w:rPr>
            </w:pPr>
            <w:r>
              <w:rPr>
                <w:rFonts w:hint="eastAsia" w:ascii="宋体" w:hAnsi="宋体" w:cs="宋体"/>
                <w:szCs w:val="21"/>
              </w:rPr>
              <w:t>射出容量</w:t>
            </w:r>
          </w:p>
        </w:tc>
        <w:tc>
          <w:tcPr>
            <w:tcW w:w="2062" w:type="dxa"/>
            <w:vAlign w:val="center"/>
          </w:tcPr>
          <w:p>
            <w:pPr>
              <w:widowControl/>
              <w:jc w:val="center"/>
              <w:rPr>
                <w:rFonts w:ascii="宋体" w:hAnsi="宋体" w:cs="宋体"/>
              </w:rPr>
            </w:pPr>
            <w:r>
              <w:rPr>
                <w:rFonts w:hint="eastAsia" w:ascii="宋体" w:hAnsi="宋体" w:cs="宋体"/>
                <w:szCs w:val="21"/>
              </w:rPr>
              <w:t>≥28 cm³</w:t>
            </w:r>
          </w:p>
        </w:tc>
        <w:tc>
          <w:tcPr>
            <w:tcW w:w="2062" w:type="dxa"/>
            <w:vAlign w:val="center"/>
          </w:tcPr>
          <w:p>
            <w:pPr>
              <w:widowControl/>
              <w:jc w:val="center"/>
              <w:rPr>
                <w:rFonts w:ascii="宋体" w:hAnsi="宋体" w:cs="宋体"/>
                <w:szCs w:val="21"/>
              </w:rPr>
            </w:pPr>
            <w:r>
              <w:rPr>
                <w:rFonts w:hint="eastAsia" w:ascii="宋体" w:hAnsi="宋体" w:cs="宋体"/>
              </w:rPr>
              <w:t>7</w:t>
            </w:r>
          </w:p>
        </w:tc>
        <w:tc>
          <w:tcPr>
            <w:tcW w:w="2062" w:type="dxa"/>
            <w:vAlign w:val="center"/>
          </w:tcPr>
          <w:p>
            <w:pPr>
              <w:widowControl/>
              <w:jc w:val="center"/>
              <w:rPr>
                <w:rFonts w:ascii="宋体" w:hAnsi="宋体" w:cs="宋体"/>
                <w:szCs w:val="21"/>
              </w:rPr>
            </w:pPr>
            <w:r>
              <w:rPr>
                <w:rFonts w:hint="eastAsia" w:ascii="宋体" w:hAnsi="宋体" w:cs="宋体"/>
                <w:szCs w:val="21"/>
              </w:rPr>
              <w:t>螺杆转速</w:t>
            </w:r>
          </w:p>
        </w:tc>
        <w:tc>
          <w:tcPr>
            <w:tcW w:w="2062" w:type="dxa"/>
            <w:vAlign w:val="center"/>
          </w:tcPr>
          <w:p>
            <w:pPr>
              <w:widowControl/>
              <w:jc w:val="center"/>
              <w:rPr>
                <w:rFonts w:ascii="宋体" w:hAnsi="宋体" w:cs="宋体"/>
                <w:szCs w:val="21"/>
              </w:rPr>
            </w:pPr>
            <w:r>
              <w:rPr>
                <w:rFonts w:hint="eastAsia" w:ascii="宋体" w:hAnsi="宋体" w:cs="宋体"/>
                <w:szCs w:val="21"/>
              </w:rPr>
              <w:t>0-300 rpm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4</w:t>
            </w:r>
          </w:p>
        </w:tc>
        <w:tc>
          <w:tcPr>
            <w:tcW w:w="1921" w:type="dxa"/>
            <w:vAlign w:val="center"/>
          </w:tcPr>
          <w:p>
            <w:pPr>
              <w:jc w:val="center"/>
              <w:rPr>
                <w:rFonts w:ascii="宋体" w:hAnsi="宋体" w:cs="宋体"/>
                <w:szCs w:val="21"/>
              </w:rPr>
            </w:pPr>
            <w:r>
              <w:rPr>
                <w:rFonts w:hint="eastAsia" w:ascii="宋体" w:hAnsi="宋体" w:cs="宋体"/>
                <w:szCs w:val="21"/>
              </w:rPr>
              <w:t>最小注射控制量</w:t>
            </w:r>
          </w:p>
        </w:tc>
        <w:tc>
          <w:tcPr>
            <w:tcW w:w="2062" w:type="dxa"/>
            <w:vAlign w:val="center"/>
          </w:tcPr>
          <w:p>
            <w:pPr>
              <w:widowControl/>
              <w:jc w:val="center"/>
              <w:rPr>
                <w:rFonts w:ascii="宋体" w:hAnsi="宋体" w:cs="宋体"/>
              </w:rPr>
            </w:pPr>
            <w:r>
              <w:rPr>
                <w:rFonts w:hint="eastAsia" w:ascii="宋体" w:hAnsi="宋体" w:cs="宋体"/>
                <w:szCs w:val="21"/>
              </w:rPr>
              <w:t>≤0.05g</w:t>
            </w:r>
          </w:p>
        </w:tc>
        <w:tc>
          <w:tcPr>
            <w:tcW w:w="2062" w:type="dxa"/>
            <w:vAlign w:val="center"/>
          </w:tcPr>
          <w:p>
            <w:pPr>
              <w:widowControl/>
              <w:jc w:val="center"/>
              <w:rPr>
                <w:rFonts w:ascii="宋体" w:hAnsi="宋体" w:cs="宋体"/>
                <w:szCs w:val="21"/>
              </w:rPr>
            </w:pPr>
            <w:r>
              <w:rPr>
                <w:rFonts w:hint="eastAsia" w:ascii="宋体" w:hAnsi="宋体" w:cs="宋体"/>
              </w:rPr>
              <w:t>8</w:t>
            </w:r>
          </w:p>
        </w:tc>
        <w:tc>
          <w:tcPr>
            <w:tcW w:w="2062" w:type="dxa"/>
            <w:vAlign w:val="center"/>
          </w:tcPr>
          <w:p>
            <w:pPr>
              <w:widowControl/>
              <w:jc w:val="center"/>
              <w:rPr>
                <w:rFonts w:ascii="宋体" w:hAnsi="宋体" w:cs="宋体"/>
                <w:szCs w:val="21"/>
              </w:rPr>
            </w:pPr>
            <w:r>
              <w:rPr>
                <w:rFonts w:hint="eastAsia" w:ascii="宋体" w:hAnsi="宋体" w:cs="宋体"/>
                <w:szCs w:val="21"/>
              </w:rPr>
              <w:t>射出行程</w:t>
            </w:r>
          </w:p>
        </w:tc>
        <w:tc>
          <w:tcPr>
            <w:tcW w:w="2062" w:type="dxa"/>
            <w:vAlign w:val="center"/>
          </w:tcPr>
          <w:p>
            <w:pPr>
              <w:widowControl/>
              <w:jc w:val="center"/>
              <w:rPr>
                <w:rFonts w:ascii="宋体" w:hAnsi="宋体" w:cs="宋体"/>
                <w:szCs w:val="21"/>
              </w:rPr>
            </w:pPr>
            <w:r>
              <w:rPr>
                <w:rFonts w:hint="eastAsia" w:ascii="宋体" w:hAnsi="宋体" w:cs="宋体"/>
                <w:szCs w:val="21"/>
              </w:rPr>
              <w:t>130 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1758" w:type="dxa"/>
            <w:gridSpan w:val="6"/>
            <w:vAlign w:val="center"/>
          </w:tcPr>
          <w:p>
            <w:pPr>
              <w:widowControl/>
              <w:rPr>
                <w:rFonts w:ascii="宋体" w:hAnsi="宋体" w:cs="宋体"/>
                <w:b/>
                <w:bCs/>
                <w:szCs w:val="21"/>
              </w:rPr>
            </w:pPr>
            <w:r>
              <w:rPr>
                <w:rFonts w:hint="eastAsia" w:ascii="宋体" w:hAnsi="宋体" w:cs="宋体"/>
                <w:b/>
                <w:bCs/>
                <w:szCs w:val="21"/>
              </w:rPr>
              <w:t>开合模系统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9</w:t>
            </w:r>
          </w:p>
        </w:tc>
        <w:tc>
          <w:tcPr>
            <w:tcW w:w="1921" w:type="dxa"/>
            <w:vAlign w:val="center"/>
          </w:tcPr>
          <w:p>
            <w:pPr>
              <w:jc w:val="center"/>
              <w:rPr>
                <w:rFonts w:ascii="宋体" w:hAnsi="宋体" w:cs="宋体"/>
                <w:szCs w:val="21"/>
              </w:rPr>
            </w:pPr>
            <w:r>
              <w:rPr>
                <w:rFonts w:hint="eastAsia" w:ascii="宋体" w:hAnsi="宋体" w:cs="宋体"/>
                <w:szCs w:val="21"/>
              </w:rPr>
              <w:t>锁模力</w:t>
            </w:r>
          </w:p>
        </w:tc>
        <w:tc>
          <w:tcPr>
            <w:tcW w:w="2062" w:type="dxa"/>
            <w:vAlign w:val="center"/>
          </w:tcPr>
          <w:p>
            <w:pPr>
              <w:widowControl/>
              <w:jc w:val="center"/>
              <w:rPr>
                <w:rFonts w:ascii="宋体" w:hAnsi="宋体" w:cs="宋体"/>
              </w:rPr>
            </w:pPr>
            <w:r>
              <w:rPr>
                <w:rFonts w:hint="eastAsia" w:ascii="宋体" w:hAnsi="宋体" w:cs="宋体"/>
                <w:szCs w:val="21"/>
              </w:rPr>
              <w:t>≥30 Ton</w:t>
            </w:r>
          </w:p>
        </w:tc>
        <w:tc>
          <w:tcPr>
            <w:tcW w:w="2062" w:type="dxa"/>
            <w:vAlign w:val="center"/>
          </w:tcPr>
          <w:p>
            <w:pPr>
              <w:widowControl/>
              <w:jc w:val="center"/>
              <w:rPr>
                <w:rFonts w:ascii="宋体" w:hAnsi="宋体" w:cs="宋体"/>
                <w:szCs w:val="21"/>
              </w:rPr>
            </w:pPr>
            <w:r>
              <w:rPr>
                <w:rFonts w:hint="eastAsia" w:ascii="宋体" w:hAnsi="宋体" w:cs="宋体"/>
              </w:rPr>
              <w:t>16</w:t>
            </w:r>
          </w:p>
        </w:tc>
        <w:tc>
          <w:tcPr>
            <w:tcW w:w="2062" w:type="dxa"/>
            <w:vAlign w:val="center"/>
          </w:tcPr>
          <w:p>
            <w:pPr>
              <w:widowControl/>
              <w:jc w:val="center"/>
              <w:rPr>
                <w:rFonts w:ascii="宋体" w:hAnsi="宋体" w:cs="宋体"/>
                <w:szCs w:val="21"/>
              </w:rPr>
            </w:pPr>
            <w:r>
              <w:rPr>
                <w:rFonts w:hint="eastAsia" w:ascii="宋体" w:hAnsi="宋体" w:cs="宋体"/>
                <w:szCs w:val="21"/>
              </w:rPr>
              <w:t>最小模厚</w:t>
            </w:r>
          </w:p>
        </w:tc>
        <w:tc>
          <w:tcPr>
            <w:tcW w:w="2062" w:type="dxa"/>
            <w:vAlign w:val="center"/>
          </w:tcPr>
          <w:p>
            <w:pPr>
              <w:widowControl/>
              <w:jc w:val="center"/>
              <w:rPr>
                <w:rFonts w:ascii="宋体" w:hAnsi="宋体" w:cs="宋体"/>
                <w:szCs w:val="21"/>
              </w:rPr>
            </w:pPr>
            <w:r>
              <w:rPr>
                <w:rFonts w:hint="eastAsia" w:ascii="宋体" w:hAnsi="宋体" w:cs="宋体"/>
                <w:szCs w:val="21"/>
              </w:rPr>
              <w:t>120 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10</w:t>
            </w:r>
          </w:p>
        </w:tc>
        <w:tc>
          <w:tcPr>
            <w:tcW w:w="1921" w:type="dxa"/>
            <w:vAlign w:val="center"/>
          </w:tcPr>
          <w:p>
            <w:pPr>
              <w:jc w:val="center"/>
              <w:rPr>
                <w:rFonts w:ascii="宋体" w:hAnsi="宋体" w:cs="宋体"/>
                <w:szCs w:val="21"/>
              </w:rPr>
            </w:pPr>
            <w:r>
              <w:rPr>
                <w:rFonts w:hint="eastAsia" w:ascii="宋体" w:hAnsi="宋体" w:cs="宋体"/>
                <w:szCs w:val="21"/>
              </w:rPr>
              <w:t>柱内距离</w:t>
            </w:r>
          </w:p>
        </w:tc>
        <w:tc>
          <w:tcPr>
            <w:tcW w:w="2062" w:type="dxa"/>
            <w:vAlign w:val="center"/>
          </w:tcPr>
          <w:p>
            <w:pPr>
              <w:widowControl/>
              <w:jc w:val="center"/>
              <w:rPr>
                <w:rFonts w:ascii="宋体" w:hAnsi="宋体" w:cs="宋体"/>
              </w:rPr>
            </w:pPr>
            <w:r>
              <w:rPr>
                <w:rFonts w:hint="eastAsia" w:ascii="宋体" w:hAnsi="宋体" w:cs="宋体"/>
                <w:szCs w:val="21"/>
              </w:rPr>
              <w:t>≥260 mm</w:t>
            </w:r>
          </w:p>
        </w:tc>
        <w:tc>
          <w:tcPr>
            <w:tcW w:w="2062" w:type="dxa"/>
            <w:vAlign w:val="center"/>
          </w:tcPr>
          <w:p>
            <w:pPr>
              <w:widowControl/>
              <w:jc w:val="center"/>
              <w:rPr>
                <w:rFonts w:ascii="宋体" w:hAnsi="宋体" w:cs="宋体"/>
                <w:szCs w:val="21"/>
              </w:rPr>
            </w:pPr>
            <w:r>
              <w:rPr>
                <w:rFonts w:hint="eastAsia" w:ascii="宋体" w:hAnsi="宋体" w:cs="宋体"/>
              </w:rPr>
              <w:t>17</w:t>
            </w:r>
          </w:p>
        </w:tc>
        <w:tc>
          <w:tcPr>
            <w:tcW w:w="2062" w:type="dxa"/>
            <w:vAlign w:val="center"/>
          </w:tcPr>
          <w:p>
            <w:pPr>
              <w:widowControl/>
              <w:jc w:val="center"/>
              <w:rPr>
                <w:rFonts w:ascii="宋体" w:hAnsi="宋体" w:cs="宋体"/>
                <w:szCs w:val="21"/>
              </w:rPr>
            </w:pPr>
            <w:r>
              <w:rPr>
                <w:rFonts w:hint="eastAsia" w:ascii="宋体" w:hAnsi="宋体" w:cs="宋体"/>
                <w:szCs w:val="21"/>
              </w:rPr>
              <w:t>模板尺寸</w:t>
            </w:r>
          </w:p>
        </w:tc>
        <w:tc>
          <w:tcPr>
            <w:tcW w:w="2062" w:type="dxa"/>
            <w:vAlign w:val="center"/>
          </w:tcPr>
          <w:p>
            <w:pPr>
              <w:widowControl/>
              <w:jc w:val="center"/>
              <w:rPr>
                <w:rFonts w:ascii="宋体" w:hAnsi="宋体" w:cs="宋体"/>
                <w:szCs w:val="21"/>
              </w:rPr>
            </w:pPr>
            <w:r>
              <w:rPr>
                <w:rFonts w:hint="eastAsia" w:ascii="宋体" w:hAnsi="宋体" w:cs="宋体"/>
                <w:szCs w:val="21"/>
              </w:rPr>
              <w:t>460×450 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11</w:t>
            </w:r>
          </w:p>
        </w:tc>
        <w:tc>
          <w:tcPr>
            <w:tcW w:w="1921" w:type="dxa"/>
            <w:vAlign w:val="center"/>
          </w:tcPr>
          <w:p>
            <w:pPr>
              <w:jc w:val="center"/>
              <w:rPr>
                <w:rFonts w:ascii="宋体" w:hAnsi="宋体" w:cs="宋体"/>
                <w:szCs w:val="21"/>
              </w:rPr>
            </w:pPr>
            <w:r>
              <w:rPr>
                <w:rFonts w:hint="eastAsia" w:ascii="宋体" w:hAnsi="宋体" w:cs="宋体"/>
                <w:szCs w:val="21"/>
              </w:rPr>
              <w:t>开模行程</w:t>
            </w:r>
          </w:p>
        </w:tc>
        <w:tc>
          <w:tcPr>
            <w:tcW w:w="2062" w:type="dxa"/>
            <w:vAlign w:val="center"/>
          </w:tcPr>
          <w:p>
            <w:pPr>
              <w:widowControl/>
              <w:jc w:val="center"/>
              <w:rPr>
                <w:rFonts w:ascii="宋体" w:hAnsi="宋体" w:cs="宋体"/>
              </w:rPr>
            </w:pPr>
            <w:r>
              <w:rPr>
                <w:rFonts w:hint="eastAsia" w:ascii="宋体" w:hAnsi="宋体" w:cs="宋体"/>
                <w:szCs w:val="21"/>
              </w:rPr>
              <w:t>≥250 mm</w:t>
            </w:r>
          </w:p>
        </w:tc>
        <w:tc>
          <w:tcPr>
            <w:tcW w:w="2062" w:type="dxa"/>
            <w:vAlign w:val="center"/>
          </w:tcPr>
          <w:p>
            <w:pPr>
              <w:widowControl/>
              <w:jc w:val="center"/>
              <w:rPr>
                <w:rFonts w:ascii="宋体" w:hAnsi="宋体" w:cs="宋体"/>
                <w:szCs w:val="21"/>
              </w:rPr>
            </w:pPr>
            <w:r>
              <w:rPr>
                <w:rFonts w:hint="eastAsia" w:ascii="宋体" w:hAnsi="宋体" w:cs="宋体"/>
              </w:rPr>
              <w:t>18</w:t>
            </w:r>
          </w:p>
        </w:tc>
        <w:tc>
          <w:tcPr>
            <w:tcW w:w="2062" w:type="dxa"/>
            <w:vAlign w:val="center"/>
          </w:tcPr>
          <w:p>
            <w:pPr>
              <w:widowControl/>
              <w:jc w:val="center"/>
              <w:rPr>
                <w:rFonts w:ascii="宋体" w:hAnsi="宋体" w:cs="宋体"/>
                <w:szCs w:val="21"/>
              </w:rPr>
            </w:pPr>
            <w:r>
              <w:rPr>
                <w:rFonts w:hint="eastAsia" w:ascii="宋体" w:hAnsi="宋体" w:cs="宋体"/>
                <w:szCs w:val="21"/>
              </w:rPr>
              <w:t>马达马力</w:t>
            </w:r>
          </w:p>
        </w:tc>
        <w:tc>
          <w:tcPr>
            <w:tcW w:w="2062" w:type="dxa"/>
            <w:vAlign w:val="center"/>
          </w:tcPr>
          <w:p>
            <w:pPr>
              <w:widowControl/>
              <w:jc w:val="center"/>
              <w:rPr>
                <w:rFonts w:ascii="宋体" w:hAnsi="宋体" w:cs="宋体"/>
                <w:szCs w:val="21"/>
              </w:rPr>
            </w:pPr>
            <w:r>
              <w:rPr>
                <w:rFonts w:hint="eastAsia" w:ascii="宋体" w:hAnsi="宋体" w:cs="宋体"/>
                <w:szCs w:val="21"/>
              </w:rPr>
              <w:t>3.7 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12</w:t>
            </w:r>
          </w:p>
        </w:tc>
        <w:tc>
          <w:tcPr>
            <w:tcW w:w="1921" w:type="dxa"/>
            <w:vAlign w:val="center"/>
          </w:tcPr>
          <w:p>
            <w:pPr>
              <w:jc w:val="center"/>
              <w:rPr>
                <w:rFonts w:ascii="宋体" w:hAnsi="宋体" w:cs="宋体"/>
                <w:szCs w:val="21"/>
              </w:rPr>
            </w:pPr>
            <w:r>
              <w:rPr>
                <w:rFonts w:hint="eastAsia" w:ascii="宋体" w:hAnsi="宋体" w:cs="宋体"/>
                <w:szCs w:val="21"/>
              </w:rPr>
              <w:t>托模行程</w:t>
            </w:r>
          </w:p>
        </w:tc>
        <w:tc>
          <w:tcPr>
            <w:tcW w:w="2062" w:type="dxa"/>
            <w:vAlign w:val="center"/>
          </w:tcPr>
          <w:p>
            <w:pPr>
              <w:widowControl/>
              <w:jc w:val="center"/>
              <w:rPr>
                <w:rFonts w:ascii="宋体" w:hAnsi="宋体" w:cs="宋体"/>
              </w:rPr>
            </w:pPr>
            <w:r>
              <w:rPr>
                <w:rFonts w:hint="eastAsia" w:ascii="宋体" w:hAnsi="宋体" w:cs="宋体"/>
                <w:szCs w:val="21"/>
              </w:rPr>
              <w:t>≥80 mm</w:t>
            </w:r>
          </w:p>
        </w:tc>
        <w:tc>
          <w:tcPr>
            <w:tcW w:w="2062" w:type="dxa"/>
            <w:vAlign w:val="center"/>
          </w:tcPr>
          <w:p>
            <w:pPr>
              <w:widowControl/>
              <w:jc w:val="center"/>
              <w:rPr>
                <w:rFonts w:ascii="宋体" w:hAnsi="宋体" w:cs="宋体"/>
                <w:szCs w:val="21"/>
              </w:rPr>
            </w:pPr>
            <w:r>
              <w:rPr>
                <w:rFonts w:hint="eastAsia" w:ascii="宋体" w:hAnsi="宋体" w:cs="宋体"/>
              </w:rPr>
              <w:t>19</w:t>
            </w:r>
          </w:p>
        </w:tc>
        <w:tc>
          <w:tcPr>
            <w:tcW w:w="2062" w:type="dxa"/>
            <w:vAlign w:val="center"/>
          </w:tcPr>
          <w:p>
            <w:pPr>
              <w:widowControl/>
              <w:jc w:val="center"/>
              <w:rPr>
                <w:rFonts w:ascii="宋体" w:hAnsi="宋体" w:cs="宋体"/>
                <w:szCs w:val="21"/>
              </w:rPr>
            </w:pPr>
            <w:r>
              <w:rPr>
                <w:rFonts w:hint="eastAsia" w:ascii="宋体" w:hAnsi="宋体" w:cs="宋体"/>
                <w:szCs w:val="21"/>
              </w:rPr>
              <w:t>电热容量</w:t>
            </w:r>
          </w:p>
        </w:tc>
        <w:tc>
          <w:tcPr>
            <w:tcW w:w="2062" w:type="dxa"/>
            <w:vAlign w:val="center"/>
          </w:tcPr>
          <w:p>
            <w:pPr>
              <w:widowControl/>
              <w:jc w:val="center"/>
              <w:rPr>
                <w:rFonts w:ascii="宋体" w:hAnsi="宋体" w:cs="宋体"/>
                <w:szCs w:val="21"/>
              </w:rPr>
            </w:pPr>
            <w:r>
              <w:rPr>
                <w:rFonts w:hint="eastAsia" w:ascii="宋体" w:hAnsi="宋体" w:cs="宋体"/>
                <w:szCs w:val="21"/>
              </w:rPr>
              <w:t>3.5 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13</w:t>
            </w:r>
          </w:p>
        </w:tc>
        <w:tc>
          <w:tcPr>
            <w:tcW w:w="1921" w:type="dxa"/>
            <w:vAlign w:val="center"/>
          </w:tcPr>
          <w:p>
            <w:pPr>
              <w:jc w:val="center"/>
              <w:rPr>
                <w:rFonts w:ascii="宋体" w:hAnsi="宋体" w:cs="宋体"/>
                <w:szCs w:val="21"/>
              </w:rPr>
            </w:pPr>
            <w:r>
              <w:rPr>
                <w:rFonts w:hint="eastAsia" w:ascii="宋体" w:hAnsi="宋体" w:cs="宋体"/>
                <w:szCs w:val="21"/>
              </w:rPr>
              <w:t>托模力</w:t>
            </w:r>
          </w:p>
        </w:tc>
        <w:tc>
          <w:tcPr>
            <w:tcW w:w="2062" w:type="dxa"/>
            <w:vAlign w:val="center"/>
          </w:tcPr>
          <w:p>
            <w:pPr>
              <w:widowControl/>
              <w:jc w:val="center"/>
              <w:rPr>
                <w:rFonts w:ascii="宋体" w:hAnsi="宋体" w:cs="宋体"/>
              </w:rPr>
            </w:pPr>
            <w:r>
              <w:rPr>
                <w:rFonts w:hint="eastAsia" w:ascii="宋体" w:hAnsi="宋体" w:cs="宋体"/>
                <w:szCs w:val="21"/>
              </w:rPr>
              <w:t>≥1 Ton</w:t>
            </w:r>
          </w:p>
        </w:tc>
        <w:tc>
          <w:tcPr>
            <w:tcW w:w="2062" w:type="dxa"/>
            <w:vAlign w:val="center"/>
          </w:tcPr>
          <w:p>
            <w:pPr>
              <w:widowControl/>
              <w:jc w:val="center"/>
              <w:rPr>
                <w:rFonts w:ascii="宋体" w:hAnsi="宋体" w:cs="宋体"/>
                <w:szCs w:val="21"/>
              </w:rPr>
            </w:pPr>
            <w:r>
              <w:rPr>
                <w:rFonts w:hint="eastAsia" w:ascii="宋体" w:hAnsi="宋体" w:cs="宋体"/>
              </w:rPr>
              <w:t>20</w:t>
            </w:r>
          </w:p>
        </w:tc>
        <w:tc>
          <w:tcPr>
            <w:tcW w:w="2062" w:type="dxa"/>
            <w:vAlign w:val="center"/>
          </w:tcPr>
          <w:p>
            <w:pPr>
              <w:widowControl/>
              <w:jc w:val="center"/>
              <w:rPr>
                <w:rFonts w:ascii="宋体" w:hAnsi="宋体" w:cs="宋体"/>
                <w:szCs w:val="21"/>
              </w:rPr>
            </w:pPr>
            <w:r>
              <w:rPr>
                <w:rFonts w:hint="eastAsia" w:ascii="宋体" w:hAnsi="宋体" w:cs="宋体"/>
                <w:szCs w:val="21"/>
              </w:rPr>
              <w:t>电热段数</w:t>
            </w:r>
          </w:p>
        </w:tc>
        <w:tc>
          <w:tcPr>
            <w:tcW w:w="2062" w:type="dxa"/>
            <w:vAlign w:val="center"/>
          </w:tcPr>
          <w:p>
            <w:pPr>
              <w:widowControl/>
              <w:jc w:val="center"/>
              <w:rPr>
                <w:rFonts w:ascii="宋体" w:hAnsi="宋体" w:cs="宋体"/>
                <w:szCs w:val="21"/>
              </w:rPr>
            </w:pPr>
            <w:r>
              <w:rPr>
                <w:rFonts w:hint="eastAsia" w:ascii="宋体" w:hAnsi="宋体" w:cs="宋体"/>
                <w:szCs w:val="21"/>
              </w:rPr>
              <w:t>4＋3 N0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14</w:t>
            </w:r>
          </w:p>
        </w:tc>
        <w:tc>
          <w:tcPr>
            <w:tcW w:w="1921" w:type="dxa"/>
            <w:vAlign w:val="center"/>
          </w:tcPr>
          <w:p>
            <w:pPr>
              <w:jc w:val="center"/>
              <w:rPr>
                <w:rFonts w:ascii="宋体" w:hAnsi="宋体" w:cs="宋体"/>
                <w:szCs w:val="21"/>
              </w:rPr>
            </w:pPr>
            <w:r>
              <w:rPr>
                <w:rFonts w:hint="eastAsia" w:ascii="宋体" w:hAnsi="宋体" w:cs="宋体"/>
                <w:szCs w:val="21"/>
              </w:rPr>
              <w:t>模具最大尺寸</w:t>
            </w:r>
          </w:p>
        </w:tc>
        <w:tc>
          <w:tcPr>
            <w:tcW w:w="2062" w:type="dxa"/>
            <w:vAlign w:val="center"/>
          </w:tcPr>
          <w:p>
            <w:pPr>
              <w:widowControl/>
              <w:jc w:val="center"/>
              <w:rPr>
                <w:rFonts w:ascii="宋体" w:hAnsi="宋体" w:cs="宋体"/>
              </w:rPr>
            </w:pPr>
            <w:r>
              <w:rPr>
                <w:rFonts w:hint="eastAsia" w:ascii="宋体" w:hAnsi="宋体" w:cs="宋体"/>
                <w:szCs w:val="21"/>
              </w:rPr>
              <w:t>250×300 mm</w:t>
            </w:r>
          </w:p>
        </w:tc>
        <w:tc>
          <w:tcPr>
            <w:tcW w:w="2062" w:type="dxa"/>
            <w:vAlign w:val="center"/>
          </w:tcPr>
          <w:p>
            <w:pPr>
              <w:widowControl/>
              <w:jc w:val="center"/>
              <w:rPr>
                <w:rFonts w:ascii="宋体" w:hAnsi="宋体" w:cs="宋体"/>
                <w:szCs w:val="21"/>
              </w:rPr>
            </w:pPr>
            <w:r>
              <w:rPr>
                <w:rFonts w:hint="eastAsia" w:ascii="宋体" w:hAnsi="宋体" w:cs="宋体"/>
              </w:rPr>
              <w:t>21</w:t>
            </w:r>
          </w:p>
        </w:tc>
        <w:tc>
          <w:tcPr>
            <w:tcW w:w="2062" w:type="dxa"/>
            <w:vAlign w:val="center"/>
          </w:tcPr>
          <w:p>
            <w:pPr>
              <w:widowControl/>
              <w:jc w:val="center"/>
              <w:rPr>
                <w:rFonts w:ascii="宋体" w:hAnsi="宋体" w:cs="宋体"/>
                <w:szCs w:val="21"/>
              </w:rPr>
            </w:pPr>
            <w:r>
              <w:rPr>
                <w:rFonts w:hint="eastAsia" w:ascii="宋体" w:hAnsi="宋体" w:cs="宋体"/>
                <w:szCs w:val="21"/>
              </w:rPr>
              <w:t>机械总功率</w:t>
            </w:r>
          </w:p>
        </w:tc>
        <w:tc>
          <w:tcPr>
            <w:tcW w:w="2062" w:type="dxa"/>
            <w:vAlign w:val="center"/>
          </w:tcPr>
          <w:p>
            <w:pPr>
              <w:widowControl/>
              <w:jc w:val="center"/>
              <w:rPr>
                <w:rFonts w:ascii="宋体" w:hAnsi="宋体" w:cs="宋体"/>
                <w:szCs w:val="21"/>
              </w:rPr>
            </w:pPr>
            <w:r>
              <w:rPr>
                <w:rFonts w:hint="eastAsia" w:ascii="宋体" w:hAnsi="宋体" w:cs="宋体"/>
                <w:szCs w:val="21"/>
              </w:rPr>
              <w:t>≥10 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15</w:t>
            </w:r>
          </w:p>
        </w:tc>
        <w:tc>
          <w:tcPr>
            <w:tcW w:w="1921" w:type="dxa"/>
            <w:vAlign w:val="center"/>
          </w:tcPr>
          <w:p>
            <w:pPr>
              <w:jc w:val="center"/>
              <w:rPr>
                <w:rFonts w:ascii="宋体" w:hAnsi="宋体" w:cs="宋体"/>
                <w:szCs w:val="21"/>
              </w:rPr>
            </w:pPr>
            <w:r>
              <w:rPr>
                <w:rFonts w:hint="eastAsia" w:ascii="宋体" w:hAnsi="宋体" w:cs="宋体"/>
                <w:szCs w:val="21"/>
              </w:rPr>
              <w:t>模具厚度</w:t>
            </w:r>
          </w:p>
        </w:tc>
        <w:tc>
          <w:tcPr>
            <w:tcW w:w="2062" w:type="dxa"/>
            <w:vAlign w:val="center"/>
          </w:tcPr>
          <w:p>
            <w:pPr>
              <w:widowControl/>
              <w:jc w:val="center"/>
              <w:rPr>
                <w:rFonts w:ascii="宋体" w:hAnsi="宋体" w:cs="宋体"/>
              </w:rPr>
            </w:pPr>
            <w:r>
              <w:rPr>
                <w:rFonts w:hint="eastAsia" w:ascii="宋体" w:hAnsi="宋体" w:cs="宋体"/>
                <w:szCs w:val="21"/>
              </w:rPr>
              <w:t>100-300 mm</w:t>
            </w:r>
          </w:p>
        </w:tc>
        <w:tc>
          <w:tcPr>
            <w:tcW w:w="2062" w:type="dxa"/>
            <w:vAlign w:val="center"/>
          </w:tcPr>
          <w:p>
            <w:pPr>
              <w:widowControl/>
              <w:jc w:val="center"/>
              <w:rPr>
                <w:rFonts w:ascii="宋体" w:hAnsi="宋体" w:cs="宋体"/>
                <w:szCs w:val="21"/>
              </w:rPr>
            </w:pPr>
            <w:r>
              <w:rPr>
                <w:rFonts w:hint="eastAsia" w:ascii="宋体" w:hAnsi="宋体" w:cs="宋体"/>
              </w:rPr>
              <w:t>22</w:t>
            </w:r>
          </w:p>
        </w:tc>
        <w:tc>
          <w:tcPr>
            <w:tcW w:w="2062" w:type="dxa"/>
            <w:vAlign w:val="center"/>
          </w:tcPr>
          <w:p>
            <w:pPr>
              <w:widowControl/>
              <w:jc w:val="center"/>
              <w:rPr>
                <w:rFonts w:ascii="宋体" w:hAnsi="宋体" w:cs="宋体"/>
                <w:szCs w:val="21"/>
              </w:rPr>
            </w:pPr>
            <w:r>
              <w:rPr>
                <w:rFonts w:hint="eastAsia" w:ascii="宋体" w:hAnsi="宋体" w:cs="宋体"/>
                <w:szCs w:val="21"/>
              </w:rPr>
              <w:t>机器重量</w:t>
            </w:r>
          </w:p>
        </w:tc>
        <w:tc>
          <w:tcPr>
            <w:tcW w:w="2062" w:type="dxa"/>
            <w:vAlign w:val="center"/>
          </w:tcPr>
          <w:p>
            <w:pPr>
              <w:widowControl/>
              <w:jc w:val="center"/>
              <w:rPr>
                <w:rFonts w:ascii="宋体" w:hAnsi="宋体" w:cs="宋体"/>
                <w:szCs w:val="21"/>
              </w:rPr>
            </w:pPr>
            <w:r>
              <w:rPr>
                <w:rFonts w:hint="eastAsia" w:ascii="宋体" w:hAnsi="宋体" w:cs="宋体"/>
                <w:szCs w:val="21"/>
              </w:rPr>
              <w:t>1.2T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9" w:type="dxa"/>
            <w:vAlign w:val="center"/>
          </w:tcPr>
          <w:p>
            <w:pPr>
              <w:widowControl/>
              <w:tabs>
                <w:tab w:val="left" w:pos="627"/>
              </w:tabs>
              <w:jc w:val="center"/>
              <w:rPr>
                <w:rFonts w:ascii="宋体" w:hAnsi="宋体" w:cs="宋体"/>
              </w:rPr>
            </w:pPr>
            <w:r>
              <w:rPr>
                <w:rFonts w:hint="eastAsia" w:ascii="宋体" w:hAnsi="宋体" w:cs="宋体"/>
              </w:rPr>
              <w:t>备注</w:t>
            </w:r>
          </w:p>
        </w:tc>
        <w:tc>
          <w:tcPr>
            <w:tcW w:w="10169" w:type="dxa"/>
            <w:gridSpan w:val="5"/>
            <w:vAlign w:val="center"/>
          </w:tcPr>
          <w:p>
            <w:pPr>
              <w:widowControl/>
              <w:jc w:val="center"/>
              <w:rPr>
                <w:rFonts w:ascii="宋体" w:hAnsi="宋体" w:cs="宋体"/>
                <w:szCs w:val="21"/>
                <w:lang w:eastAsia="zh-CN"/>
              </w:rPr>
            </w:pPr>
            <w:r>
              <w:rPr>
                <w:rFonts w:hint="eastAsia" w:ascii="宋体" w:hAnsi="宋体" w:cs="宋体"/>
                <w:szCs w:val="21"/>
                <w:lang w:eastAsia="zh-CN"/>
              </w:rPr>
              <w:t>吊模装置1套、说明书一份、现场真机操作视频</w:t>
            </w:r>
          </w:p>
        </w:tc>
      </w:tr>
    </w:tbl>
    <w:p>
      <w:pPr>
        <w:widowControl/>
        <w:spacing w:line="400" w:lineRule="exact"/>
        <w:rPr>
          <w:rFonts w:ascii="宋体" w:hAnsi="宋体"/>
          <w:b/>
          <w:szCs w:val="21"/>
          <w:lang w:eastAsia="zh-CN"/>
        </w:rPr>
      </w:pPr>
    </w:p>
    <w:p>
      <w:pPr>
        <w:spacing w:line="360" w:lineRule="auto"/>
        <w:rPr>
          <w:b/>
          <w:bCs/>
          <w:sz w:val="32"/>
          <w:szCs w:val="32"/>
          <w:lang w:eastAsia="zh-CN"/>
        </w:rPr>
      </w:pPr>
      <w:r>
        <w:rPr>
          <w:rFonts w:hint="eastAsia"/>
          <w:b/>
          <w:bCs/>
          <w:sz w:val="32"/>
          <w:szCs w:val="32"/>
          <w:lang w:eastAsia="zh-CN"/>
        </w:rPr>
        <w:t>模具成型及设备编程训练平台</w:t>
      </w:r>
    </w:p>
    <w:tbl>
      <w:tblPr>
        <w:tblStyle w:val="11"/>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2152"/>
        <w:gridCol w:w="9130"/>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62" w:type="dxa"/>
            <w:vAlign w:val="center"/>
          </w:tcPr>
          <w:p>
            <w:pPr>
              <w:spacing w:line="0" w:lineRule="atLeast"/>
              <w:jc w:val="center"/>
              <w:rPr>
                <w:b/>
                <w:bCs/>
              </w:rPr>
            </w:pPr>
            <w:r>
              <w:rPr>
                <w:rFonts w:hint="eastAsia"/>
                <w:b/>
                <w:bCs/>
              </w:rPr>
              <w:t>序号</w:t>
            </w:r>
          </w:p>
        </w:tc>
        <w:tc>
          <w:tcPr>
            <w:tcW w:w="2152" w:type="dxa"/>
            <w:vAlign w:val="center"/>
          </w:tcPr>
          <w:p>
            <w:pPr>
              <w:spacing w:line="0" w:lineRule="atLeast"/>
              <w:jc w:val="center"/>
              <w:rPr>
                <w:b/>
                <w:bCs/>
              </w:rPr>
            </w:pPr>
            <w:r>
              <w:rPr>
                <w:rFonts w:hint="eastAsia"/>
                <w:b/>
                <w:bCs/>
              </w:rPr>
              <w:t>名  称</w:t>
            </w:r>
          </w:p>
        </w:tc>
        <w:tc>
          <w:tcPr>
            <w:tcW w:w="9130" w:type="dxa"/>
            <w:vAlign w:val="center"/>
          </w:tcPr>
          <w:p>
            <w:pPr>
              <w:spacing w:line="0" w:lineRule="atLeast"/>
              <w:jc w:val="center"/>
              <w:rPr>
                <w:b/>
                <w:bCs/>
              </w:rPr>
            </w:pPr>
            <w:r>
              <w:rPr>
                <w:rFonts w:hint="eastAsia"/>
                <w:b/>
                <w:bCs/>
              </w:rPr>
              <w:t>规格/型号</w:t>
            </w:r>
          </w:p>
        </w:tc>
        <w:tc>
          <w:tcPr>
            <w:tcW w:w="2344" w:type="dxa"/>
            <w:vAlign w:val="center"/>
          </w:tcPr>
          <w:p>
            <w:pPr>
              <w:spacing w:line="0" w:lineRule="atLeast"/>
              <w:jc w:val="center"/>
              <w:rPr>
                <w:b/>
                <w:bCs/>
              </w:rPr>
            </w:pPr>
            <w:r>
              <w:rPr>
                <w:rFonts w:hint="eastAsia"/>
                <w:b/>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1162" w:type="dxa"/>
            <w:vMerge w:val="restart"/>
            <w:vAlign w:val="center"/>
          </w:tcPr>
          <w:p>
            <w:pPr>
              <w:spacing w:line="0" w:lineRule="atLeast"/>
              <w:jc w:val="center"/>
            </w:pPr>
            <w:r>
              <w:rPr>
                <w:rFonts w:hint="eastAsia"/>
              </w:rPr>
              <w:t>1</w:t>
            </w:r>
          </w:p>
          <w:p>
            <w:pPr>
              <w:spacing w:line="0" w:lineRule="atLeast"/>
            </w:pPr>
          </w:p>
        </w:tc>
        <w:tc>
          <w:tcPr>
            <w:tcW w:w="2152" w:type="dxa"/>
            <w:vMerge w:val="restart"/>
            <w:vAlign w:val="center"/>
          </w:tcPr>
          <w:p>
            <w:pPr>
              <w:jc w:val="center"/>
              <w:rPr>
                <w:rFonts w:ascii="宋体" w:hAnsi="宋体" w:cs="宋体"/>
                <w:szCs w:val="21"/>
                <w:lang w:eastAsia="zh-CN"/>
              </w:rPr>
            </w:pPr>
            <w:r>
              <w:rPr>
                <w:rFonts w:hint="eastAsia" w:ascii="宋体" w:hAnsi="宋体" w:cs="宋体"/>
                <w:szCs w:val="21"/>
                <w:lang w:eastAsia="zh-CN"/>
              </w:rPr>
              <w:t>模具成型及设备编程</w:t>
            </w:r>
          </w:p>
          <w:p>
            <w:pPr>
              <w:jc w:val="center"/>
              <w:rPr>
                <w:rFonts w:ascii="宋体" w:hAnsi="宋体" w:cs="宋体"/>
                <w:szCs w:val="21"/>
                <w:lang w:eastAsia="zh-CN"/>
              </w:rPr>
            </w:pPr>
            <w:r>
              <w:rPr>
                <w:rFonts w:hint="eastAsia" w:ascii="宋体" w:hAnsi="宋体" w:cs="宋体"/>
                <w:szCs w:val="21"/>
                <w:lang w:eastAsia="zh-CN"/>
              </w:rPr>
              <w:t>训练平台</w:t>
            </w:r>
          </w:p>
          <w:p>
            <w:pPr>
              <w:spacing w:line="0" w:lineRule="atLeast"/>
              <w:rPr>
                <w:lang w:eastAsia="zh-CN"/>
              </w:rPr>
            </w:pPr>
          </w:p>
        </w:tc>
        <w:tc>
          <w:tcPr>
            <w:tcW w:w="9130" w:type="dxa"/>
            <w:vAlign w:val="center"/>
          </w:tcPr>
          <w:p>
            <w:pPr>
              <w:rPr>
                <w:lang w:eastAsia="zh-CN"/>
              </w:rPr>
            </w:pPr>
            <w:r>
              <w:rPr>
                <w:rFonts w:hint="eastAsia"/>
                <w:lang w:eastAsia="zh-CN"/>
              </w:rPr>
              <w:t>平台配置：Win7 操作系统；显示器尺寸≥21.5英寸；CPU 型号优于酷睿i7 ；CPU 主频≥3.7GHz；内存容量≥16GB；硬盘容量：≥1000GB+≥256GB固态；独立显卡≥4G，光驱类型：DVD-ROM,有刻录功能。</w:t>
            </w:r>
          </w:p>
        </w:tc>
        <w:tc>
          <w:tcPr>
            <w:tcW w:w="2344" w:type="dxa"/>
            <w:vMerge w:val="restart"/>
            <w:vAlign w:val="center"/>
          </w:tcPr>
          <w:p>
            <w:pPr>
              <w:jc w:val="center"/>
              <w:rPr>
                <w:rFonts w:ascii="宋体" w:hAnsi="宋体" w:cs="宋体"/>
                <w:szCs w:val="21"/>
                <w:lang w:eastAsia="zh-CN"/>
              </w:rPr>
            </w:pPr>
            <w:r>
              <w:rPr>
                <w:rFonts w:hint="eastAsia"/>
                <w:lang w:eastAsia="zh-CN"/>
              </w:rPr>
              <w:t>构成满足12工位的</w:t>
            </w:r>
            <w:r>
              <w:rPr>
                <w:rFonts w:hint="eastAsia" w:ascii="宋体" w:hAnsi="宋体" w:cs="宋体"/>
                <w:szCs w:val="21"/>
                <w:lang w:eastAsia="zh-CN"/>
              </w:rPr>
              <w:t>模具成型及设备编程</w:t>
            </w:r>
          </w:p>
          <w:p>
            <w:pPr>
              <w:jc w:val="center"/>
              <w:rPr>
                <w:rFonts w:ascii="宋体" w:hAnsi="宋体" w:cs="宋体"/>
                <w:szCs w:val="21"/>
              </w:rPr>
            </w:pPr>
            <w:r>
              <w:rPr>
                <w:rFonts w:hint="eastAsia" w:ascii="宋体" w:hAnsi="宋体" w:cs="宋体"/>
                <w:szCs w:val="21"/>
              </w:rPr>
              <w:t>训练网络平台</w:t>
            </w:r>
          </w:p>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162" w:type="dxa"/>
            <w:vMerge w:val="continue"/>
            <w:vAlign w:val="center"/>
          </w:tcPr>
          <w:p>
            <w:pPr>
              <w:spacing w:line="0" w:lineRule="atLeast"/>
            </w:pPr>
          </w:p>
        </w:tc>
        <w:tc>
          <w:tcPr>
            <w:tcW w:w="2152" w:type="dxa"/>
            <w:vMerge w:val="continue"/>
            <w:vAlign w:val="center"/>
          </w:tcPr>
          <w:p>
            <w:pPr>
              <w:spacing w:line="0" w:lineRule="atLeast"/>
            </w:pPr>
          </w:p>
        </w:tc>
        <w:tc>
          <w:tcPr>
            <w:tcW w:w="9130" w:type="dxa"/>
            <w:vAlign w:val="center"/>
          </w:tcPr>
          <w:p>
            <w:pPr>
              <w:spacing w:line="0" w:lineRule="atLeast"/>
              <w:rPr>
                <w:lang w:eastAsia="zh-CN"/>
              </w:rPr>
            </w:pPr>
            <w:r>
              <w:rPr>
                <w:rFonts w:hint="eastAsia"/>
                <w:lang w:eastAsia="zh-CN"/>
              </w:rPr>
              <w:t>工作台、椅钢木结构，腿是白色，木质桌面白胡桃色，四面包边，桌长120CM， 宽60CM，高75CM，桌内能走线，有主机箱，键盘抽屉，座椅为配套钢脚靠背椅</w:t>
            </w:r>
          </w:p>
        </w:tc>
        <w:tc>
          <w:tcPr>
            <w:tcW w:w="2344" w:type="dxa"/>
            <w:vMerge w:val="continue"/>
          </w:tcPr>
          <w:p>
            <w:pPr>
              <w:spacing w:line="0" w:lineRule="atLeast"/>
              <w:rPr>
                <w:lang w:eastAsia="zh-CN"/>
              </w:rPr>
            </w:pPr>
          </w:p>
        </w:tc>
      </w:tr>
    </w:tbl>
    <w:p>
      <w:pPr>
        <w:spacing w:before="240" w:beforeLines="100" w:line="360" w:lineRule="auto"/>
        <w:rPr>
          <w:b/>
          <w:bCs/>
          <w:sz w:val="32"/>
          <w:szCs w:val="32"/>
          <w:lang w:eastAsia="zh-CN"/>
        </w:rPr>
      </w:pPr>
      <w:r>
        <w:rPr>
          <w:rFonts w:hint="eastAsia"/>
          <w:b/>
          <w:bCs/>
          <w:sz w:val="32"/>
          <w:szCs w:val="32"/>
          <w:lang w:eastAsia="zh-CN"/>
        </w:rPr>
        <w:t xml:space="preserve">顶针精密切割研磨机详细技术参数（DLTQGJ001） </w:t>
      </w:r>
    </w:p>
    <w:p>
      <w:pPr>
        <w:widowControl/>
        <w:ind w:left="330" w:hanging="330" w:hangingChars="150"/>
        <w:rPr>
          <w:rFonts w:ascii="宋体" w:hAnsi="宋体" w:cs="宋体"/>
          <w:lang w:eastAsia="zh-CN"/>
        </w:rPr>
      </w:pPr>
      <w:r>
        <w:rPr>
          <w:rFonts w:hint="eastAsia" w:ascii="宋体" w:hAnsi="宋体" w:cs="宋体"/>
          <w:lang w:eastAsia="zh-CN"/>
        </w:rPr>
        <w:t>型号规格：DLTQGJ001    430×360×500MM</w:t>
      </w:r>
    </w:p>
    <w:p>
      <w:pPr>
        <w:widowControl/>
        <w:ind w:left="330" w:hanging="330" w:hangingChars="150"/>
        <w:rPr>
          <w:rFonts w:ascii="宋体" w:hAnsi="宋体" w:cs="宋体"/>
          <w:lang w:eastAsia="zh-CN"/>
        </w:rPr>
      </w:pPr>
      <w:r>
        <w:rPr>
          <w:rFonts w:hint="eastAsia" w:ascii="宋体" w:hAnsi="宋体" w:cs="宋体"/>
          <w:lang w:eastAsia="zh-CN"/>
        </w:rPr>
        <w:t>重量：80KG</w:t>
      </w:r>
    </w:p>
    <w:p>
      <w:pPr>
        <w:widowControl/>
        <w:ind w:left="330" w:hanging="330" w:hangingChars="150"/>
        <w:rPr>
          <w:rFonts w:ascii="宋体" w:hAnsi="宋体" w:cs="宋体"/>
          <w:lang w:eastAsia="zh-CN"/>
        </w:rPr>
      </w:pPr>
      <w:r>
        <w:rPr>
          <w:rFonts w:hint="eastAsia" w:ascii="宋体" w:hAnsi="宋体" w:cs="宋体"/>
          <w:lang w:eastAsia="zh-CN"/>
        </w:rPr>
        <w:t>切断精度：0.01mm</w:t>
      </w:r>
    </w:p>
    <w:p>
      <w:pPr>
        <w:widowControl/>
        <w:ind w:left="330" w:hanging="330" w:hangingChars="150"/>
        <w:rPr>
          <w:rFonts w:ascii="宋体" w:hAnsi="宋体" w:cs="宋体"/>
          <w:lang w:eastAsia="zh-CN"/>
        </w:rPr>
      </w:pPr>
      <w:r>
        <w:rPr>
          <w:rFonts w:hint="eastAsia" w:ascii="宋体" w:hAnsi="宋体" w:cs="宋体"/>
          <w:lang w:eastAsia="zh-CN"/>
        </w:rPr>
        <w:t>直角进度：0.01mm</w:t>
      </w:r>
    </w:p>
    <w:p>
      <w:pPr>
        <w:widowControl/>
        <w:ind w:left="330" w:hanging="330" w:hangingChars="150"/>
        <w:rPr>
          <w:rFonts w:ascii="宋体" w:hAnsi="宋体" w:cs="宋体"/>
          <w:lang w:eastAsia="zh-CN"/>
        </w:rPr>
      </w:pPr>
      <w:r>
        <w:rPr>
          <w:rFonts w:hint="eastAsia" w:ascii="宋体" w:hAnsi="宋体" w:cs="宋体"/>
          <w:lang w:eastAsia="zh-CN"/>
        </w:rPr>
        <w:t>最大切割直径：26mm</w:t>
      </w:r>
    </w:p>
    <w:p>
      <w:pPr>
        <w:widowControl/>
        <w:ind w:left="330" w:hanging="330" w:hangingChars="150"/>
        <w:rPr>
          <w:rFonts w:ascii="宋体" w:hAnsi="宋体" w:cs="宋体"/>
          <w:lang w:eastAsia="zh-CN"/>
        </w:rPr>
      </w:pPr>
      <w:r>
        <w:rPr>
          <w:rFonts w:hint="eastAsia" w:ascii="宋体" w:hAnsi="宋体" w:cs="宋体"/>
          <w:lang w:eastAsia="zh-CN"/>
        </w:rPr>
        <w:t>切割片：直径7寸</w:t>
      </w:r>
    </w:p>
    <w:p>
      <w:pPr>
        <w:widowControl/>
        <w:ind w:left="330" w:hanging="330" w:hangingChars="150"/>
        <w:rPr>
          <w:rFonts w:ascii="宋体" w:hAnsi="宋体" w:cs="宋体"/>
          <w:lang w:eastAsia="zh-CN"/>
        </w:rPr>
      </w:pPr>
      <w:r>
        <w:rPr>
          <w:rFonts w:hint="eastAsia" w:ascii="宋体" w:hAnsi="宋体" w:cs="宋体"/>
          <w:lang w:eastAsia="zh-CN"/>
        </w:rPr>
        <w:t xml:space="preserve">研磨砂轮：直径100mm  可前后微调25mm. </w:t>
      </w:r>
    </w:p>
    <w:p>
      <w:pPr>
        <w:widowControl/>
        <w:ind w:left="330" w:hanging="330" w:hangingChars="150"/>
        <w:rPr>
          <w:rFonts w:ascii="宋体" w:hAnsi="宋体" w:cs="宋体"/>
          <w:lang w:eastAsia="zh-CN"/>
        </w:rPr>
      </w:pPr>
      <w:r>
        <w:rPr>
          <w:rFonts w:hint="eastAsia" w:ascii="宋体" w:hAnsi="宋体" w:cs="宋体"/>
          <w:lang w:eastAsia="zh-CN"/>
        </w:rPr>
        <w:t xml:space="preserve">电压：380V </w:t>
      </w:r>
    </w:p>
    <w:p>
      <w:pPr>
        <w:widowControl/>
        <w:ind w:left="330" w:hanging="330" w:hangingChars="150"/>
        <w:rPr>
          <w:rFonts w:ascii="宋体" w:hAnsi="宋体" w:cs="宋体"/>
          <w:lang w:eastAsia="zh-CN"/>
        </w:rPr>
      </w:pPr>
      <w:r>
        <w:rPr>
          <w:rFonts w:hint="eastAsia" w:ascii="宋体" w:hAnsi="宋体" w:cs="宋体"/>
          <w:lang w:eastAsia="zh-CN"/>
        </w:rPr>
        <w:t>功率：1100W</w:t>
      </w:r>
    </w:p>
    <w:p>
      <w:pPr>
        <w:widowControl/>
        <w:ind w:left="330" w:hanging="330" w:hangingChars="150"/>
        <w:rPr>
          <w:rFonts w:ascii="宋体" w:hAnsi="宋体" w:cs="宋体"/>
          <w:lang w:eastAsia="zh-CN"/>
        </w:rPr>
      </w:pPr>
      <w:r>
        <w:rPr>
          <w:rFonts w:hint="eastAsia" w:ascii="宋体" w:hAnsi="宋体" w:cs="宋体"/>
          <w:lang w:eastAsia="zh-CN"/>
        </w:rPr>
        <w:t>转速：3600</w:t>
      </w:r>
    </w:p>
    <w:p>
      <w:pPr>
        <w:widowControl/>
        <w:ind w:left="330" w:hanging="330" w:hangingChars="150"/>
        <w:rPr>
          <w:sz w:val="36"/>
          <w:lang w:eastAsia="zh-CN"/>
        </w:rPr>
        <w:sectPr>
          <w:pgSz w:w="16840" w:h="11910" w:orient="landscape"/>
          <w:pgMar w:top="1020" w:right="1298" w:bottom="981" w:left="1123" w:header="0" w:footer="850" w:gutter="0"/>
          <w:cols w:space="0" w:num="1"/>
        </w:sectPr>
      </w:pPr>
      <w:r>
        <w:rPr>
          <w:rFonts w:hint="eastAsia" w:ascii="宋体" w:hAnsi="宋体" w:cs="宋体"/>
          <w:lang w:eastAsia="zh-CN"/>
        </w:rPr>
        <w:t xml:space="preserve">切割长度0-300mm </w:t>
      </w:r>
    </w:p>
    <w:p>
      <w:pPr>
        <w:pStyle w:val="3"/>
        <w:tabs>
          <w:tab w:val="left" w:pos="1624"/>
        </w:tabs>
        <w:ind w:right="33"/>
        <w:jc w:val="center"/>
        <w:rPr>
          <w:lang w:eastAsia="zh-CN"/>
        </w:rPr>
      </w:pPr>
      <w:r>
        <w:rPr>
          <w:lang w:eastAsia="zh-CN"/>
        </w:rPr>
        <w:t>第四章</w:t>
      </w:r>
      <w:r>
        <w:rPr>
          <w:lang w:eastAsia="zh-CN"/>
        </w:rPr>
        <w:tab/>
      </w:r>
      <w:r>
        <w:rPr>
          <w:w w:val="95"/>
          <w:lang w:eastAsia="zh-CN"/>
        </w:rPr>
        <w:t>合同格式</w:t>
      </w:r>
    </w:p>
    <w:p>
      <w:pPr>
        <w:pStyle w:val="7"/>
        <w:rPr>
          <w:b/>
          <w:sz w:val="36"/>
          <w:lang w:eastAsia="zh-CN"/>
        </w:rPr>
      </w:pPr>
    </w:p>
    <w:p>
      <w:pPr>
        <w:snapToGrid w:val="0"/>
        <w:spacing w:line="500" w:lineRule="exact"/>
        <w:ind w:firstLine="5250"/>
        <w:rPr>
          <w:u w:val="single"/>
          <w:lang w:eastAsia="zh-CN"/>
        </w:rPr>
      </w:pPr>
      <w:r>
        <w:rPr>
          <w:rFonts w:hint="eastAsia"/>
          <w:lang w:eastAsia="zh-CN"/>
        </w:rPr>
        <w:t>合同编号：</w:t>
      </w:r>
      <w:r>
        <w:rPr>
          <w:rFonts w:hint="eastAsia"/>
          <w:u w:val="single"/>
          <w:lang w:eastAsia="zh-CN"/>
        </w:rPr>
        <w:t xml:space="preserve">             </w:t>
      </w:r>
    </w:p>
    <w:p>
      <w:pPr>
        <w:snapToGrid w:val="0"/>
        <w:spacing w:line="460" w:lineRule="exact"/>
        <w:rPr>
          <w:sz w:val="24"/>
          <w:u w:val="single"/>
          <w:lang w:eastAsia="zh-CN"/>
        </w:rPr>
      </w:pPr>
      <w:r>
        <w:rPr>
          <w:rFonts w:hint="eastAsia"/>
          <w:sz w:val="24"/>
          <w:lang w:eastAsia="zh-CN"/>
        </w:rPr>
        <w:t>采购单位（甲方）</w:t>
      </w:r>
      <w:r>
        <w:rPr>
          <w:rFonts w:hint="eastAsia"/>
          <w:sz w:val="24"/>
          <w:u w:val="single"/>
          <w:lang w:eastAsia="zh-CN"/>
        </w:rPr>
        <w:t xml:space="preserve">                          </w:t>
      </w:r>
      <w:r>
        <w:rPr>
          <w:rFonts w:hint="eastAsia"/>
          <w:sz w:val="24"/>
          <w:lang w:eastAsia="zh-CN"/>
        </w:rPr>
        <w:t xml:space="preserve">  采 购 计 划 号</w:t>
      </w:r>
      <w:r>
        <w:rPr>
          <w:rFonts w:hint="eastAsia"/>
          <w:sz w:val="24"/>
          <w:u w:val="single"/>
          <w:lang w:eastAsia="zh-CN"/>
        </w:rPr>
        <w:t xml:space="preserve">             </w:t>
      </w:r>
    </w:p>
    <w:p>
      <w:pPr>
        <w:snapToGrid w:val="0"/>
        <w:spacing w:line="460" w:lineRule="exact"/>
        <w:rPr>
          <w:sz w:val="24"/>
          <w:u w:val="single"/>
          <w:lang w:eastAsia="zh-CN"/>
        </w:rPr>
      </w:pPr>
      <w:r>
        <w:rPr>
          <w:rFonts w:hint="eastAsia"/>
          <w:sz w:val="24"/>
          <w:lang w:eastAsia="zh-CN"/>
        </w:rPr>
        <w:t>供 应 商（乙方）</w:t>
      </w:r>
      <w:r>
        <w:rPr>
          <w:rFonts w:hint="eastAsia"/>
          <w:sz w:val="24"/>
          <w:u w:val="single"/>
          <w:lang w:eastAsia="zh-CN"/>
        </w:rPr>
        <w:t xml:space="preserve">                          </w:t>
      </w:r>
      <w:r>
        <w:rPr>
          <w:rFonts w:hint="eastAsia"/>
          <w:sz w:val="24"/>
          <w:lang w:eastAsia="zh-CN"/>
        </w:rPr>
        <w:t xml:space="preserve">  招  标  编  号</w:t>
      </w:r>
      <w:r>
        <w:rPr>
          <w:rFonts w:hint="eastAsia"/>
          <w:sz w:val="24"/>
          <w:u w:val="single"/>
          <w:lang w:eastAsia="zh-CN"/>
        </w:rPr>
        <w:t xml:space="preserve">             </w:t>
      </w:r>
    </w:p>
    <w:p>
      <w:pPr>
        <w:snapToGrid w:val="0"/>
        <w:spacing w:line="460" w:lineRule="exact"/>
        <w:rPr>
          <w:sz w:val="24"/>
          <w:u w:val="single"/>
          <w:lang w:eastAsia="zh-CN"/>
        </w:rPr>
      </w:pPr>
      <w:r>
        <w:rPr>
          <w:rFonts w:hint="eastAsia"/>
          <w:sz w:val="24"/>
          <w:lang w:eastAsia="zh-CN"/>
        </w:rPr>
        <w:t xml:space="preserve">签  订  地  点  </w:t>
      </w:r>
      <w:r>
        <w:rPr>
          <w:rFonts w:hint="eastAsia"/>
          <w:sz w:val="24"/>
          <w:u w:val="single"/>
          <w:lang w:eastAsia="zh-CN"/>
        </w:rPr>
        <w:t xml:space="preserve">                          </w:t>
      </w:r>
      <w:r>
        <w:rPr>
          <w:rFonts w:hint="eastAsia"/>
          <w:sz w:val="24"/>
          <w:lang w:eastAsia="zh-CN"/>
        </w:rPr>
        <w:t xml:space="preserve">  签  订  时  间</w:t>
      </w:r>
      <w:r>
        <w:rPr>
          <w:rFonts w:hint="eastAsia"/>
          <w:sz w:val="24"/>
          <w:u w:val="single"/>
          <w:lang w:eastAsia="zh-CN"/>
        </w:rPr>
        <w:t xml:space="preserve">             </w:t>
      </w:r>
    </w:p>
    <w:p>
      <w:pPr>
        <w:snapToGrid w:val="0"/>
        <w:spacing w:line="460" w:lineRule="exact"/>
        <w:ind w:firstLine="480"/>
        <w:rPr>
          <w:sz w:val="24"/>
          <w:lang w:eastAsia="zh-CN"/>
        </w:rPr>
      </w:pPr>
      <w:r>
        <w:rPr>
          <w:rFonts w:hint="eastAsia"/>
          <w:sz w:val="24"/>
          <w:lang w:eastAsia="zh-CN"/>
        </w:rPr>
        <w:t>根据《中华人民共和国政府采购法》、《中华人民共和国合同法》等法律、法规规定，按照招投标文件（采购文件）规定条款和中标（成交）供应商承诺，甲乙双方签订本合同。</w:t>
      </w:r>
    </w:p>
    <w:p>
      <w:pPr>
        <w:snapToGrid w:val="0"/>
        <w:spacing w:line="500" w:lineRule="exact"/>
        <w:ind w:firstLine="482"/>
        <w:rPr>
          <w:sz w:val="24"/>
          <w:lang w:eastAsia="zh-CN"/>
        </w:rPr>
      </w:pPr>
      <w:r>
        <w:rPr>
          <w:rFonts w:hint="eastAsia"/>
          <w:b/>
          <w:sz w:val="24"/>
          <w:lang w:eastAsia="zh-CN"/>
        </w:rPr>
        <w:t>第一条　合同标的</w:t>
      </w:r>
    </w:p>
    <w:p>
      <w:pPr>
        <w:snapToGrid w:val="0"/>
        <w:spacing w:line="500" w:lineRule="exact"/>
        <w:ind w:firstLine="480"/>
        <w:rPr>
          <w:sz w:val="24"/>
          <w:lang w:eastAsia="zh-CN"/>
        </w:rPr>
      </w:pPr>
      <w:r>
        <w:rPr>
          <w:rFonts w:hint="eastAsia"/>
          <w:sz w:val="24"/>
          <w:lang w:eastAsia="zh-CN"/>
        </w:rPr>
        <w:t>1、供货一览表</w:t>
      </w:r>
    </w:p>
    <w:tbl>
      <w:tblPr>
        <w:tblStyle w:val="11"/>
        <w:tblW w:w="9720" w:type="dxa"/>
        <w:tblInd w:w="108" w:type="dxa"/>
        <w:tblLayout w:type="fixed"/>
        <w:tblCellMar>
          <w:top w:w="0" w:type="dxa"/>
          <w:left w:w="108" w:type="dxa"/>
          <w:bottom w:w="0" w:type="dxa"/>
          <w:right w:w="108" w:type="dxa"/>
        </w:tblCellMar>
      </w:tblPr>
      <w:tblGrid>
        <w:gridCol w:w="709"/>
        <w:gridCol w:w="1631"/>
        <w:gridCol w:w="1356"/>
        <w:gridCol w:w="1406"/>
        <w:gridCol w:w="840"/>
        <w:gridCol w:w="840"/>
        <w:gridCol w:w="1318"/>
        <w:gridCol w:w="1620"/>
      </w:tblGrid>
      <w:tr>
        <w:tblPrEx>
          <w:tblLayout w:type="fixed"/>
          <w:tblCellMar>
            <w:top w:w="0" w:type="dxa"/>
            <w:left w:w="108" w:type="dxa"/>
            <w:bottom w:w="0" w:type="dxa"/>
            <w:right w:w="108" w:type="dxa"/>
          </w:tblCellMar>
        </w:tblPrEx>
        <w:trPr>
          <w:trHeight w:val="62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20" w:lineRule="exact"/>
              <w:jc w:val="center"/>
              <w:rPr>
                <w:sz w:val="24"/>
              </w:rPr>
            </w:pPr>
            <w:r>
              <w:rPr>
                <w:rFonts w:hint="eastAsia"/>
                <w:sz w:val="24"/>
              </w:rPr>
              <w:t>序号</w:t>
            </w:r>
          </w:p>
        </w:tc>
        <w:tc>
          <w:tcPr>
            <w:tcW w:w="16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20" w:lineRule="exact"/>
              <w:jc w:val="center"/>
              <w:rPr>
                <w:sz w:val="24"/>
              </w:rPr>
            </w:pPr>
            <w:r>
              <w:rPr>
                <w:rFonts w:hint="eastAsia"/>
                <w:sz w:val="24"/>
              </w:rPr>
              <w:t>产品名称</w:t>
            </w:r>
          </w:p>
        </w:tc>
        <w:tc>
          <w:tcPr>
            <w:tcW w:w="13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20" w:lineRule="exact"/>
              <w:jc w:val="center"/>
              <w:rPr>
                <w:sz w:val="24"/>
              </w:rPr>
            </w:pPr>
            <w:r>
              <w:rPr>
                <w:rFonts w:hint="eastAsia"/>
                <w:sz w:val="24"/>
              </w:rPr>
              <w:t>规格型号</w:t>
            </w:r>
          </w:p>
        </w:tc>
        <w:tc>
          <w:tcPr>
            <w:tcW w:w="14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20" w:lineRule="exact"/>
              <w:jc w:val="center"/>
              <w:rPr>
                <w:sz w:val="24"/>
              </w:rPr>
            </w:pPr>
            <w:r>
              <w:rPr>
                <w:rFonts w:hint="eastAsia"/>
                <w:sz w:val="24"/>
              </w:rPr>
              <w:t>生产厂家</w:t>
            </w:r>
          </w:p>
        </w:tc>
        <w:tc>
          <w:tcPr>
            <w:tcW w:w="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20" w:lineRule="exact"/>
              <w:jc w:val="center"/>
              <w:rPr>
                <w:sz w:val="24"/>
              </w:rPr>
            </w:pPr>
            <w:r>
              <w:rPr>
                <w:rFonts w:hint="eastAsia"/>
                <w:sz w:val="24"/>
              </w:rPr>
              <w:t>数量</w:t>
            </w:r>
          </w:p>
        </w:tc>
        <w:tc>
          <w:tcPr>
            <w:tcW w:w="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20" w:lineRule="exact"/>
              <w:jc w:val="center"/>
              <w:rPr>
                <w:sz w:val="24"/>
              </w:rPr>
            </w:pPr>
            <w:r>
              <w:rPr>
                <w:rFonts w:hint="eastAsia"/>
                <w:sz w:val="24"/>
              </w:rPr>
              <w:t>单位</w:t>
            </w:r>
          </w:p>
        </w:tc>
        <w:tc>
          <w:tcPr>
            <w:tcW w:w="13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20" w:lineRule="exact"/>
              <w:jc w:val="center"/>
              <w:rPr>
                <w:sz w:val="24"/>
              </w:rPr>
            </w:pPr>
            <w:r>
              <w:rPr>
                <w:rFonts w:hint="eastAsia"/>
                <w:sz w:val="24"/>
              </w:rPr>
              <w:t>单价（元）</w:t>
            </w: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20" w:lineRule="exact"/>
              <w:jc w:val="center"/>
              <w:rPr>
                <w:sz w:val="24"/>
              </w:rPr>
            </w:pPr>
            <w:r>
              <w:rPr>
                <w:rFonts w:hint="eastAsia"/>
                <w:sz w:val="24"/>
              </w:rPr>
              <w:t>金额（元）</w:t>
            </w:r>
          </w:p>
        </w:tc>
      </w:tr>
      <w:tr>
        <w:tblPrEx>
          <w:tblLayout w:type="fixed"/>
          <w:tblCellMar>
            <w:top w:w="0" w:type="dxa"/>
            <w:left w:w="108" w:type="dxa"/>
            <w:bottom w:w="0" w:type="dxa"/>
            <w:right w:w="108" w:type="dxa"/>
          </w:tblCellMar>
        </w:tblPrEx>
        <w:trPr>
          <w:trHeight w:val="465"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00" w:lineRule="exact"/>
              <w:jc w:val="center"/>
              <w:rPr>
                <w:sz w:val="24"/>
              </w:rPr>
            </w:pPr>
            <w:r>
              <w:rPr>
                <w:rFonts w:hint="eastAsia"/>
                <w:sz w:val="24"/>
              </w:rPr>
              <w:t>1</w:t>
            </w:r>
          </w:p>
        </w:tc>
        <w:tc>
          <w:tcPr>
            <w:tcW w:w="16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500" w:lineRule="exact"/>
              <w:jc w:val="center"/>
              <w:rPr>
                <w:sz w:val="24"/>
              </w:rPr>
            </w:pPr>
          </w:p>
        </w:tc>
        <w:tc>
          <w:tcPr>
            <w:tcW w:w="13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500" w:lineRule="exact"/>
              <w:jc w:val="center"/>
              <w:rPr>
                <w:sz w:val="24"/>
              </w:rPr>
            </w:pPr>
          </w:p>
        </w:tc>
        <w:tc>
          <w:tcPr>
            <w:tcW w:w="14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500" w:lineRule="exact"/>
              <w:jc w:val="center"/>
              <w:rPr>
                <w:sz w:val="24"/>
              </w:rPr>
            </w:pPr>
          </w:p>
        </w:tc>
        <w:tc>
          <w:tcPr>
            <w:tcW w:w="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500" w:lineRule="exact"/>
              <w:jc w:val="center"/>
              <w:rPr>
                <w:sz w:val="24"/>
              </w:rPr>
            </w:pPr>
          </w:p>
        </w:tc>
        <w:tc>
          <w:tcPr>
            <w:tcW w:w="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500" w:lineRule="exact"/>
              <w:jc w:val="center"/>
              <w:rPr>
                <w:sz w:val="24"/>
              </w:rPr>
            </w:pPr>
          </w:p>
        </w:tc>
        <w:tc>
          <w:tcPr>
            <w:tcW w:w="13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500" w:lineRule="exact"/>
              <w:jc w:val="center"/>
              <w:rPr>
                <w:sz w:val="24"/>
              </w:rPr>
            </w:pP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500" w:lineRule="exact"/>
              <w:jc w:val="center"/>
              <w:rPr>
                <w:sz w:val="24"/>
              </w:rPr>
            </w:pPr>
          </w:p>
        </w:tc>
      </w:tr>
      <w:tr>
        <w:tblPrEx>
          <w:tblLayout w:type="fixed"/>
          <w:tblCellMar>
            <w:top w:w="0" w:type="dxa"/>
            <w:left w:w="108" w:type="dxa"/>
            <w:bottom w:w="0" w:type="dxa"/>
            <w:right w:w="108" w:type="dxa"/>
          </w:tblCellMar>
        </w:tblPrEx>
        <w:trPr>
          <w:trHeight w:val="465"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00" w:lineRule="exact"/>
              <w:jc w:val="center"/>
              <w:rPr>
                <w:sz w:val="24"/>
              </w:rPr>
            </w:pPr>
            <w:r>
              <w:rPr>
                <w:rFonts w:hint="eastAsia"/>
                <w:sz w:val="24"/>
              </w:rPr>
              <w:t>2</w:t>
            </w:r>
          </w:p>
        </w:tc>
        <w:tc>
          <w:tcPr>
            <w:tcW w:w="16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500" w:lineRule="exact"/>
              <w:jc w:val="center"/>
              <w:rPr>
                <w:sz w:val="24"/>
              </w:rPr>
            </w:pPr>
          </w:p>
        </w:tc>
        <w:tc>
          <w:tcPr>
            <w:tcW w:w="13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500" w:lineRule="exact"/>
              <w:jc w:val="center"/>
              <w:rPr>
                <w:sz w:val="24"/>
              </w:rPr>
            </w:pPr>
          </w:p>
        </w:tc>
        <w:tc>
          <w:tcPr>
            <w:tcW w:w="14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500" w:lineRule="exact"/>
              <w:jc w:val="center"/>
              <w:rPr>
                <w:sz w:val="24"/>
              </w:rPr>
            </w:pPr>
          </w:p>
        </w:tc>
        <w:tc>
          <w:tcPr>
            <w:tcW w:w="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500" w:lineRule="exact"/>
              <w:jc w:val="center"/>
              <w:rPr>
                <w:sz w:val="24"/>
              </w:rPr>
            </w:pPr>
          </w:p>
        </w:tc>
        <w:tc>
          <w:tcPr>
            <w:tcW w:w="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500" w:lineRule="exact"/>
              <w:jc w:val="center"/>
              <w:rPr>
                <w:sz w:val="24"/>
              </w:rPr>
            </w:pPr>
          </w:p>
        </w:tc>
        <w:tc>
          <w:tcPr>
            <w:tcW w:w="13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500" w:lineRule="exact"/>
              <w:jc w:val="center"/>
              <w:rPr>
                <w:sz w:val="24"/>
              </w:rPr>
            </w:pP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500" w:lineRule="exact"/>
              <w:jc w:val="center"/>
              <w:rPr>
                <w:sz w:val="24"/>
              </w:rPr>
            </w:pPr>
          </w:p>
        </w:tc>
      </w:tr>
      <w:tr>
        <w:tblPrEx>
          <w:tblLayout w:type="fixed"/>
          <w:tblCellMar>
            <w:top w:w="0" w:type="dxa"/>
            <w:left w:w="108" w:type="dxa"/>
            <w:bottom w:w="0" w:type="dxa"/>
            <w:right w:w="108" w:type="dxa"/>
          </w:tblCellMar>
        </w:tblPrEx>
        <w:trPr>
          <w:trHeight w:val="465"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00" w:lineRule="exact"/>
              <w:jc w:val="center"/>
              <w:rPr>
                <w:sz w:val="24"/>
              </w:rPr>
            </w:pPr>
            <w:r>
              <w:rPr>
                <w:rFonts w:hint="eastAsia"/>
                <w:sz w:val="24"/>
              </w:rPr>
              <w:t>3</w:t>
            </w:r>
          </w:p>
        </w:tc>
        <w:tc>
          <w:tcPr>
            <w:tcW w:w="16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500" w:lineRule="exact"/>
              <w:jc w:val="center"/>
              <w:rPr>
                <w:sz w:val="24"/>
              </w:rPr>
            </w:pPr>
          </w:p>
        </w:tc>
        <w:tc>
          <w:tcPr>
            <w:tcW w:w="13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500" w:lineRule="exact"/>
              <w:jc w:val="center"/>
              <w:rPr>
                <w:sz w:val="24"/>
              </w:rPr>
            </w:pPr>
          </w:p>
        </w:tc>
        <w:tc>
          <w:tcPr>
            <w:tcW w:w="14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500" w:lineRule="exact"/>
              <w:jc w:val="center"/>
              <w:rPr>
                <w:sz w:val="24"/>
              </w:rPr>
            </w:pPr>
          </w:p>
        </w:tc>
        <w:tc>
          <w:tcPr>
            <w:tcW w:w="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500" w:lineRule="exact"/>
              <w:jc w:val="center"/>
              <w:rPr>
                <w:sz w:val="24"/>
              </w:rPr>
            </w:pPr>
          </w:p>
        </w:tc>
        <w:tc>
          <w:tcPr>
            <w:tcW w:w="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500" w:lineRule="exact"/>
              <w:jc w:val="center"/>
              <w:rPr>
                <w:sz w:val="24"/>
              </w:rPr>
            </w:pPr>
          </w:p>
        </w:tc>
        <w:tc>
          <w:tcPr>
            <w:tcW w:w="13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500" w:lineRule="exact"/>
              <w:jc w:val="center"/>
              <w:rPr>
                <w:sz w:val="24"/>
              </w:rPr>
            </w:pP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500" w:lineRule="exact"/>
              <w:jc w:val="center"/>
              <w:rPr>
                <w:sz w:val="24"/>
              </w:rPr>
            </w:pPr>
          </w:p>
        </w:tc>
      </w:tr>
      <w:tr>
        <w:tblPrEx>
          <w:tblLayout w:type="fixed"/>
          <w:tblCellMar>
            <w:top w:w="0" w:type="dxa"/>
            <w:left w:w="0" w:type="dxa"/>
            <w:bottom w:w="0" w:type="dxa"/>
            <w:right w:w="0" w:type="dxa"/>
          </w:tblCellMar>
        </w:tblPrEx>
        <w:trPr>
          <w:trHeight w:val="465" w:hRule="atLeast"/>
        </w:trPr>
        <w:tc>
          <w:tcPr>
            <w:tcW w:w="9720"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00" w:lineRule="exact"/>
              <w:rPr>
                <w:sz w:val="24"/>
                <w:lang w:eastAsia="zh-CN"/>
              </w:rPr>
            </w:pPr>
            <w:r>
              <w:rPr>
                <w:rFonts w:hint="eastAsia"/>
                <w:sz w:val="24"/>
                <w:lang w:eastAsia="zh-CN"/>
              </w:rPr>
              <w:t xml:space="preserve">人民币合计金额（大写）                          （小写）                 </w:t>
            </w:r>
          </w:p>
        </w:tc>
      </w:tr>
    </w:tbl>
    <w:p>
      <w:pPr>
        <w:snapToGrid w:val="0"/>
        <w:spacing w:line="500" w:lineRule="exact"/>
        <w:ind w:firstLine="480"/>
        <w:rPr>
          <w:sz w:val="24"/>
          <w:lang w:eastAsia="zh-CN"/>
        </w:rPr>
      </w:pPr>
      <w:r>
        <w:rPr>
          <w:rFonts w:hint="eastAsia"/>
          <w:sz w:val="24"/>
          <w:lang w:eastAsia="zh-CN"/>
        </w:rPr>
        <w:t>2、合计金额包括产品价款、备件、专用工具、安装、调试、检验、技术培训及技术资料和包装、运输等全部费用。如招投标文件对其另有规定的，从其规定。</w:t>
      </w:r>
    </w:p>
    <w:p>
      <w:pPr>
        <w:snapToGrid w:val="0"/>
        <w:spacing w:line="500" w:lineRule="exact"/>
        <w:ind w:firstLine="482"/>
        <w:rPr>
          <w:sz w:val="24"/>
          <w:lang w:eastAsia="zh-CN"/>
        </w:rPr>
      </w:pPr>
      <w:r>
        <w:rPr>
          <w:rFonts w:hint="eastAsia"/>
          <w:b/>
          <w:sz w:val="24"/>
          <w:lang w:eastAsia="zh-CN"/>
        </w:rPr>
        <w:t>第二条　质量保证</w:t>
      </w:r>
    </w:p>
    <w:p>
      <w:pPr>
        <w:snapToGrid w:val="0"/>
        <w:spacing w:line="500" w:lineRule="exact"/>
        <w:ind w:firstLine="480"/>
        <w:rPr>
          <w:sz w:val="24"/>
          <w:lang w:eastAsia="zh-CN"/>
        </w:rPr>
      </w:pPr>
      <w:r>
        <w:rPr>
          <w:rFonts w:hint="eastAsia"/>
          <w:sz w:val="24"/>
          <w:lang w:eastAsia="zh-CN"/>
        </w:rPr>
        <w:t>1、乙方所提供的产品技术规格、技术参数等质量必须与招投标文件和承诺相一致。</w:t>
      </w:r>
    </w:p>
    <w:p>
      <w:pPr>
        <w:spacing w:line="500" w:lineRule="exact"/>
        <w:ind w:firstLine="480"/>
        <w:rPr>
          <w:sz w:val="24"/>
          <w:lang w:eastAsia="zh-CN"/>
        </w:rPr>
      </w:pPr>
      <w:r>
        <w:rPr>
          <w:rFonts w:hint="eastAsia"/>
          <w:sz w:val="24"/>
          <w:lang w:eastAsia="zh-CN"/>
        </w:rPr>
        <w:t>2、乙方所提供的产品必须是全新、未使用的原装产品，且在正常安装、使用和保养条件下，其使用寿命期内各项指标均达到质量要求，令用户满意。</w:t>
      </w:r>
    </w:p>
    <w:p>
      <w:pPr>
        <w:spacing w:line="500" w:lineRule="exact"/>
        <w:ind w:firstLine="480"/>
        <w:rPr>
          <w:lang w:eastAsia="zh-CN"/>
        </w:rPr>
      </w:pPr>
      <w:r>
        <w:rPr>
          <w:rFonts w:hint="eastAsia"/>
          <w:sz w:val="24"/>
          <w:lang w:eastAsia="zh-CN"/>
        </w:rPr>
        <w:t>3、产品上应印制或粘贴产品标识牌，包括：厂商名称、产品名称、规格型号等。产品装箱单中应提供产品清单、检测报告、合格证、说明书等资料。若乙方提供的产品上没有相关标识，又不能证明其合法来源，一律按照不合格产品处理。</w:t>
      </w:r>
    </w:p>
    <w:p>
      <w:pPr>
        <w:snapToGrid w:val="0"/>
        <w:spacing w:line="500" w:lineRule="exact"/>
        <w:ind w:firstLine="482"/>
        <w:rPr>
          <w:lang w:eastAsia="zh-CN"/>
        </w:rPr>
      </w:pPr>
      <w:r>
        <w:rPr>
          <w:rFonts w:hint="eastAsia"/>
          <w:b/>
          <w:sz w:val="24"/>
          <w:lang w:eastAsia="zh-CN"/>
        </w:rPr>
        <w:t>第三条　权力保证</w:t>
      </w:r>
    </w:p>
    <w:p>
      <w:pPr>
        <w:snapToGrid w:val="0"/>
        <w:spacing w:line="500" w:lineRule="exact"/>
        <w:ind w:firstLine="480"/>
        <w:rPr>
          <w:sz w:val="24"/>
          <w:lang w:eastAsia="zh-CN"/>
        </w:rPr>
      </w:pPr>
      <w:r>
        <w:rPr>
          <w:rFonts w:hint="eastAsia"/>
          <w:sz w:val="24"/>
          <w:lang w:eastAsia="zh-CN"/>
        </w:rPr>
        <w:t>1、乙方应保证所提供产品在使用时不会侵犯任何第三方的专利权、商标权、工业设计权或其他权利。</w:t>
      </w:r>
    </w:p>
    <w:p>
      <w:pPr>
        <w:snapToGrid w:val="0"/>
        <w:spacing w:line="500" w:lineRule="exact"/>
        <w:ind w:firstLine="480"/>
        <w:rPr>
          <w:sz w:val="24"/>
          <w:lang w:eastAsia="zh-CN"/>
        </w:rPr>
      </w:pPr>
      <w:r>
        <w:rPr>
          <w:rFonts w:hint="eastAsia"/>
          <w:sz w:val="24"/>
          <w:lang w:eastAsia="zh-CN"/>
        </w:rPr>
        <w:t>2、乙方应按招标文件规定的时间向甲方提供使用货物的有关技术资料。</w:t>
      </w:r>
    </w:p>
    <w:p>
      <w:pPr>
        <w:snapToGrid w:val="0"/>
        <w:spacing w:line="500" w:lineRule="exact"/>
        <w:ind w:firstLine="480"/>
        <w:rPr>
          <w:sz w:val="24"/>
          <w:lang w:eastAsia="zh-CN"/>
        </w:rPr>
      </w:pPr>
      <w:r>
        <w:rPr>
          <w:rFonts w:hint="eastAsia"/>
          <w:sz w:val="24"/>
          <w:lang w:eastAsia="zh-CN"/>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500" w:lineRule="exact"/>
        <w:ind w:firstLine="480"/>
        <w:rPr>
          <w:sz w:val="24"/>
          <w:lang w:eastAsia="zh-CN"/>
        </w:rPr>
      </w:pPr>
      <w:r>
        <w:rPr>
          <w:rFonts w:hint="eastAsia"/>
          <w:sz w:val="24"/>
          <w:lang w:eastAsia="zh-CN"/>
        </w:rPr>
        <w:t>4、乙方保证所交付的货物的所有权完全属于乙方且无任何抵押、质押、查封等产权瑕疵。</w:t>
      </w:r>
    </w:p>
    <w:p>
      <w:pPr>
        <w:snapToGrid w:val="0"/>
        <w:spacing w:line="500" w:lineRule="exact"/>
        <w:ind w:firstLine="482"/>
        <w:rPr>
          <w:b/>
          <w:sz w:val="24"/>
          <w:lang w:eastAsia="zh-CN"/>
        </w:rPr>
      </w:pPr>
      <w:r>
        <w:rPr>
          <w:rFonts w:hint="eastAsia"/>
          <w:b/>
          <w:sz w:val="24"/>
          <w:lang w:eastAsia="zh-CN"/>
        </w:rPr>
        <w:t>第四条　包装和运输</w:t>
      </w:r>
    </w:p>
    <w:p>
      <w:pPr>
        <w:snapToGrid w:val="0"/>
        <w:spacing w:line="500" w:lineRule="exact"/>
        <w:ind w:firstLine="480"/>
        <w:rPr>
          <w:sz w:val="24"/>
          <w:lang w:eastAsia="zh-CN"/>
        </w:rPr>
      </w:pPr>
      <w:r>
        <w:rPr>
          <w:rFonts w:hint="eastAsia"/>
          <w:sz w:val="24"/>
          <w:lang w:eastAsia="zh-CN"/>
        </w:rPr>
        <w:t>1、乙方提供的货物均应按招投标文件要求的包装材料、包装标准、包装方式进行包装，每包装单元内应附详细的装箱单和质量合格证。包装物外侧醒目位置应标明装箱清单，内容包括名称、规格型号、数量等。</w:t>
      </w:r>
    </w:p>
    <w:p>
      <w:pPr>
        <w:snapToGrid w:val="0"/>
        <w:spacing w:line="500" w:lineRule="exact"/>
        <w:ind w:firstLine="480"/>
        <w:rPr>
          <w:sz w:val="24"/>
          <w:lang w:eastAsia="zh-CN"/>
        </w:rPr>
      </w:pPr>
      <w:r>
        <w:rPr>
          <w:rFonts w:hint="eastAsia"/>
          <w:sz w:val="24"/>
          <w:lang w:eastAsia="zh-CN"/>
        </w:rPr>
        <w:t>2、货物的运输方式：</w:t>
      </w:r>
      <w:r>
        <w:rPr>
          <w:rFonts w:hint="eastAsia"/>
          <w:sz w:val="24"/>
          <w:u w:val="single"/>
          <w:lang w:eastAsia="zh-CN"/>
        </w:rPr>
        <w:t xml:space="preserve">  不限   </w:t>
      </w:r>
      <w:r>
        <w:rPr>
          <w:rFonts w:hint="eastAsia"/>
          <w:sz w:val="24"/>
          <w:lang w:eastAsia="zh-CN"/>
        </w:rPr>
        <w:t>。</w:t>
      </w:r>
    </w:p>
    <w:p>
      <w:pPr>
        <w:snapToGrid w:val="0"/>
        <w:spacing w:line="500" w:lineRule="exact"/>
        <w:ind w:firstLine="480"/>
        <w:rPr>
          <w:sz w:val="24"/>
          <w:lang w:eastAsia="zh-CN"/>
        </w:rPr>
      </w:pPr>
      <w:r>
        <w:rPr>
          <w:rFonts w:hint="eastAsia"/>
          <w:sz w:val="24"/>
          <w:lang w:eastAsia="zh-CN"/>
        </w:rPr>
        <w:t>3、乙方负责货物运输，本合同交付货物不接受损耗。</w:t>
      </w:r>
    </w:p>
    <w:p>
      <w:pPr>
        <w:snapToGrid w:val="0"/>
        <w:spacing w:line="500" w:lineRule="exact"/>
        <w:ind w:firstLine="480"/>
        <w:rPr>
          <w:sz w:val="24"/>
          <w:lang w:eastAsia="zh-CN"/>
        </w:rPr>
      </w:pPr>
      <w:r>
        <w:rPr>
          <w:rFonts w:hint="eastAsia"/>
          <w:sz w:val="24"/>
          <w:lang w:eastAsia="zh-CN"/>
        </w:rPr>
        <w:t>4、乙方应在货物发运前对其进行满足运输距离、防潮、防震、防锈和防破损装卸等要求包装，以保证货物安全运达甲方指定地点。</w:t>
      </w:r>
    </w:p>
    <w:p>
      <w:pPr>
        <w:snapToGrid w:val="0"/>
        <w:spacing w:line="500" w:lineRule="exact"/>
        <w:ind w:firstLine="480"/>
        <w:rPr>
          <w:sz w:val="24"/>
          <w:lang w:eastAsia="zh-CN"/>
        </w:rPr>
      </w:pPr>
      <w:r>
        <w:rPr>
          <w:rFonts w:hint="eastAsia"/>
          <w:sz w:val="24"/>
          <w:lang w:eastAsia="zh-CN"/>
        </w:rPr>
        <w:t>5、使用说明书、质量检验证明书、随配附件和工具以及清单一并附于货物内。</w:t>
      </w:r>
    </w:p>
    <w:p>
      <w:pPr>
        <w:snapToGrid w:val="0"/>
        <w:spacing w:line="500" w:lineRule="exact"/>
        <w:ind w:firstLine="480"/>
        <w:rPr>
          <w:sz w:val="24"/>
          <w:u w:val="single"/>
          <w:lang w:eastAsia="zh-CN"/>
        </w:rPr>
      </w:pPr>
      <w:r>
        <w:rPr>
          <w:rFonts w:hint="eastAsia"/>
          <w:sz w:val="24"/>
          <w:lang w:eastAsia="zh-CN"/>
        </w:rPr>
        <w:t>6、货物在交付甲方前发生的风险均由乙方负责。</w:t>
      </w:r>
    </w:p>
    <w:p>
      <w:pPr>
        <w:snapToGrid w:val="0"/>
        <w:spacing w:line="500" w:lineRule="exact"/>
        <w:ind w:firstLine="482"/>
        <w:rPr>
          <w:sz w:val="24"/>
          <w:lang w:eastAsia="zh-CN"/>
        </w:rPr>
      </w:pPr>
      <w:r>
        <w:rPr>
          <w:rFonts w:hint="eastAsia"/>
          <w:b/>
          <w:sz w:val="24"/>
          <w:lang w:eastAsia="zh-CN"/>
        </w:rPr>
        <w:t>第五条　货物交付</w:t>
      </w:r>
    </w:p>
    <w:p>
      <w:pPr>
        <w:snapToGrid w:val="0"/>
        <w:spacing w:line="500" w:lineRule="exact"/>
        <w:ind w:firstLine="480"/>
        <w:rPr>
          <w:sz w:val="24"/>
          <w:lang w:eastAsia="zh-CN"/>
        </w:rPr>
      </w:pPr>
      <w:r>
        <w:rPr>
          <w:rFonts w:hint="eastAsia"/>
          <w:sz w:val="24"/>
          <w:lang w:eastAsia="zh-CN"/>
        </w:rPr>
        <w:t>1、交货时间：从合同签订之日起计算，</w:t>
      </w:r>
      <w:r>
        <w:rPr>
          <w:rFonts w:hint="eastAsia"/>
          <w:sz w:val="24"/>
          <w:u w:val="single"/>
          <w:lang w:eastAsia="zh-CN"/>
        </w:rPr>
        <w:t xml:space="preserve">    </w:t>
      </w:r>
      <w:r>
        <w:rPr>
          <w:rFonts w:hint="eastAsia"/>
          <w:sz w:val="24"/>
          <w:lang w:eastAsia="zh-CN"/>
        </w:rPr>
        <w:t>天内（以甲方签署“收货证明”的日期为准）；地点：</w:t>
      </w:r>
      <w:r>
        <w:rPr>
          <w:rFonts w:hint="eastAsia"/>
          <w:sz w:val="24"/>
          <w:u w:val="single"/>
          <w:lang w:eastAsia="zh-CN"/>
        </w:rPr>
        <w:t xml:space="preserve">甲方指定地点 </w:t>
      </w:r>
      <w:r>
        <w:rPr>
          <w:rFonts w:hint="eastAsia"/>
          <w:sz w:val="24"/>
          <w:lang w:eastAsia="zh-CN"/>
        </w:rPr>
        <w:t>。</w:t>
      </w:r>
    </w:p>
    <w:p>
      <w:pPr>
        <w:snapToGrid w:val="0"/>
        <w:spacing w:line="500" w:lineRule="exact"/>
        <w:ind w:firstLine="480"/>
        <w:rPr>
          <w:sz w:val="24"/>
          <w:lang w:eastAsia="zh-CN"/>
        </w:rPr>
      </w:pPr>
      <w:r>
        <w:rPr>
          <w:rFonts w:hint="eastAsia"/>
          <w:sz w:val="24"/>
          <w:lang w:eastAsia="zh-CN"/>
        </w:rPr>
        <w:t>2、送货前，乙方应提前3天通知甲方，以便做好设备的接收、验收工作。</w:t>
      </w:r>
    </w:p>
    <w:p>
      <w:pPr>
        <w:snapToGrid w:val="0"/>
        <w:spacing w:line="500" w:lineRule="exact"/>
        <w:ind w:firstLine="480"/>
        <w:rPr>
          <w:sz w:val="24"/>
          <w:lang w:eastAsia="zh-CN"/>
        </w:rPr>
      </w:pPr>
      <w:r>
        <w:rPr>
          <w:rFonts w:hint="eastAsia"/>
          <w:sz w:val="24"/>
          <w:lang w:eastAsia="zh-CN"/>
        </w:rPr>
        <w:t>3、乙方提供不符合招投标文件和本合同规定的货物，甲方有权拒绝接受。</w:t>
      </w:r>
    </w:p>
    <w:p>
      <w:pPr>
        <w:snapToGrid w:val="0"/>
        <w:spacing w:line="500" w:lineRule="exact"/>
        <w:ind w:firstLine="480"/>
        <w:rPr>
          <w:sz w:val="24"/>
          <w:lang w:eastAsia="zh-CN"/>
        </w:rPr>
      </w:pPr>
      <w:r>
        <w:rPr>
          <w:rFonts w:hint="eastAsia"/>
          <w:sz w:val="24"/>
          <w:lang w:eastAsia="zh-CN"/>
        </w:rPr>
        <w:t>4、乙方应将所提供货物的装箱清单、用户手册、原厂保修卡、随机资料、工具和备品、备件等交付给甲方，如有缺失应及时补齐，否则视为逾期交货。</w:t>
      </w:r>
    </w:p>
    <w:p>
      <w:pPr>
        <w:snapToGrid w:val="0"/>
        <w:spacing w:line="500" w:lineRule="exact"/>
        <w:ind w:firstLine="482"/>
        <w:rPr>
          <w:b/>
          <w:sz w:val="24"/>
          <w:lang w:eastAsia="zh-CN"/>
        </w:rPr>
      </w:pPr>
      <w:r>
        <w:rPr>
          <w:rFonts w:hint="eastAsia"/>
          <w:b/>
          <w:sz w:val="24"/>
          <w:lang w:eastAsia="zh-CN"/>
        </w:rPr>
        <w:t>第六条  售后服务、保修期</w:t>
      </w:r>
    </w:p>
    <w:p>
      <w:pPr>
        <w:snapToGrid w:val="0"/>
        <w:spacing w:line="500" w:lineRule="exact"/>
        <w:ind w:firstLine="480"/>
        <w:rPr>
          <w:sz w:val="24"/>
          <w:lang w:eastAsia="zh-CN"/>
        </w:rPr>
      </w:pPr>
      <w:r>
        <w:rPr>
          <w:rFonts w:hint="eastAsia"/>
          <w:sz w:val="24"/>
          <w:lang w:eastAsia="zh-CN"/>
        </w:rPr>
        <w:t>1、乙方应按照国家有关法律法规和“三包”规定以及招投标文件和本合同附件二中的《服务承诺》，为甲方提供售后服务。</w:t>
      </w:r>
    </w:p>
    <w:p>
      <w:pPr>
        <w:snapToGrid w:val="0"/>
        <w:spacing w:line="500" w:lineRule="exact"/>
        <w:ind w:firstLine="480"/>
        <w:rPr>
          <w:sz w:val="24"/>
          <w:lang w:eastAsia="zh-CN"/>
        </w:rPr>
      </w:pPr>
      <w:r>
        <w:rPr>
          <w:rFonts w:hint="eastAsia"/>
          <w:sz w:val="24"/>
          <w:lang w:eastAsia="zh-CN"/>
        </w:rPr>
        <w:t>2、货物保修期：</w:t>
      </w:r>
      <w:r>
        <w:rPr>
          <w:rFonts w:hint="eastAsia"/>
          <w:sz w:val="24"/>
          <w:u w:val="single"/>
          <w:lang w:eastAsia="zh-CN"/>
        </w:rPr>
        <w:t xml:space="preserve">  按中标人投标文件  </w:t>
      </w:r>
      <w:r>
        <w:rPr>
          <w:rFonts w:hint="eastAsia"/>
          <w:sz w:val="24"/>
          <w:lang w:eastAsia="zh-CN"/>
        </w:rPr>
        <w:t>。</w:t>
      </w:r>
    </w:p>
    <w:p>
      <w:pPr>
        <w:snapToGrid w:val="0"/>
        <w:spacing w:line="500" w:lineRule="exact"/>
        <w:ind w:firstLine="480"/>
        <w:rPr>
          <w:spacing w:val="-12"/>
          <w:sz w:val="24"/>
          <w:u w:val="single"/>
          <w:lang w:eastAsia="zh-CN"/>
        </w:rPr>
      </w:pPr>
      <w:r>
        <w:rPr>
          <w:rFonts w:hint="eastAsia"/>
          <w:sz w:val="24"/>
          <w:lang w:eastAsia="zh-CN"/>
        </w:rPr>
        <w:t>3、乙方提供的服务承诺和售后服务及保修期责任等其它具体约定事项。（</w:t>
      </w:r>
      <w:r>
        <w:rPr>
          <w:rFonts w:hint="eastAsia"/>
          <w:spacing w:val="-12"/>
          <w:sz w:val="24"/>
          <w:lang w:eastAsia="zh-CN"/>
        </w:rPr>
        <w:t>见合同附件二）</w:t>
      </w:r>
    </w:p>
    <w:p>
      <w:pPr>
        <w:snapToGrid w:val="0"/>
        <w:spacing w:line="500" w:lineRule="exact"/>
        <w:ind w:firstLine="240"/>
        <w:rPr>
          <w:color w:val="0000FF"/>
          <w:sz w:val="24"/>
          <w:lang w:eastAsia="zh-CN"/>
        </w:rPr>
      </w:pPr>
      <w:r>
        <w:rPr>
          <w:rFonts w:hint="eastAsia"/>
          <w:sz w:val="24"/>
          <w:lang w:eastAsia="zh-CN"/>
        </w:rPr>
        <w:t xml:space="preserve"> </w:t>
      </w:r>
      <w:r>
        <w:rPr>
          <w:rFonts w:hint="eastAsia"/>
          <w:b/>
          <w:sz w:val="24"/>
          <w:lang w:eastAsia="zh-CN"/>
        </w:rPr>
        <w:t>第七条　付款方式和保证金</w:t>
      </w:r>
    </w:p>
    <w:p>
      <w:pPr>
        <w:pStyle w:val="8"/>
        <w:snapToGrid w:val="0"/>
        <w:spacing w:line="500" w:lineRule="exact"/>
        <w:ind w:firstLine="480" w:firstLineChars="200"/>
        <w:rPr>
          <w:rFonts w:ascii="仿宋" w:eastAsia="仿宋"/>
          <w:sz w:val="24"/>
          <w:szCs w:val="24"/>
          <w:lang w:eastAsia="zh-CN"/>
        </w:rPr>
      </w:pPr>
      <w:r>
        <w:rPr>
          <w:rFonts w:hint="eastAsia" w:ascii="仿宋" w:eastAsia="仿宋"/>
          <w:bCs/>
          <w:sz w:val="24"/>
          <w:szCs w:val="24"/>
          <w:lang w:eastAsia="zh-CN"/>
        </w:rPr>
        <w:t>1、</w:t>
      </w:r>
      <w:r>
        <w:rPr>
          <w:rFonts w:hint="eastAsia" w:ascii="仿宋" w:eastAsia="仿宋"/>
          <w:sz w:val="24"/>
          <w:szCs w:val="24"/>
          <w:lang w:eastAsia="zh-CN"/>
        </w:rPr>
        <w:t>当采购数量与实际使用数量不一致时，乙方应根据实际使用量供货，合同的最终结算金额按实际使用量乘以成交单价进行计算。</w:t>
      </w:r>
    </w:p>
    <w:p>
      <w:pPr>
        <w:pStyle w:val="8"/>
        <w:snapToGrid w:val="0"/>
        <w:spacing w:line="500" w:lineRule="exact"/>
        <w:ind w:firstLine="480" w:firstLineChars="200"/>
        <w:rPr>
          <w:rFonts w:ascii="仿宋" w:eastAsia="仿宋"/>
          <w:sz w:val="24"/>
          <w:szCs w:val="24"/>
          <w:lang w:eastAsia="zh-CN"/>
        </w:rPr>
      </w:pPr>
      <w:r>
        <w:rPr>
          <w:rFonts w:hint="eastAsia" w:ascii="仿宋" w:eastAsia="仿宋"/>
          <w:sz w:val="24"/>
          <w:szCs w:val="24"/>
          <w:lang w:eastAsia="zh-CN"/>
        </w:rPr>
        <w:t>2、资金性质：</w:t>
      </w:r>
      <w:r>
        <w:rPr>
          <w:rFonts w:hint="eastAsia" w:ascii="仿宋" w:eastAsia="仿宋"/>
          <w:sz w:val="24"/>
          <w:szCs w:val="24"/>
          <w:u w:val="single"/>
          <w:lang w:eastAsia="zh-CN"/>
        </w:rPr>
        <w:t xml:space="preserve">  财政资金   </w:t>
      </w:r>
      <w:r>
        <w:rPr>
          <w:rFonts w:hint="eastAsia" w:ascii="仿宋" w:eastAsia="仿宋"/>
          <w:sz w:val="24"/>
          <w:szCs w:val="24"/>
          <w:lang w:eastAsia="zh-CN"/>
        </w:rPr>
        <w:t>。</w:t>
      </w:r>
    </w:p>
    <w:p>
      <w:pPr>
        <w:snapToGrid w:val="0"/>
        <w:spacing w:line="500" w:lineRule="exact"/>
        <w:ind w:firstLine="472"/>
        <w:rPr>
          <w:sz w:val="24"/>
          <w:szCs w:val="24"/>
          <w:lang w:eastAsia="zh-CN"/>
        </w:rPr>
      </w:pPr>
      <w:r>
        <w:rPr>
          <w:rFonts w:hint="eastAsia"/>
          <w:sz w:val="24"/>
          <w:szCs w:val="24"/>
          <w:lang w:eastAsia="zh-CN"/>
        </w:rPr>
        <w:t>3、付款方式：签订合同后，供方在5个工作日内向需方支付合同总价10%的质量保证金，需方在收到质量保证金（5）工作日内，预付合同货款的（60%），在验收合格并收到供方开具的正式发票后（5）工作日内需方向供方支付合同剩余货款（40%）。</w:t>
      </w:r>
    </w:p>
    <w:p>
      <w:pPr>
        <w:snapToGrid w:val="0"/>
        <w:spacing w:line="500" w:lineRule="exact"/>
        <w:ind w:firstLine="472"/>
        <w:rPr>
          <w:b/>
          <w:sz w:val="24"/>
          <w:lang w:eastAsia="zh-CN"/>
        </w:rPr>
      </w:pPr>
      <w:r>
        <w:rPr>
          <w:rFonts w:hint="eastAsia"/>
          <w:b/>
          <w:sz w:val="24"/>
          <w:lang w:eastAsia="zh-CN"/>
        </w:rPr>
        <w:t>第八条　质量保证金</w:t>
      </w:r>
    </w:p>
    <w:p>
      <w:pPr>
        <w:snapToGrid w:val="0"/>
        <w:spacing w:line="500" w:lineRule="exact"/>
        <w:ind w:left="-61" w:firstLine="588"/>
        <w:rPr>
          <w:sz w:val="24"/>
          <w:lang w:eastAsia="zh-CN"/>
        </w:rPr>
      </w:pPr>
      <w:r>
        <w:rPr>
          <w:rFonts w:hint="eastAsia"/>
          <w:sz w:val="24"/>
          <w:lang w:eastAsia="zh-CN"/>
        </w:rPr>
        <w:t>按本章第七条表述。</w:t>
      </w:r>
    </w:p>
    <w:p>
      <w:pPr>
        <w:snapToGrid w:val="0"/>
        <w:spacing w:line="500" w:lineRule="exact"/>
        <w:ind w:left="-61" w:firstLine="514"/>
        <w:rPr>
          <w:b/>
          <w:sz w:val="24"/>
          <w:lang w:eastAsia="zh-CN"/>
        </w:rPr>
      </w:pPr>
      <w:r>
        <w:rPr>
          <w:rFonts w:hint="eastAsia"/>
          <w:b/>
          <w:sz w:val="24"/>
          <w:lang w:eastAsia="zh-CN"/>
        </w:rPr>
        <w:t>第九条  税费</w:t>
      </w:r>
    </w:p>
    <w:p>
      <w:pPr>
        <w:snapToGrid w:val="0"/>
        <w:spacing w:line="500" w:lineRule="exact"/>
        <w:ind w:left="-61" w:firstLine="514"/>
        <w:rPr>
          <w:sz w:val="24"/>
          <w:lang w:eastAsia="zh-CN"/>
        </w:rPr>
      </w:pPr>
      <w:r>
        <w:rPr>
          <w:rFonts w:hint="eastAsia"/>
          <w:sz w:val="24"/>
          <w:lang w:eastAsia="zh-CN"/>
        </w:rPr>
        <w:t>本合同执行中相关的一切税费均由乙方负担。</w:t>
      </w:r>
    </w:p>
    <w:p>
      <w:pPr>
        <w:snapToGrid w:val="0"/>
        <w:spacing w:line="500" w:lineRule="exact"/>
        <w:ind w:left="-61" w:firstLine="514"/>
        <w:rPr>
          <w:sz w:val="24"/>
          <w:lang w:eastAsia="zh-CN"/>
        </w:rPr>
      </w:pPr>
      <w:r>
        <w:rPr>
          <w:rFonts w:hint="eastAsia"/>
          <w:b/>
          <w:sz w:val="24"/>
          <w:lang w:eastAsia="zh-CN"/>
        </w:rPr>
        <w:t>第十条  质量保证及售后服务</w:t>
      </w:r>
    </w:p>
    <w:p>
      <w:pPr>
        <w:snapToGrid w:val="0"/>
        <w:spacing w:line="500" w:lineRule="exact"/>
        <w:ind w:firstLine="540"/>
        <w:rPr>
          <w:sz w:val="24"/>
          <w:lang w:eastAsia="zh-CN"/>
        </w:rPr>
      </w:pPr>
      <w:r>
        <w:rPr>
          <w:rFonts w:hint="eastAsia"/>
          <w:sz w:val="24"/>
          <w:lang w:eastAsia="zh-CN"/>
        </w:rPr>
        <w:t>1、乙方应按招标文件规定的货物性能、技术要求、质量标准向甲方提供未经使用的全新产品。未达到要求者，根据实际情况，经双方协商，可按以下办法处理：</w:t>
      </w:r>
    </w:p>
    <w:p>
      <w:pPr>
        <w:snapToGrid w:val="0"/>
        <w:spacing w:line="500" w:lineRule="exact"/>
        <w:ind w:firstLine="540"/>
        <w:rPr>
          <w:sz w:val="24"/>
          <w:lang w:eastAsia="zh-CN"/>
        </w:rPr>
      </w:pPr>
      <w:r>
        <w:rPr>
          <w:rFonts w:hint="eastAsia"/>
          <w:sz w:val="24"/>
          <w:lang w:eastAsia="zh-CN"/>
        </w:rPr>
        <w:t>①更换：由乙方承担所发生的全部费用。</w:t>
      </w:r>
    </w:p>
    <w:p>
      <w:pPr>
        <w:snapToGrid w:val="0"/>
        <w:spacing w:line="500" w:lineRule="exact"/>
        <w:ind w:firstLine="540"/>
        <w:rPr>
          <w:sz w:val="24"/>
          <w:lang w:eastAsia="zh-CN"/>
        </w:rPr>
      </w:pPr>
      <w:r>
        <w:rPr>
          <w:rFonts w:hint="eastAsia"/>
          <w:sz w:val="24"/>
          <w:lang w:eastAsia="zh-CN"/>
        </w:rPr>
        <w:t>②贬值处理：由甲乙双方合议定价。</w:t>
      </w:r>
    </w:p>
    <w:p>
      <w:pPr>
        <w:snapToGrid w:val="0"/>
        <w:spacing w:line="500" w:lineRule="exact"/>
        <w:ind w:firstLine="540"/>
        <w:rPr>
          <w:sz w:val="24"/>
          <w:lang w:eastAsia="zh-CN"/>
        </w:rPr>
      </w:pPr>
      <w:r>
        <w:rPr>
          <w:rFonts w:hint="eastAsia"/>
          <w:sz w:val="24"/>
          <w:lang w:eastAsia="zh-CN"/>
        </w:rPr>
        <w:t>③退货处理：乙方应退还甲方支付的合同款，同时应承担该货物的直接费用（运输、保险、检验、货款利息及银行手续费等）。</w:t>
      </w:r>
    </w:p>
    <w:p>
      <w:pPr>
        <w:snapToGrid w:val="0"/>
        <w:spacing w:line="500" w:lineRule="exact"/>
        <w:ind w:firstLine="540"/>
        <w:rPr>
          <w:sz w:val="24"/>
          <w:lang w:eastAsia="zh-CN"/>
        </w:rPr>
      </w:pPr>
      <w:r>
        <w:rPr>
          <w:rFonts w:hint="eastAsia"/>
          <w:sz w:val="24"/>
          <w:lang w:eastAsia="zh-CN"/>
        </w:rPr>
        <w:t>2、如在使用过程中发生质量问题，乙方在接到甲方通知后48小时内到达甲方现场,免费予以维修或更换。如果乙方在规定的期限内没有对有质量问题的产品进行维修或更换,甲方有权采取其他补救措施，相关费用由乙方承担。同时,甲方将向乙方提出赔偿要求。</w:t>
      </w:r>
    </w:p>
    <w:p>
      <w:pPr>
        <w:snapToGrid w:val="0"/>
        <w:spacing w:line="500" w:lineRule="exact"/>
        <w:ind w:firstLine="540"/>
        <w:rPr>
          <w:sz w:val="24"/>
          <w:lang w:eastAsia="zh-CN"/>
        </w:rPr>
      </w:pPr>
      <w:r>
        <w:rPr>
          <w:rFonts w:hint="eastAsia"/>
          <w:sz w:val="24"/>
          <w:lang w:eastAsia="zh-CN"/>
        </w:rPr>
        <w:t>3、在质保期内，乙方应对货物出现的质量及安全问题负责处理解决并承担一切费用。</w:t>
      </w:r>
    </w:p>
    <w:p>
      <w:pPr>
        <w:snapToGrid w:val="0"/>
        <w:spacing w:line="500" w:lineRule="exact"/>
        <w:ind w:firstLine="540"/>
        <w:rPr>
          <w:sz w:val="24"/>
          <w:lang w:eastAsia="zh-CN"/>
        </w:rPr>
      </w:pPr>
      <w:r>
        <w:rPr>
          <w:rFonts w:hint="eastAsia"/>
          <w:sz w:val="24"/>
          <w:lang w:eastAsia="zh-CN"/>
        </w:rPr>
        <w:t>4、上述的货物免费保修期为</w:t>
      </w:r>
      <w:r>
        <w:rPr>
          <w:rFonts w:hint="eastAsia"/>
          <w:sz w:val="24"/>
          <w:u w:val="single"/>
          <w:lang w:eastAsia="zh-CN"/>
        </w:rPr>
        <w:t xml:space="preserve"> 按中标人承诺</w:t>
      </w:r>
      <w:r>
        <w:rPr>
          <w:rFonts w:hint="eastAsia"/>
          <w:sz w:val="24"/>
          <w:lang w:eastAsia="zh-CN"/>
        </w:rPr>
        <w:t xml:space="preserve"> 年，因人为因素出现的故障不在免费保修范围内。超过保修期的机器设备，终生维修，维修时只收部件成本费。</w:t>
      </w:r>
    </w:p>
    <w:p>
      <w:pPr>
        <w:snapToGrid w:val="0"/>
        <w:spacing w:line="500" w:lineRule="exact"/>
        <w:ind w:firstLine="542"/>
        <w:rPr>
          <w:sz w:val="24"/>
          <w:lang w:eastAsia="zh-CN"/>
        </w:rPr>
      </w:pPr>
      <w:r>
        <w:rPr>
          <w:rFonts w:hint="eastAsia"/>
          <w:b/>
          <w:sz w:val="24"/>
          <w:lang w:eastAsia="zh-CN"/>
        </w:rPr>
        <w:t>第十一条  检测和验收</w:t>
      </w:r>
    </w:p>
    <w:p>
      <w:pPr>
        <w:spacing w:line="500" w:lineRule="exact"/>
        <w:ind w:firstLine="540"/>
        <w:rPr>
          <w:sz w:val="24"/>
          <w:lang w:eastAsia="zh-CN"/>
        </w:rPr>
      </w:pPr>
      <w:r>
        <w:rPr>
          <w:rFonts w:hint="eastAsia"/>
          <w:sz w:val="24"/>
          <w:lang w:eastAsia="zh-CN"/>
        </w:rPr>
        <w:t xml:space="preserve">1、在清点设备之前，乙方提供的产品应处于原始的、完好的包装状态。如遇产品在交付前已被拆封，或者证实产品与合同不符，甲方有权拒绝接受或要求更换。           </w:t>
      </w:r>
    </w:p>
    <w:p>
      <w:pPr>
        <w:spacing w:line="500" w:lineRule="exact"/>
        <w:ind w:firstLine="540"/>
        <w:rPr>
          <w:sz w:val="24"/>
          <w:lang w:eastAsia="zh-CN"/>
        </w:rPr>
      </w:pPr>
      <w:r>
        <w:rPr>
          <w:rFonts w:hint="eastAsia"/>
          <w:sz w:val="24"/>
          <w:lang w:eastAsia="zh-CN"/>
        </w:rPr>
        <w:t xml:space="preserve">2、设备运至甲方指定地点后，乙方应通知甲方组织验收。 </w:t>
      </w:r>
    </w:p>
    <w:p>
      <w:pPr>
        <w:spacing w:line="500" w:lineRule="exact"/>
        <w:ind w:firstLine="540"/>
        <w:rPr>
          <w:sz w:val="24"/>
          <w:lang w:eastAsia="zh-CN"/>
        </w:rPr>
      </w:pPr>
      <w:r>
        <w:rPr>
          <w:rFonts w:hint="eastAsia"/>
          <w:sz w:val="24"/>
          <w:lang w:eastAsia="zh-CN"/>
        </w:rPr>
        <w:t>3、检测合格以后，甲方出具验收报告。</w:t>
      </w:r>
    </w:p>
    <w:p>
      <w:pPr>
        <w:snapToGrid w:val="0"/>
        <w:spacing w:line="500" w:lineRule="exact"/>
        <w:ind w:firstLine="540"/>
        <w:rPr>
          <w:sz w:val="24"/>
          <w:lang w:eastAsia="zh-CN"/>
        </w:rPr>
      </w:pPr>
      <w:r>
        <w:rPr>
          <w:rFonts w:hint="eastAsia"/>
          <w:sz w:val="24"/>
          <w:lang w:eastAsia="zh-CN"/>
        </w:rPr>
        <w:t>4、甲方应当在到货后七个工作日内进行验收，逾期不验收的，乙方可视同验收合格。验收合格后由甲乙双方签署货物验收单并加盖采购单位公章，甲乙双方各执一份。</w:t>
      </w:r>
    </w:p>
    <w:p>
      <w:pPr>
        <w:snapToGrid w:val="0"/>
        <w:spacing w:line="500" w:lineRule="exact"/>
        <w:ind w:firstLine="540"/>
        <w:rPr>
          <w:sz w:val="24"/>
          <w:lang w:eastAsia="zh-CN"/>
        </w:rPr>
      </w:pPr>
      <w:r>
        <w:rPr>
          <w:rFonts w:hint="eastAsia"/>
          <w:sz w:val="24"/>
          <w:lang w:eastAsia="zh-CN"/>
        </w:rPr>
        <w:t>5、在验收过程中发现乙方有违约问题，可暂缓资金结算，待违约问题解决后，方可办理资金结算事宜。</w:t>
      </w:r>
    </w:p>
    <w:p>
      <w:pPr>
        <w:snapToGrid w:val="0"/>
        <w:spacing w:line="500" w:lineRule="exact"/>
        <w:ind w:firstLine="540"/>
        <w:rPr>
          <w:sz w:val="24"/>
          <w:lang w:eastAsia="zh-CN"/>
        </w:rPr>
      </w:pPr>
      <w:r>
        <w:rPr>
          <w:rFonts w:hint="eastAsia"/>
          <w:sz w:val="24"/>
          <w:lang w:eastAsia="zh-CN"/>
        </w:rPr>
        <w:t>6、甲方对验收有异议的，在验收后五个工作日内以书面形式向乙方提出，乙方应自收到甲方书面异议后</w:t>
      </w:r>
      <w:r>
        <w:rPr>
          <w:rFonts w:hint="eastAsia"/>
          <w:sz w:val="24"/>
          <w:u w:val="single"/>
          <w:lang w:eastAsia="zh-CN"/>
        </w:rPr>
        <w:t xml:space="preserve"> 10 </w:t>
      </w:r>
      <w:r>
        <w:rPr>
          <w:rFonts w:hint="eastAsia"/>
          <w:sz w:val="24"/>
          <w:lang w:eastAsia="zh-CN"/>
        </w:rPr>
        <w:t>个工作日内及时予以解决。</w:t>
      </w:r>
    </w:p>
    <w:p>
      <w:pPr>
        <w:snapToGrid w:val="0"/>
        <w:spacing w:line="500" w:lineRule="exact"/>
        <w:ind w:firstLine="482"/>
        <w:rPr>
          <w:b/>
          <w:sz w:val="24"/>
          <w:lang w:eastAsia="zh-CN"/>
        </w:rPr>
      </w:pPr>
      <w:r>
        <w:rPr>
          <w:rFonts w:hint="eastAsia"/>
          <w:b/>
          <w:sz w:val="24"/>
          <w:lang w:eastAsia="zh-CN"/>
        </w:rPr>
        <w:t>第十二条　违约责任</w:t>
      </w:r>
    </w:p>
    <w:p>
      <w:pPr>
        <w:snapToGrid w:val="0"/>
        <w:spacing w:line="500" w:lineRule="exact"/>
        <w:ind w:firstLine="540"/>
        <w:rPr>
          <w:sz w:val="24"/>
          <w:lang w:eastAsia="zh-CN"/>
        </w:rPr>
      </w:pPr>
      <w:r>
        <w:rPr>
          <w:rFonts w:hint="eastAsia"/>
          <w:sz w:val="24"/>
          <w:lang w:eastAsia="zh-CN"/>
        </w:rPr>
        <w:t>1、乙方所提供的货物规格、技术标准、材料等质量不合格的，应及时更换，更换不及时的按逾期交货处罚；因质量问题甲方不同意接收的或特殊情况甲方同意接收的，乙方应向甲方支付违约货款额5%的违约金并赔偿甲方经济损失。</w:t>
      </w:r>
    </w:p>
    <w:p>
      <w:pPr>
        <w:snapToGrid w:val="0"/>
        <w:spacing w:line="500" w:lineRule="exact"/>
        <w:ind w:firstLine="540"/>
        <w:rPr>
          <w:sz w:val="24"/>
          <w:lang w:eastAsia="zh-CN"/>
        </w:rPr>
      </w:pPr>
      <w:r>
        <w:rPr>
          <w:rFonts w:hint="eastAsia"/>
          <w:sz w:val="24"/>
          <w:lang w:eastAsia="zh-CN"/>
        </w:rPr>
        <w:t>2、乙方提供的货物如侵犯了第三方合法权益而引发的任何纠纷或诉讼，均由乙方负责交涉并承担全部责任。</w:t>
      </w:r>
    </w:p>
    <w:p>
      <w:pPr>
        <w:snapToGrid w:val="0"/>
        <w:spacing w:line="500" w:lineRule="exact"/>
        <w:ind w:firstLine="540"/>
        <w:rPr>
          <w:sz w:val="24"/>
          <w:lang w:eastAsia="zh-CN"/>
        </w:rPr>
      </w:pPr>
      <w:r>
        <w:rPr>
          <w:rFonts w:hint="eastAsia"/>
          <w:sz w:val="24"/>
          <w:lang w:eastAsia="zh-CN"/>
        </w:rPr>
        <w:t>3、因包装、运输引起的货物损坏，按质量不合格处罚。</w:t>
      </w:r>
    </w:p>
    <w:p>
      <w:pPr>
        <w:snapToGrid w:val="0"/>
        <w:spacing w:line="500" w:lineRule="exact"/>
        <w:ind w:firstLine="540"/>
        <w:rPr>
          <w:sz w:val="24"/>
          <w:lang w:eastAsia="zh-CN"/>
        </w:rPr>
      </w:pPr>
      <w:r>
        <w:rPr>
          <w:rFonts w:hint="eastAsia"/>
          <w:sz w:val="24"/>
          <w:lang w:eastAsia="zh-CN"/>
        </w:rPr>
        <w:t>4、甲方无故延期接收货物、乙方逾期交货的，每天向对方偿付违约货款额8‰违约金，但违约金累计不得超过违约货款额</w:t>
      </w:r>
      <w:r>
        <w:rPr>
          <w:rFonts w:hint="eastAsia"/>
          <w:sz w:val="24"/>
          <w:u w:val="single"/>
          <w:lang w:eastAsia="zh-CN"/>
        </w:rPr>
        <w:t>8%</w:t>
      </w:r>
      <w:r>
        <w:rPr>
          <w:rFonts w:hint="eastAsia"/>
          <w:sz w:val="24"/>
          <w:lang w:eastAsia="zh-CN"/>
        </w:rPr>
        <w:t>，超过</w:t>
      </w:r>
      <w:r>
        <w:rPr>
          <w:rFonts w:hint="eastAsia"/>
          <w:sz w:val="24"/>
          <w:u w:val="single"/>
          <w:lang w:eastAsia="zh-CN"/>
        </w:rPr>
        <w:t xml:space="preserve"> 10 </w:t>
      </w:r>
      <w:r>
        <w:rPr>
          <w:rFonts w:hint="eastAsia"/>
          <w:sz w:val="24"/>
          <w:lang w:eastAsia="zh-CN"/>
        </w:rPr>
        <w:t>个工作日对方有权解除合同，违约方承担因此给对方造成经济损失；甲方无故延期付货款的，每天向乙方偿付延期货款额</w:t>
      </w:r>
      <w:r>
        <w:rPr>
          <w:rFonts w:hint="eastAsia"/>
          <w:sz w:val="24"/>
          <w:u w:val="single"/>
          <w:lang w:eastAsia="zh-CN"/>
        </w:rPr>
        <w:t>8‰</w:t>
      </w:r>
      <w:r>
        <w:rPr>
          <w:rFonts w:hint="eastAsia"/>
          <w:sz w:val="24"/>
          <w:lang w:eastAsia="zh-CN"/>
        </w:rPr>
        <w:t>滞纳金，但滞纳金累计不得超过延期货款额</w:t>
      </w:r>
      <w:r>
        <w:rPr>
          <w:rFonts w:hint="eastAsia"/>
          <w:sz w:val="24"/>
          <w:u w:val="single"/>
          <w:lang w:eastAsia="zh-CN"/>
        </w:rPr>
        <w:t>8%</w:t>
      </w:r>
      <w:r>
        <w:rPr>
          <w:rFonts w:hint="eastAsia"/>
          <w:sz w:val="24"/>
          <w:lang w:eastAsia="zh-CN"/>
        </w:rPr>
        <w:t>。</w:t>
      </w:r>
    </w:p>
    <w:p>
      <w:pPr>
        <w:snapToGrid w:val="0"/>
        <w:spacing w:line="500" w:lineRule="exact"/>
        <w:ind w:firstLine="540"/>
        <w:rPr>
          <w:sz w:val="24"/>
          <w:lang w:eastAsia="zh-CN"/>
        </w:rPr>
      </w:pPr>
      <w:r>
        <w:rPr>
          <w:rFonts w:hint="eastAsia"/>
          <w:sz w:val="24"/>
          <w:lang w:eastAsia="zh-CN"/>
        </w:rPr>
        <w:t>5、乙方未按本合同和投标文件中规定的服务承诺提供售后服务的，乙方应按本合同合计金额</w:t>
      </w:r>
      <w:r>
        <w:rPr>
          <w:rFonts w:hint="eastAsia"/>
          <w:sz w:val="24"/>
          <w:u w:val="single"/>
          <w:lang w:eastAsia="zh-CN"/>
        </w:rPr>
        <w:t>5%</w:t>
      </w:r>
      <w:r>
        <w:rPr>
          <w:rFonts w:hint="eastAsia"/>
          <w:sz w:val="24"/>
          <w:lang w:eastAsia="zh-CN"/>
        </w:rPr>
        <w:t>向甲方支付违约金。</w:t>
      </w:r>
    </w:p>
    <w:p>
      <w:pPr>
        <w:snapToGrid w:val="0"/>
        <w:spacing w:line="500" w:lineRule="exact"/>
        <w:ind w:firstLine="540"/>
        <w:rPr>
          <w:sz w:val="24"/>
          <w:lang w:eastAsia="zh-CN"/>
        </w:rPr>
      </w:pPr>
      <w:r>
        <w:rPr>
          <w:rFonts w:hint="eastAsia"/>
          <w:sz w:val="24"/>
          <w:lang w:eastAsia="zh-CN"/>
        </w:rPr>
        <w:t>6、乙方提供的货物在质量保证期内，因设计、工艺或材料的缺陷和其它质量原因造成的问题，由乙方负责，费用从质量保证金中扣除，不足另补。</w:t>
      </w:r>
    </w:p>
    <w:p>
      <w:pPr>
        <w:snapToGrid w:val="0"/>
        <w:spacing w:line="500" w:lineRule="exact"/>
        <w:ind w:left="-61" w:firstLine="600"/>
        <w:rPr>
          <w:sz w:val="24"/>
          <w:lang w:eastAsia="zh-CN"/>
        </w:rPr>
      </w:pPr>
      <w:r>
        <w:rPr>
          <w:rFonts w:hint="eastAsia"/>
          <w:sz w:val="24"/>
          <w:lang w:eastAsia="zh-CN"/>
        </w:rPr>
        <w:t>7、其它违约行为按违约货款额8%收取违约金并赔偿经济损失。</w:t>
      </w:r>
    </w:p>
    <w:p>
      <w:pPr>
        <w:snapToGrid w:val="0"/>
        <w:spacing w:before="120" w:after="120" w:line="500" w:lineRule="exact"/>
        <w:ind w:firstLine="542"/>
        <w:rPr>
          <w:b/>
          <w:sz w:val="24"/>
          <w:lang w:eastAsia="zh-CN"/>
        </w:rPr>
      </w:pPr>
      <w:r>
        <w:rPr>
          <w:rFonts w:hint="eastAsia"/>
          <w:b/>
          <w:sz w:val="24"/>
          <w:lang w:eastAsia="zh-CN"/>
        </w:rPr>
        <w:t>第十三条  不可抗力事件处理</w:t>
      </w:r>
    </w:p>
    <w:p>
      <w:pPr>
        <w:snapToGrid w:val="0"/>
        <w:spacing w:before="120" w:after="120" w:line="400" w:lineRule="exact"/>
        <w:ind w:firstLine="540"/>
        <w:rPr>
          <w:sz w:val="24"/>
          <w:lang w:eastAsia="zh-CN"/>
        </w:rPr>
      </w:pPr>
      <w:r>
        <w:rPr>
          <w:rFonts w:hint="eastAsia"/>
          <w:sz w:val="24"/>
          <w:lang w:eastAsia="zh-CN"/>
        </w:rPr>
        <w:t>1、在合同有效期内，任何一方因不可抗力事件导致不能履行合同，则合同履行期可延长，其延长期与不可抗力影响期相同。</w:t>
      </w:r>
    </w:p>
    <w:p>
      <w:pPr>
        <w:snapToGrid w:val="0"/>
        <w:spacing w:before="120" w:after="120" w:line="400" w:lineRule="exact"/>
        <w:ind w:firstLine="540"/>
        <w:rPr>
          <w:sz w:val="24"/>
          <w:lang w:eastAsia="zh-CN"/>
        </w:rPr>
      </w:pPr>
      <w:r>
        <w:rPr>
          <w:rFonts w:hint="eastAsia"/>
          <w:sz w:val="24"/>
          <w:lang w:eastAsia="zh-CN"/>
        </w:rPr>
        <w:t>2、不可抗力事件发生后，应立即通知对方，并寄送有关权威机构出具的证明。</w:t>
      </w:r>
    </w:p>
    <w:p>
      <w:pPr>
        <w:snapToGrid w:val="0"/>
        <w:spacing w:before="120" w:after="120" w:line="400" w:lineRule="exact"/>
        <w:ind w:firstLine="540"/>
        <w:rPr>
          <w:sz w:val="24"/>
          <w:lang w:eastAsia="zh-CN"/>
        </w:rPr>
      </w:pPr>
      <w:r>
        <w:rPr>
          <w:rFonts w:hint="eastAsia"/>
          <w:sz w:val="24"/>
          <w:lang w:eastAsia="zh-CN"/>
        </w:rPr>
        <w:t>3、不可抗力事件延续六十天以上，双方应通过友好协商，确定是否继续履行合同。</w:t>
      </w:r>
    </w:p>
    <w:p>
      <w:pPr>
        <w:snapToGrid w:val="0"/>
        <w:spacing w:line="500" w:lineRule="exact"/>
        <w:ind w:firstLine="542"/>
        <w:rPr>
          <w:sz w:val="24"/>
          <w:lang w:eastAsia="zh-CN"/>
        </w:rPr>
      </w:pPr>
      <w:r>
        <w:rPr>
          <w:rFonts w:hint="eastAsia"/>
          <w:b/>
          <w:sz w:val="24"/>
          <w:lang w:eastAsia="zh-CN"/>
        </w:rPr>
        <w:t>第十四条  合同争议解决</w:t>
      </w:r>
    </w:p>
    <w:p>
      <w:pPr>
        <w:snapToGrid w:val="0"/>
        <w:spacing w:line="500" w:lineRule="exact"/>
        <w:ind w:firstLine="540"/>
        <w:rPr>
          <w:sz w:val="24"/>
          <w:lang w:eastAsia="zh-CN"/>
        </w:rPr>
      </w:pPr>
      <w:r>
        <w:rPr>
          <w:rFonts w:hint="eastAsia"/>
          <w:sz w:val="24"/>
          <w:lang w:eastAsia="zh-CN"/>
        </w:rPr>
        <w:t>1、因货物质量问题发生争议的，应邀请国家认可的质量检测机构对货物质量进行鉴定。货物符合标准的，鉴定费由甲方承担；货物不符合标准的，鉴定费由乙方承担。</w:t>
      </w:r>
    </w:p>
    <w:p>
      <w:pPr>
        <w:snapToGrid w:val="0"/>
        <w:spacing w:line="500" w:lineRule="exact"/>
        <w:ind w:firstLine="540"/>
        <w:rPr>
          <w:sz w:val="24"/>
          <w:lang w:eastAsia="zh-CN"/>
        </w:rPr>
      </w:pPr>
      <w:r>
        <w:rPr>
          <w:rFonts w:hint="eastAsia"/>
          <w:sz w:val="24"/>
          <w:lang w:eastAsia="zh-CN"/>
        </w:rPr>
        <w:t>2、因履行本合同引起的或与本合同有关的争议，甲乙双方应首先通过友好协商解决，如果协商不能解决，可向仲裁委员会申请仲裁或向人民法院提起诉讼。</w:t>
      </w:r>
    </w:p>
    <w:p>
      <w:pPr>
        <w:snapToGrid w:val="0"/>
        <w:spacing w:line="500" w:lineRule="exact"/>
        <w:ind w:left="-61" w:firstLine="601"/>
        <w:rPr>
          <w:sz w:val="24"/>
          <w:lang w:eastAsia="zh-CN"/>
        </w:rPr>
      </w:pPr>
      <w:r>
        <w:rPr>
          <w:rFonts w:hint="eastAsia"/>
          <w:sz w:val="24"/>
          <w:lang w:eastAsia="zh-CN"/>
        </w:rPr>
        <w:t>3、诉讼期间，本合同继续履行。</w:t>
      </w:r>
    </w:p>
    <w:p>
      <w:pPr>
        <w:snapToGrid w:val="0"/>
        <w:spacing w:line="500" w:lineRule="exact"/>
        <w:ind w:firstLine="482"/>
        <w:rPr>
          <w:b/>
          <w:sz w:val="24"/>
          <w:lang w:eastAsia="zh-CN"/>
        </w:rPr>
      </w:pPr>
      <w:r>
        <w:rPr>
          <w:rFonts w:hint="eastAsia"/>
          <w:b/>
          <w:sz w:val="24"/>
          <w:lang w:eastAsia="zh-CN"/>
        </w:rPr>
        <w:t>第十五条　合同的变更、终止与转让</w:t>
      </w:r>
    </w:p>
    <w:p>
      <w:pPr>
        <w:snapToGrid w:val="0"/>
        <w:spacing w:line="500" w:lineRule="exact"/>
        <w:ind w:firstLine="540"/>
        <w:rPr>
          <w:sz w:val="24"/>
          <w:lang w:eastAsia="zh-CN"/>
        </w:rPr>
      </w:pPr>
      <w:r>
        <w:rPr>
          <w:rFonts w:hint="eastAsia"/>
          <w:sz w:val="24"/>
          <w:lang w:eastAsia="zh-CN"/>
        </w:rPr>
        <w:t>1、除《中华人民共和国政府采购法》第五十条规定的情形外，本合同一经签订，甲乙双方不得擅自变更、中止或终止。</w:t>
      </w:r>
    </w:p>
    <w:p>
      <w:pPr>
        <w:snapToGrid w:val="0"/>
        <w:spacing w:line="500" w:lineRule="exact"/>
        <w:ind w:left="-61" w:firstLine="601"/>
        <w:rPr>
          <w:spacing w:val="-4"/>
          <w:sz w:val="24"/>
          <w:lang w:eastAsia="zh-CN"/>
        </w:rPr>
      </w:pPr>
      <w:r>
        <w:rPr>
          <w:rFonts w:hint="eastAsia"/>
          <w:sz w:val="24"/>
          <w:lang w:eastAsia="zh-CN"/>
        </w:rPr>
        <w:t>2、</w:t>
      </w:r>
      <w:r>
        <w:rPr>
          <w:rFonts w:hint="eastAsia"/>
          <w:spacing w:val="-4"/>
          <w:sz w:val="24"/>
          <w:lang w:eastAsia="zh-CN"/>
        </w:rPr>
        <w:t>乙方不得擅自转让（无进口资格的供应商委托进口货物除外）其应履行的合同义务。</w:t>
      </w:r>
    </w:p>
    <w:p>
      <w:pPr>
        <w:snapToGrid w:val="0"/>
        <w:spacing w:line="500" w:lineRule="exact"/>
        <w:ind w:left="-61" w:firstLine="601"/>
        <w:rPr>
          <w:sz w:val="24"/>
          <w:lang w:eastAsia="zh-CN"/>
        </w:rPr>
      </w:pPr>
      <w:r>
        <w:rPr>
          <w:rFonts w:hint="eastAsia"/>
          <w:sz w:val="24"/>
          <w:lang w:eastAsia="zh-CN"/>
        </w:rPr>
        <w:t>3、合同执行中涉及采购资金和采购内容修改或补充的，须经财政部门审批，并签书面补充协议报财政部门备案，方可作为主合同不可分割的一部分。</w:t>
      </w:r>
    </w:p>
    <w:p>
      <w:pPr>
        <w:snapToGrid w:val="0"/>
        <w:spacing w:line="500" w:lineRule="exact"/>
        <w:ind w:firstLine="482"/>
        <w:rPr>
          <w:b/>
          <w:sz w:val="24"/>
          <w:lang w:eastAsia="zh-CN"/>
        </w:rPr>
      </w:pPr>
      <w:r>
        <w:rPr>
          <w:rFonts w:hint="eastAsia"/>
          <w:b/>
          <w:sz w:val="24"/>
          <w:lang w:eastAsia="zh-CN"/>
        </w:rPr>
        <w:t>第十六条　签订本合同依据</w:t>
      </w:r>
    </w:p>
    <w:p>
      <w:pPr>
        <w:snapToGrid w:val="0"/>
        <w:spacing w:before="120" w:after="120" w:line="400" w:lineRule="exact"/>
        <w:ind w:firstLine="540"/>
        <w:rPr>
          <w:sz w:val="24"/>
          <w:lang w:eastAsia="zh-CN"/>
        </w:rPr>
      </w:pPr>
      <w:r>
        <w:rPr>
          <w:rFonts w:hint="eastAsia"/>
          <w:sz w:val="24"/>
          <w:lang w:eastAsia="zh-CN"/>
        </w:rPr>
        <w:t>1、政府采购招标文件；</w:t>
      </w:r>
    </w:p>
    <w:p>
      <w:pPr>
        <w:snapToGrid w:val="0"/>
        <w:spacing w:before="120" w:after="120" w:line="400" w:lineRule="exact"/>
        <w:ind w:firstLine="540"/>
        <w:rPr>
          <w:sz w:val="24"/>
          <w:lang w:eastAsia="zh-CN"/>
        </w:rPr>
      </w:pPr>
      <w:r>
        <w:rPr>
          <w:rFonts w:hint="eastAsia"/>
          <w:sz w:val="24"/>
          <w:lang w:eastAsia="zh-CN"/>
        </w:rPr>
        <w:t>2、乙方提供的采购投标（或应答）文件；</w:t>
      </w:r>
    </w:p>
    <w:p>
      <w:pPr>
        <w:snapToGrid w:val="0"/>
        <w:spacing w:before="120" w:after="120" w:line="400" w:lineRule="exact"/>
        <w:ind w:firstLine="540"/>
        <w:rPr>
          <w:sz w:val="24"/>
          <w:lang w:eastAsia="zh-CN"/>
        </w:rPr>
      </w:pPr>
      <w:r>
        <w:rPr>
          <w:rFonts w:hint="eastAsia"/>
          <w:sz w:val="24"/>
          <w:lang w:eastAsia="zh-CN"/>
        </w:rPr>
        <w:t>3、投标函；</w:t>
      </w:r>
    </w:p>
    <w:p>
      <w:pPr>
        <w:snapToGrid w:val="0"/>
        <w:spacing w:before="120" w:after="120" w:line="400" w:lineRule="exact"/>
        <w:ind w:firstLine="540"/>
        <w:rPr>
          <w:b/>
          <w:sz w:val="24"/>
          <w:lang w:eastAsia="zh-CN"/>
        </w:rPr>
      </w:pPr>
      <w:r>
        <w:rPr>
          <w:rFonts w:hint="eastAsia"/>
          <w:sz w:val="24"/>
          <w:lang w:eastAsia="zh-CN"/>
        </w:rPr>
        <w:t>4、中标或成交通知书。</w:t>
      </w:r>
    </w:p>
    <w:p>
      <w:pPr>
        <w:snapToGrid w:val="0"/>
        <w:spacing w:line="500" w:lineRule="exact"/>
        <w:ind w:firstLine="482"/>
        <w:rPr>
          <w:b/>
          <w:sz w:val="24"/>
          <w:lang w:eastAsia="zh-CN"/>
        </w:rPr>
      </w:pPr>
      <w:r>
        <w:rPr>
          <w:rFonts w:hint="eastAsia"/>
          <w:b/>
          <w:sz w:val="24"/>
          <w:lang w:eastAsia="zh-CN"/>
        </w:rPr>
        <w:t>第十七条　合同生效及其他</w:t>
      </w:r>
    </w:p>
    <w:p>
      <w:pPr>
        <w:snapToGrid w:val="0"/>
        <w:spacing w:line="500" w:lineRule="exact"/>
        <w:ind w:firstLine="540"/>
        <w:rPr>
          <w:sz w:val="24"/>
        </w:rPr>
      </w:pPr>
      <w:r>
        <w:rPr>
          <w:rFonts w:hint="eastAsia"/>
          <w:sz w:val="24"/>
        </w:rPr>
        <w:t>1、本合同一式六份，具有同等法律效力，甲方四份，乙方二份。</w:t>
      </w:r>
    </w:p>
    <w:p>
      <w:pPr>
        <w:snapToGrid w:val="0"/>
        <w:spacing w:line="500" w:lineRule="exact"/>
        <w:ind w:left="-61" w:firstLine="540"/>
        <w:rPr>
          <w:sz w:val="24"/>
          <w:lang w:eastAsia="zh-CN"/>
        </w:rPr>
      </w:pPr>
      <w:r>
        <w:rPr>
          <w:rFonts w:hint="eastAsia"/>
          <w:sz w:val="24"/>
          <w:lang w:eastAsia="zh-CN"/>
        </w:rPr>
        <w:t>2、本合同甲乙双方签字盖章后生效，自签订之日起七个工作日内，采购人应当将合同副本报同级财政部门备案。</w:t>
      </w:r>
    </w:p>
    <w:p>
      <w:pPr>
        <w:snapToGrid w:val="0"/>
        <w:spacing w:line="500" w:lineRule="exact"/>
        <w:ind w:left="-61" w:firstLine="540"/>
        <w:rPr>
          <w:sz w:val="24"/>
          <w:lang w:eastAsia="zh-CN"/>
        </w:rPr>
      </w:pPr>
      <w:r>
        <w:rPr>
          <w:rFonts w:hint="eastAsia"/>
          <w:sz w:val="24"/>
          <w:lang w:eastAsia="zh-CN"/>
        </w:rPr>
        <w:t>3、本合同未尽事宜，遵照《合同法》有关条文执行。</w:t>
      </w:r>
    </w:p>
    <w:p>
      <w:pPr>
        <w:spacing w:line="500" w:lineRule="exact"/>
        <w:ind w:firstLine="118"/>
        <w:rPr>
          <w:b/>
          <w:sz w:val="24"/>
          <w:lang w:eastAsia="zh-CN"/>
        </w:rPr>
      </w:pPr>
      <w:r>
        <w:rPr>
          <w:rFonts w:hint="eastAsia"/>
          <w:lang w:eastAsia="zh-CN"/>
        </w:rPr>
        <w:br w:type="page"/>
      </w:r>
      <w:r>
        <w:rPr>
          <w:rFonts w:hint="eastAsia"/>
          <w:b/>
          <w:sz w:val="24"/>
          <w:lang w:eastAsia="zh-CN"/>
        </w:rPr>
        <w:t>合同附件一：                       验  收  证  明</w:t>
      </w:r>
    </w:p>
    <w:p>
      <w:pPr>
        <w:spacing w:line="500" w:lineRule="exact"/>
        <w:ind w:firstLine="120"/>
        <w:rPr>
          <w:sz w:val="24"/>
          <w:lang w:eastAsia="zh-CN"/>
        </w:rPr>
      </w:pPr>
      <w:r>
        <w:rPr>
          <w:rFonts w:hint="eastAsia"/>
          <w:sz w:val="24"/>
          <w:lang w:eastAsia="zh-CN"/>
        </w:rPr>
        <w:t>收货日期：       年     月     日</w:t>
      </w:r>
    </w:p>
    <w:tbl>
      <w:tblPr>
        <w:tblStyle w:val="11"/>
        <w:tblW w:w="9180" w:type="dxa"/>
        <w:tblInd w:w="108" w:type="dxa"/>
        <w:tblLayout w:type="fixed"/>
        <w:tblCellMar>
          <w:top w:w="0" w:type="dxa"/>
          <w:left w:w="108" w:type="dxa"/>
          <w:bottom w:w="0" w:type="dxa"/>
          <w:right w:w="108" w:type="dxa"/>
        </w:tblCellMar>
      </w:tblPr>
      <w:tblGrid>
        <w:gridCol w:w="608"/>
        <w:gridCol w:w="918"/>
        <w:gridCol w:w="1984"/>
        <w:gridCol w:w="1560"/>
        <w:gridCol w:w="1275"/>
        <w:gridCol w:w="1276"/>
        <w:gridCol w:w="1559"/>
      </w:tblGrid>
      <w:tr>
        <w:tblPrEx>
          <w:tblLayout w:type="fixed"/>
          <w:tblCellMar>
            <w:top w:w="0" w:type="dxa"/>
            <w:left w:w="108" w:type="dxa"/>
            <w:bottom w:w="0" w:type="dxa"/>
            <w:right w:w="108" w:type="dxa"/>
          </w:tblCellMar>
        </w:tblPrEx>
        <w:trPr>
          <w:trHeight w:val="538" w:hRule="atLeast"/>
        </w:trPr>
        <w:tc>
          <w:tcPr>
            <w:tcW w:w="152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4"/>
              </w:rPr>
            </w:pPr>
            <w:r>
              <w:rPr>
                <w:rFonts w:hint="eastAsia"/>
                <w:sz w:val="24"/>
              </w:rPr>
              <w:t>收货单位</w:t>
            </w:r>
          </w:p>
        </w:tc>
        <w:tc>
          <w:tcPr>
            <w:tcW w:w="7654"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4"/>
              </w:rPr>
            </w:pPr>
          </w:p>
        </w:tc>
      </w:tr>
      <w:tr>
        <w:tblPrEx>
          <w:tblLayout w:type="fixed"/>
          <w:tblCellMar>
            <w:top w:w="0" w:type="dxa"/>
            <w:left w:w="108" w:type="dxa"/>
            <w:bottom w:w="0" w:type="dxa"/>
            <w:right w:w="108" w:type="dxa"/>
          </w:tblCellMar>
        </w:tblPrEx>
        <w:trPr>
          <w:trHeight w:val="538" w:hRule="atLeast"/>
        </w:trPr>
        <w:tc>
          <w:tcPr>
            <w:tcW w:w="152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4"/>
              </w:rPr>
            </w:pPr>
            <w:r>
              <w:rPr>
                <w:rFonts w:hint="eastAsia"/>
                <w:sz w:val="24"/>
              </w:rPr>
              <w:t>项目名称</w:t>
            </w:r>
          </w:p>
        </w:tc>
        <w:tc>
          <w:tcPr>
            <w:tcW w:w="7654"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4"/>
              </w:rPr>
            </w:pPr>
          </w:p>
        </w:tc>
      </w:tr>
      <w:tr>
        <w:tblPrEx>
          <w:tblLayout w:type="fixed"/>
          <w:tblCellMar>
            <w:top w:w="0" w:type="dxa"/>
            <w:left w:w="108" w:type="dxa"/>
            <w:bottom w:w="0" w:type="dxa"/>
            <w:right w:w="108" w:type="dxa"/>
          </w:tblCellMar>
        </w:tblPrEx>
        <w:trPr>
          <w:trHeight w:val="539" w:hRule="atLeast"/>
        </w:trPr>
        <w:tc>
          <w:tcPr>
            <w:tcW w:w="152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4"/>
              </w:rPr>
            </w:pPr>
            <w:r>
              <w:rPr>
                <w:rFonts w:hint="eastAsia"/>
                <w:sz w:val="24"/>
              </w:rPr>
              <w:t>合同编号</w:t>
            </w:r>
          </w:p>
        </w:tc>
        <w:tc>
          <w:tcPr>
            <w:tcW w:w="19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4"/>
              </w:rPr>
            </w:pPr>
            <w:r>
              <w:rPr>
                <w:rFonts w:hint="eastAsia"/>
                <w:sz w:val="24"/>
              </w:rPr>
              <w:t>供货单位</w:t>
            </w:r>
          </w:p>
        </w:tc>
        <w:tc>
          <w:tcPr>
            <w:tcW w:w="411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rPr>
                <w:sz w:val="24"/>
              </w:rPr>
            </w:pPr>
          </w:p>
        </w:tc>
      </w:tr>
      <w:tr>
        <w:tblPrEx>
          <w:tblLayout w:type="fixed"/>
          <w:tblCellMar>
            <w:top w:w="0" w:type="dxa"/>
            <w:left w:w="108" w:type="dxa"/>
            <w:bottom w:w="0" w:type="dxa"/>
            <w:right w:w="108" w:type="dxa"/>
          </w:tblCellMar>
        </w:tblPrEx>
        <w:trPr>
          <w:trHeight w:val="638" w:hRule="atLeast"/>
        </w:trPr>
        <w:tc>
          <w:tcPr>
            <w:tcW w:w="60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r>
              <w:rPr>
                <w:rFonts w:hint="eastAsia"/>
                <w:sz w:val="24"/>
              </w:rPr>
              <w:t>产品清单</w:t>
            </w:r>
          </w:p>
        </w:tc>
        <w:tc>
          <w:tcPr>
            <w:tcW w:w="9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sz w:val="24"/>
              </w:rPr>
            </w:pPr>
            <w:r>
              <w:rPr>
                <w:rFonts w:hint="eastAsia"/>
                <w:sz w:val="24"/>
              </w:rPr>
              <w:t>序号</w:t>
            </w:r>
          </w:p>
        </w:tc>
        <w:tc>
          <w:tcPr>
            <w:tcW w:w="19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sz w:val="24"/>
              </w:rPr>
            </w:pPr>
            <w:r>
              <w:rPr>
                <w:rFonts w:hint="eastAsia"/>
                <w:sz w:val="24"/>
              </w:rPr>
              <w:t>产品名称</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sz w:val="24"/>
              </w:rPr>
            </w:pPr>
            <w:r>
              <w:rPr>
                <w:rFonts w:hint="eastAsia"/>
                <w:sz w:val="24"/>
              </w:rPr>
              <w:t>规格型号</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sz w:val="24"/>
              </w:rPr>
            </w:pPr>
            <w:r>
              <w:rPr>
                <w:rFonts w:hint="eastAsia"/>
                <w:sz w:val="24"/>
              </w:rPr>
              <w:t>单价（元）</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sz w:val="24"/>
              </w:rPr>
            </w:pPr>
            <w:r>
              <w:rPr>
                <w:rFonts w:hint="eastAsia"/>
                <w:sz w:val="24"/>
              </w:rPr>
              <w:t>数量（套）</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sz w:val="24"/>
              </w:rPr>
            </w:pPr>
            <w:r>
              <w:rPr>
                <w:rFonts w:hint="eastAsia"/>
                <w:sz w:val="24"/>
              </w:rPr>
              <w:t>生产厂家</w:t>
            </w:r>
          </w:p>
        </w:tc>
      </w:tr>
      <w:tr>
        <w:tblPrEx>
          <w:tblLayout w:type="fixed"/>
          <w:tblCellMar>
            <w:top w:w="0" w:type="dxa"/>
            <w:left w:w="108" w:type="dxa"/>
            <w:bottom w:w="0" w:type="dxa"/>
            <w:right w:w="108" w:type="dxa"/>
          </w:tblCellMar>
        </w:tblPrEx>
        <w:tc>
          <w:tcPr>
            <w:tcW w:w="60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sz w:val="24"/>
              </w:rPr>
            </w:pPr>
          </w:p>
        </w:tc>
        <w:tc>
          <w:tcPr>
            <w:tcW w:w="9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00" w:lineRule="exact"/>
              <w:jc w:val="center"/>
              <w:rPr>
                <w:sz w:val="24"/>
              </w:rPr>
            </w:pPr>
            <w:r>
              <w:rPr>
                <w:rFonts w:hint="eastAsia"/>
                <w:sz w:val="24"/>
              </w:rPr>
              <w:t>1</w:t>
            </w:r>
          </w:p>
        </w:tc>
        <w:tc>
          <w:tcPr>
            <w:tcW w:w="19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r>
      <w:tr>
        <w:tblPrEx>
          <w:tblLayout w:type="fixed"/>
          <w:tblCellMar>
            <w:top w:w="0" w:type="dxa"/>
            <w:left w:w="108" w:type="dxa"/>
            <w:bottom w:w="0" w:type="dxa"/>
            <w:right w:w="108" w:type="dxa"/>
          </w:tblCellMar>
        </w:tblPrEx>
        <w:tc>
          <w:tcPr>
            <w:tcW w:w="60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9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00" w:lineRule="exact"/>
              <w:jc w:val="center"/>
              <w:rPr>
                <w:sz w:val="24"/>
              </w:rPr>
            </w:pPr>
            <w:r>
              <w:rPr>
                <w:rFonts w:hint="eastAsia"/>
                <w:sz w:val="24"/>
              </w:rPr>
              <w:t>2</w:t>
            </w:r>
          </w:p>
        </w:tc>
        <w:tc>
          <w:tcPr>
            <w:tcW w:w="19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r>
      <w:tr>
        <w:tblPrEx>
          <w:tblLayout w:type="fixed"/>
          <w:tblCellMar>
            <w:top w:w="0" w:type="dxa"/>
            <w:left w:w="108" w:type="dxa"/>
            <w:bottom w:w="0" w:type="dxa"/>
            <w:right w:w="108" w:type="dxa"/>
          </w:tblCellMar>
        </w:tblPrEx>
        <w:tc>
          <w:tcPr>
            <w:tcW w:w="60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9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00" w:lineRule="exact"/>
              <w:jc w:val="center"/>
              <w:rPr>
                <w:sz w:val="24"/>
              </w:rPr>
            </w:pPr>
            <w:r>
              <w:rPr>
                <w:rFonts w:hint="eastAsia"/>
                <w:sz w:val="24"/>
              </w:rPr>
              <w:t>3</w:t>
            </w:r>
          </w:p>
        </w:tc>
        <w:tc>
          <w:tcPr>
            <w:tcW w:w="19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r>
      <w:tr>
        <w:tblPrEx>
          <w:tblLayout w:type="fixed"/>
          <w:tblCellMar>
            <w:top w:w="0" w:type="dxa"/>
            <w:left w:w="108" w:type="dxa"/>
            <w:bottom w:w="0" w:type="dxa"/>
            <w:right w:w="108" w:type="dxa"/>
          </w:tblCellMar>
        </w:tblPrEx>
        <w:tc>
          <w:tcPr>
            <w:tcW w:w="60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9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00" w:lineRule="exact"/>
              <w:jc w:val="center"/>
              <w:rPr>
                <w:sz w:val="24"/>
              </w:rPr>
            </w:pPr>
            <w:r>
              <w:rPr>
                <w:rFonts w:hint="eastAsia"/>
                <w:sz w:val="24"/>
              </w:rPr>
              <w:t>…</w:t>
            </w:r>
          </w:p>
        </w:tc>
        <w:tc>
          <w:tcPr>
            <w:tcW w:w="19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p>
        </w:tc>
      </w:tr>
      <w:tr>
        <w:tblPrEx>
          <w:tblLayout w:type="fixed"/>
          <w:tblCellMar>
            <w:top w:w="0" w:type="dxa"/>
            <w:left w:w="108" w:type="dxa"/>
            <w:bottom w:w="0" w:type="dxa"/>
            <w:right w:w="108" w:type="dxa"/>
          </w:tblCellMar>
        </w:tblPrEx>
        <w:trPr>
          <w:trHeight w:val="3042" w:hRule="atLeast"/>
        </w:trPr>
        <w:tc>
          <w:tcPr>
            <w:tcW w:w="152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rPr>
            </w:pPr>
            <w:r>
              <w:rPr>
                <w:rFonts w:hint="eastAsia"/>
                <w:sz w:val="24"/>
              </w:rPr>
              <w:t>验</w:t>
            </w:r>
          </w:p>
          <w:p>
            <w:pPr>
              <w:spacing w:line="500" w:lineRule="exact"/>
              <w:jc w:val="center"/>
              <w:rPr>
                <w:sz w:val="24"/>
              </w:rPr>
            </w:pPr>
            <w:r>
              <w:rPr>
                <w:rFonts w:hint="eastAsia"/>
                <w:sz w:val="24"/>
              </w:rPr>
              <w:t>收</w:t>
            </w:r>
          </w:p>
          <w:p>
            <w:pPr>
              <w:spacing w:line="500" w:lineRule="exact"/>
              <w:jc w:val="center"/>
              <w:rPr>
                <w:sz w:val="24"/>
              </w:rPr>
            </w:pPr>
            <w:r>
              <w:rPr>
                <w:rFonts w:hint="eastAsia"/>
                <w:sz w:val="24"/>
              </w:rPr>
              <w:t>意</w:t>
            </w:r>
          </w:p>
          <w:p>
            <w:pPr>
              <w:spacing w:line="500" w:lineRule="exact"/>
              <w:jc w:val="center"/>
              <w:rPr>
                <w:sz w:val="24"/>
              </w:rPr>
            </w:pPr>
            <w:r>
              <w:rPr>
                <w:rFonts w:hint="eastAsia"/>
                <w:sz w:val="24"/>
              </w:rPr>
              <w:t>见</w:t>
            </w:r>
          </w:p>
        </w:tc>
        <w:tc>
          <w:tcPr>
            <w:tcW w:w="7654"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00" w:lineRule="exact"/>
              <w:rPr>
                <w:sz w:val="24"/>
                <w:lang w:eastAsia="zh-CN"/>
              </w:rPr>
            </w:pPr>
          </w:p>
          <w:p>
            <w:pPr>
              <w:spacing w:line="500" w:lineRule="exact"/>
              <w:rPr>
                <w:sz w:val="24"/>
                <w:lang w:eastAsia="zh-CN"/>
              </w:rPr>
            </w:pPr>
          </w:p>
          <w:p>
            <w:pPr>
              <w:spacing w:line="500" w:lineRule="exact"/>
              <w:rPr>
                <w:sz w:val="24"/>
                <w:lang w:eastAsia="zh-CN"/>
              </w:rPr>
            </w:pPr>
          </w:p>
          <w:p>
            <w:pPr>
              <w:spacing w:line="500" w:lineRule="exact"/>
              <w:rPr>
                <w:sz w:val="24"/>
                <w:lang w:eastAsia="zh-CN"/>
              </w:rPr>
            </w:pPr>
            <w:r>
              <w:rPr>
                <w:rFonts w:hint="eastAsia"/>
                <w:sz w:val="24"/>
                <w:lang w:eastAsia="zh-CN"/>
              </w:rPr>
              <w:t>验收单位：（盖章）</w:t>
            </w:r>
          </w:p>
          <w:p>
            <w:pPr>
              <w:spacing w:line="500" w:lineRule="exact"/>
              <w:rPr>
                <w:sz w:val="24"/>
                <w:lang w:eastAsia="zh-CN"/>
              </w:rPr>
            </w:pPr>
            <w:r>
              <w:rPr>
                <w:rFonts w:hint="eastAsia"/>
                <w:sz w:val="24"/>
                <w:lang w:eastAsia="zh-CN"/>
              </w:rPr>
              <w:t xml:space="preserve">                                 日期：      年    月    日</w:t>
            </w:r>
          </w:p>
          <w:p>
            <w:pPr>
              <w:spacing w:line="500" w:lineRule="exact"/>
              <w:rPr>
                <w:sz w:val="24"/>
                <w:lang w:eastAsia="zh-CN"/>
              </w:rPr>
            </w:pPr>
          </w:p>
        </w:tc>
      </w:tr>
    </w:tbl>
    <w:p>
      <w:pPr>
        <w:snapToGrid w:val="0"/>
        <w:spacing w:line="500" w:lineRule="exact"/>
        <w:rPr>
          <w:b/>
          <w:sz w:val="24"/>
          <w:lang w:eastAsia="zh-CN"/>
        </w:rPr>
      </w:pPr>
      <w:r>
        <w:rPr>
          <w:rFonts w:hint="eastAsia"/>
          <w:b/>
          <w:sz w:val="24"/>
          <w:lang w:eastAsia="zh-CN"/>
        </w:rPr>
        <w:t>合同附件二：</w:t>
      </w:r>
    </w:p>
    <w:p>
      <w:pPr>
        <w:snapToGrid w:val="0"/>
        <w:spacing w:line="500" w:lineRule="exact"/>
        <w:ind w:firstLine="525"/>
        <w:rPr>
          <w:lang w:eastAsia="zh-CN"/>
        </w:rPr>
      </w:pPr>
      <w:r>
        <w:rPr>
          <w:rFonts w:hint="eastAsia"/>
          <w:lang w:eastAsia="zh-CN"/>
        </w:rPr>
        <w:t>一般设备类</w:t>
      </w:r>
    </w:p>
    <w:tbl>
      <w:tblPr>
        <w:tblStyle w:val="11"/>
        <w:tblW w:w="8522" w:type="dxa"/>
        <w:jc w:val="center"/>
        <w:tblInd w:w="0" w:type="dxa"/>
        <w:tblLayout w:type="fixed"/>
        <w:tblCellMar>
          <w:top w:w="0" w:type="dxa"/>
          <w:left w:w="0" w:type="dxa"/>
          <w:bottom w:w="0" w:type="dxa"/>
          <w:right w:w="0" w:type="dxa"/>
        </w:tblCellMar>
      </w:tblPr>
      <w:tblGrid>
        <w:gridCol w:w="4248"/>
        <w:gridCol w:w="4274"/>
      </w:tblGrid>
      <w:tr>
        <w:tblPrEx>
          <w:tblLayout w:type="fixed"/>
          <w:tblCellMar>
            <w:top w:w="0" w:type="dxa"/>
            <w:left w:w="0" w:type="dxa"/>
            <w:bottom w:w="0" w:type="dxa"/>
            <w:right w:w="0" w:type="dxa"/>
          </w:tblCellMar>
        </w:tblPrEx>
        <w:trPr>
          <w:trHeight w:val="475" w:hRule="atLeast"/>
          <w:jc w:val="center"/>
        </w:trPr>
        <w:tc>
          <w:tcPr>
            <w:tcW w:w="8522" w:type="dxa"/>
            <w:gridSpan w:val="2"/>
            <w:tcBorders>
              <w:top w:val="single" w:color="000000" w:sz="4" w:space="0"/>
              <w:left w:val="single" w:color="000000" w:sz="4" w:space="0"/>
              <w:right w:val="single" w:color="000000" w:sz="4" w:space="0"/>
            </w:tcBorders>
            <w:tcMar>
              <w:top w:w="0" w:type="dxa"/>
              <w:left w:w="108" w:type="dxa"/>
              <w:bottom w:w="0" w:type="dxa"/>
              <w:right w:w="108" w:type="dxa"/>
            </w:tcMar>
          </w:tcPr>
          <w:p>
            <w:pPr>
              <w:snapToGrid w:val="0"/>
              <w:spacing w:line="440" w:lineRule="exact"/>
              <w:ind w:firstLine="482"/>
              <w:rPr>
                <w:b/>
                <w:sz w:val="24"/>
                <w:lang w:eastAsia="zh-CN"/>
              </w:rPr>
            </w:pPr>
            <w:r>
              <w:rPr>
                <w:rFonts w:hint="eastAsia"/>
                <w:b/>
                <w:sz w:val="24"/>
                <w:lang w:eastAsia="zh-CN"/>
              </w:rPr>
              <w:t>1、供应商承诺具体事项：</w:t>
            </w:r>
          </w:p>
        </w:tc>
      </w:tr>
      <w:tr>
        <w:tblPrEx>
          <w:tblLayout w:type="fixed"/>
          <w:tblCellMar>
            <w:top w:w="0" w:type="dxa"/>
            <w:left w:w="0" w:type="dxa"/>
            <w:bottom w:w="0" w:type="dxa"/>
            <w:right w:w="0" w:type="dxa"/>
          </w:tblCellMar>
        </w:tblPrEx>
        <w:trPr>
          <w:trHeight w:val="476" w:hRule="atLeast"/>
          <w:jc w:val="center"/>
        </w:trPr>
        <w:tc>
          <w:tcPr>
            <w:tcW w:w="8522" w:type="dxa"/>
            <w:gridSpan w:val="2"/>
            <w:tcBorders>
              <w:top w:val="single" w:color="000000" w:sz="4" w:space="0"/>
              <w:left w:val="single" w:color="000000" w:sz="4" w:space="0"/>
              <w:right w:val="single" w:color="000000" w:sz="4" w:space="0"/>
            </w:tcBorders>
            <w:tcMar>
              <w:top w:w="0" w:type="dxa"/>
              <w:left w:w="108" w:type="dxa"/>
              <w:bottom w:w="0" w:type="dxa"/>
              <w:right w:w="108" w:type="dxa"/>
            </w:tcMar>
          </w:tcPr>
          <w:p>
            <w:pPr>
              <w:snapToGrid w:val="0"/>
              <w:spacing w:line="440" w:lineRule="exact"/>
              <w:ind w:firstLine="482"/>
              <w:rPr>
                <w:b/>
                <w:sz w:val="24"/>
                <w:lang w:eastAsia="zh-CN"/>
              </w:rPr>
            </w:pPr>
            <w:r>
              <w:rPr>
                <w:rFonts w:hint="eastAsia"/>
                <w:b/>
                <w:sz w:val="24"/>
                <w:lang w:eastAsia="zh-CN"/>
              </w:rPr>
              <w:t>2、售后服务具体事项：</w:t>
            </w:r>
          </w:p>
        </w:tc>
      </w:tr>
      <w:tr>
        <w:tblPrEx>
          <w:tblLayout w:type="fixed"/>
          <w:tblCellMar>
            <w:top w:w="0" w:type="dxa"/>
            <w:left w:w="0" w:type="dxa"/>
            <w:bottom w:w="0" w:type="dxa"/>
            <w:right w:w="0" w:type="dxa"/>
          </w:tblCellMar>
        </w:tblPrEx>
        <w:trPr>
          <w:trHeight w:val="476" w:hRule="atLeast"/>
          <w:jc w:val="center"/>
        </w:trPr>
        <w:tc>
          <w:tcPr>
            <w:tcW w:w="8522" w:type="dxa"/>
            <w:gridSpan w:val="2"/>
            <w:tcBorders>
              <w:top w:val="single" w:color="000000" w:sz="4" w:space="0"/>
              <w:left w:val="single" w:color="000000" w:sz="4" w:space="0"/>
              <w:right w:val="single" w:color="000000" w:sz="4" w:space="0"/>
            </w:tcBorders>
            <w:tcMar>
              <w:top w:w="0" w:type="dxa"/>
              <w:left w:w="108" w:type="dxa"/>
              <w:bottom w:w="0" w:type="dxa"/>
              <w:right w:w="108" w:type="dxa"/>
            </w:tcMar>
          </w:tcPr>
          <w:p>
            <w:pPr>
              <w:snapToGrid w:val="0"/>
              <w:spacing w:line="440" w:lineRule="exact"/>
              <w:ind w:firstLine="482"/>
              <w:rPr>
                <w:b/>
                <w:sz w:val="24"/>
              </w:rPr>
            </w:pPr>
            <w:r>
              <w:rPr>
                <w:rFonts w:hint="eastAsia"/>
                <w:b/>
                <w:sz w:val="24"/>
              </w:rPr>
              <w:t>3、保修期责任：</w:t>
            </w:r>
          </w:p>
        </w:tc>
      </w:tr>
      <w:tr>
        <w:tblPrEx>
          <w:tblLayout w:type="fixed"/>
          <w:tblCellMar>
            <w:top w:w="0" w:type="dxa"/>
            <w:left w:w="0" w:type="dxa"/>
            <w:bottom w:w="0" w:type="dxa"/>
            <w:right w:w="0" w:type="dxa"/>
          </w:tblCellMar>
        </w:tblPrEx>
        <w:trPr>
          <w:trHeight w:val="476" w:hRule="atLeast"/>
          <w:jc w:val="center"/>
        </w:trPr>
        <w:tc>
          <w:tcPr>
            <w:tcW w:w="8522" w:type="dxa"/>
            <w:gridSpan w:val="2"/>
            <w:tcBorders>
              <w:top w:val="single" w:color="000000" w:sz="4" w:space="0"/>
              <w:left w:val="single" w:color="000000" w:sz="4" w:space="0"/>
              <w:right w:val="single" w:color="000000" w:sz="4" w:space="0"/>
            </w:tcBorders>
            <w:tcMar>
              <w:top w:w="0" w:type="dxa"/>
              <w:left w:w="108" w:type="dxa"/>
              <w:bottom w:w="0" w:type="dxa"/>
              <w:right w:w="108" w:type="dxa"/>
            </w:tcMar>
          </w:tcPr>
          <w:p>
            <w:pPr>
              <w:snapToGrid w:val="0"/>
              <w:spacing w:line="440" w:lineRule="exact"/>
              <w:ind w:firstLine="482"/>
              <w:rPr>
                <w:b/>
                <w:sz w:val="24"/>
              </w:rPr>
            </w:pPr>
            <w:r>
              <w:rPr>
                <w:rFonts w:hint="eastAsia"/>
                <w:b/>
                <w:sz w:val="24"/>
              </w:rPr>
              <w:t>4、其他具体事项：</w:t>
            </w:r>
          </w:p>
        </w:tc>
      </w:tr>
      <w:tr>
        <w:tblPrEx>
          <w:tblLayout w:type="fixed"/>
          <w:tblCellMar>
            <w:top w:w="0" w:type="dxa"/>
            <w:left w:w="108" w:type="dxa"/>
            <w:bottom w:w="0" w:type="dxa"/>
            <w:right w:w="108" w:type="dxa"/>
          </w:tblCellMar>
        </w:tblPrEx>
        <w:trPr>
          <w:trHeight w:val="2231" w:hRule="atLeast"/>
          <w:jc w:val="center"/>
        </w:trPr>
        <w:tc>
          <w:tcPr>
            <w:tcW w:w="4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500" w:lineRule="exact"/>
              <w:ind w:firstLine="482"/>
              <w:rPr>
                <w:b/>
                <w:sz w:val="24"/>
              </w:rPr>
            </w:pPr>
            <w:r>
              <w:rPr>
                <w:rFonts w:hint="eastAsia"/>
                <w:b/>
                <w:sz w:val="24"/>
              </w:rPr>
              <w:t>甲方（章）</w:t>
            </w:r>
          </w:p>
          <w:p>
            <w:pPr>
              <w:snapToGrid w:val="0"/>
              <w:spacing w:line="500" w:lineRule="exact"/>
              <w:ind w:firstLine="482"/>
              <w:rPr>
                <w:b/>
                <w:sz w:val="24"/>
              </w:rPr>
            </w:pPr>
          </w:p>
          <w:p>
            <w:pPr>
              <w:snapToGrid w:val="0"/>
              <w:spacing w:line="500" w:lineRule="exact"/>
              <w:ind w:firstLine="482"/>
              <w:rPr>
                <w:b/>
                <w:sz w:val="24"/>
              </w:rPr>
            </w:pPr>
            <w:r>
              <w:rPr>
                <w:rFonts w:hint="eastAsia"/>
                <w:b/>
                <w:sz w:val="24"/>
              </w:rPr>
              <w:t xml:space="preserve">                 年   月   日 </w:t>
            </w:r>
          </w:p>
        </w:tc>
        <w:tc>
          <w:tcPr>
            <w:tcW w:w="42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500" w:lineRule="exact"/>
              <w:ind w:firstLine="482"/>
              <w:rPr>
                <w:b/>
                <w:sz w:val="24"/>
              </w:rPr>
            </w:pPr>
            <w:r>
              <w:rPr>
                <w:rFonts w:hint="eastAsia"/>
                <w:b/>
                <w:sz w:val="24"/>
              </w:rPr>
              <w:t>乙方（章）</w:t>
            </w:r>
          </w:p>
          <w:p>
            <w:pPr>
              <w:snapToGrid w:val="0"/>
              <w:spacing w:line="500" w:lineRule="exact"/>
              <w:ind w:firstLine="482"/>
              <w:rPr>
                <w:b/>
                <w:sz w:val="24"/>
              </w:rPr>
            </w:pPr>
          </w:p>
          <w:p>
            <w:pPr>
              <w:snapToGrid w:val="0"/>
              <w:spacing w:line="500" w:lineRule="exact"/>
              <w:ind w:firstLine="482"/>
              <w:rPr>
                <w:b/>
                <w:sz w:val="24"/>
              </w:rPr>
            </w:pPr>
            <w:r>
              <w:rPr>
                <w:rFonts w:hint="eastAsia"/>
                <w:b/>
                <w:sz w:val="24"/>
              </w:rPr>
              <w:t xml:space="preserve">                年   月   日</w:t>
            </w:r>
          </w:p>
        </w:tc>
      </w:tr>
    </w:tbl>
    <w:p>
      <w:pPr>
        <w:snapToGrid w:val="0"/>
        <w:spacing w:line="500" w:lineRule="exact"/>
        <w:rPr>
          <w:lang w:eastAsia="zh-CN"/>
        </w:rPr>
      </w:pPr>
      <w:r>
        <w:rPr>
          <w:rFonts w:hint="eastAsia"/>
          <w:lang w:eastAsia="zh-CN"/>
        </w:rPr>
        <w:t xml:space="preserve">   注：售后服务事项填不下时可另加附页</w:t>
      </w:r>
    </w:p>
    <w:p>
      <w:pPr>
        <w:jc w:val="center"/>
        <w:rPr>
          <w:lang w:eastAsia="zh-CN"/>
        </w:rPr>
        <w:sectPr>
          <w:pgSz w:w="11910" w:h="16840"/>
          <w:pgMar w:top="1298" w:right="981" w:bottom="1123" w:left="1020" w:header="0" w:footer="850" w:gutter="0"/>
          <w:cols w:space="0" w:num="1"/>
        </w:sectPr>
      </w:pPr>
      <w:r>
        <w:rPr>
          <w:rFonts w:hint="eastAsia"/>
          <w:lang w:eastAsia="zh-CN"/>
        </w:rPr>
        <w:br w:type="page"/>
      </w:r>
    </w:p>
    <w:p>
      <w:pPr>
        <w:pStyle w:val="3"/>
        <w:tabs>
          <w:tab w:val="left" w:pos="4483"/>
        </w:tabs>
        <w:ind w:left="2858"/>
        <w:rPr>
          <w:lang w:eastAsia="zh-CN"/>
        </w:rPr>
      </w:pPr>
      <w:r>
        <w:rPr>
          <w:lang w:eastAsia="zh-CN"/>
        </w:rPr>
        <w:t>第五章</w:t>
      </w:r>
      <w:r>
        <w:rPr>
          <w:lang w:eastAsia="zh-CN"/>
        </w:rPr>
        <w:tab/>
      </w:r>
      <w:r>
        <w:rPr>
          <w:lang w:eastAsia="zh-CN"/>
        </w:rPr>
        <w:t>评审办法及标准</w:t>
      </w:r>
    </w:p>
    <w:p>
      <w:pPr>
        <w:pStyle w:val="7"/>
        <w:spacing w:before="11"/>
        <w:rPr>
          <w:b/>
          <w:sz w:val="36"/>
          <w:lang w:eastAsia="zh-CN"/>
        </w:rPr>
      </w:pPr>
    </w:p>
    <w:p>
      <w:pPr>
        <w:pStyle w:val="7"/>
        <w:spacing w:line="364" w:lineRule="auto"/>
        <w:ind w:left="624" w:right="684" w:firstLine="528"/>
        <w:jc w:val="both"/>
        <w:rPr>
          <w:lang w:eastAsia="zh-CN"/>
        </w:rPr>
      </w:pPr>
      <w:r>
        <w:rPr>
          <w:lang w:eastAsia="zh-CN"/>
        </w:rPr>
        <w:t>根据财政部《中华人民共和国政府采购法》、《中华人民共和国政府采购法实施条例》及相关法律法规的有关规定，并结合本次采购货物的实际情况，本着保护竞争，维护政府采购的公正性、公平性和严肃性，特制定本评标办法。</w:t>
      </w:r>
    </w:p>
    <w:p>
      <w:pPr>
        <w:pStyle w:val="7"/>
        <w:spacing w:line="305" w:lineRule="exact"/>
        <w:ind w:left="1151"/>
        <w:rPr>
          <w:lang w:eastAsia="zh-CN"/>
        </w:rPr>
      </w:pPr>
      <w:r>
        <w:rPr>
          <w:lang w:eastAsia="zh-CN"/>
        </w:rPr>
        <w:t>成立谈判小组</w:t>
      </w:r>
    </w:p>
    <w:p>
      <w:pPr>
        <w:pStyle w:val="7"/>
        <w:spacing w:before="161" w:line="362" w:lineRule="auto"/>
        <w:ind w:left="624" w:right="686" w:firstLine="528"/>
        <w:jc w:val="both"/>
        <w:rPr>
          <w:lang w:eastAsia="zh-CN"/>
        </w:rPr>
      </w:pPr>
      <w:r>
        <w:rPr>
          <w:lang w:eastAsia="zh-CN"/>
        </w:rPr>
        <w:t>谈判小组成员由采购人的代表和有关技术、经济等方面的专家组成，成员人数为 3 人或 3 人以上单数，其中技术、经济等方面的专家人数不少于成员总数的三分之二， 谈判小组组长由全体成员选举产生。</w:t>
      </w:r>
    </w:p>
    <w:p>
      <w:pPr>
        <w:pStyle w:val="7"/>
        <w:spacing w:before="6"/>
        <w:ind w:left="1151"/>
        <w:rPr>
          <w:lang w:eastAsia="zh-CN"/>
        </w:rPr>
      </w:pPr>
      <w:r>
        <w:rPr>
          <w:lang w:eastAsia="zh-CN"/>
        </w:rPr>
        <w:t>《单一来源申请文件》的初审</w:t>
      </w:r>
    </w:p>
    <w:p>
      <w:pPr>
        <w:pStyle w:val="7"/>
        <w:spacing w:before="158" w:line="364" w:lineRule="auto"/>
        <w:ind w:left="624" w:right="686" w:firstLine="528"/>
        <w:jc w:val="both"/>
        <w:rPr>
          <w:lang w:eastAsia="zh-CN"/>
        </w:rPr>
      </w:pPr>
      <w:r>
        <w:rPr>
          <w:lang w:eastAsia="zh-CN"/>
        </w:rPr>
        <w:t>开标后， 谈判小组将审查《单一来源申请文件》是否完整,有无计算上的错误,文件签署是否合格,《单一来源申请文件》是否总体编排有序。在谈判之前,谈判小组要审查每份《单一来源申请文件》是否实质上响应了单一来源采购文件的要求。谈判小组决定《单一来源申请文件》的实质响应性只根据《单一来源申请文件》本身的内容， 而不寻求外部的证据。</w:t>
      </w:r>
    </w:p>
    <w:p>
      <w:pPr>
        <w:pStyle w:val="7"/>
        <w:spacing w:line="306" w:lineRule="exact"/>
        <w:ind w:left="1151"/>
        <w:rPr>
          <w:lang w:eastAsia="zh-CN"/>
        </w:rPr>
      </w:pPr>
      <w:r>
        <w:rPr>
          <w:lang w:eastAsia="zh-CN"/>
        </w:rPr>
        <w:t>3、谈判</w:t>
      </w:r>
    </w:p>
    <w:p>
      <w:pPr>
        <w:pStyle w:val="7"/>
        <w:spacing w:before="160" w:line="364" w:lineRule="auto"/>
        <w:ind w:left="624" w:right="684" w:firstLine="528"/>
        <w:jc w:val="both"/>
        <w:rPr>
          <w:lang w:eastAsia="zh-CN"/>
        </w:rPr>
      </w:pPr>
      <w:r>
        <w:rPr>
          <w:lang w:eastAsia="zh-CN"/>
        </w:rPr>
        <w:t>谈判小组可与通过资格审查的供应商进行一轮或多轮谈判。在第一轮谈判中，首先会要求供应商就《单一来源申请文件》中含糊不清、错漏的地方进行澄清，并提出问题，然后与供应商就其价格构成与高低进行谈判。在其后的谈判中，谈判小组将要求供应商就之前提出的问题进行确认，然后报出自己能承受的最终报价。</w:t>
      </w:r>
    </w:p>
    <w:p>
      <w:pPr>
        <w:pStyle w:val="7"/>
        <w:spacing w:line="364" w:lineRule="auto"/>
        <w:ind w:left="624" w:right="686" w:firstLine="528"/>
        <w:jc w:val="both"/>
        <w:rPr>
          <w:lang w:eastAsia="zh-CN"/>
        </w:rPr>
      </w:pPr>
      <w:r>
        <w:rPr>
          <w:lang w:eastAsia="zh-CN"/>
        </w:rPr>
        <w:t>谈判小组应当按照单一来源采购文件约定的程序与供应商进行第一轮技术和商务谈判。谈判小组将对《单一来源申请文件》中有关问题向供应商进行询问，并要求供应商予以答复。重要或复杂问题澄清后，需补充以书面形式，并经法定代表人或其授权人签署。澄清文件将作为《单一来源申请文件》的组成部分。</w:t>
      </w:r>
    </w:p>
    <w:p>
      <w:pPr>
        <w:pStyle w:val="7"/>
        <w:spacing w:line="364" w:lineRule="auto"/>
        <w:ind w:left="624" w:right="686" w:firstLine="528"/>
        <w:jc w:val="both"/>
        <w:rPr>
          <w:lang w:eastAsia="zh-CN"/>
        </w:rPr>
      </w:pPr>
      <w:r>
        <w:rPr>
          <w:lang w:eastAsia="zh-CN"/>
        </w:rPr>
        <w:t>最后一轮谈判结束后，谈判小组应当要求供应商在规定时间内进行最终报价（ 须经法定代表人或其授权人签署）。</w:t>
      </w:r>
    </w:p>
    <w:p>
      <w:pPr>
        <w:pStyle w:val="7"/>
        <w:spacing w:line="306" w:lineRule="exact"/>
        <w:ind w:left="1151"/>
        <w:rPr>
          <w:lang w:eastAsia="zh-CN"/>
        </w:rPr>
      </w:pPr>
      <w:r>
        <w:rPr>
          <w:lang w:eastAsia="zh-CN"/>
        </w:rPr>
        <w:t>4、确定成交人</w:t>
      </w:r>
    </w:p>
    <w:p>
      <w:pPr>
        <w:pStyle w:val="7"/>
        <w:spacing w:before="155"/>
        <w:ind w:left="1151"/>
        <w:rPr>
          <w:lang w:eastAsia="zh-CN"/>
        </w:rPr>
      </w:pPr>
      <w:r>
        <w:rPr>
          <w:lang w:eastAsia="zh-CN"/>
        </w:rPr>
        <w:t>谈判小组将依据供应商最终提交的确认件进行认真的审查，如满足单一</w:t>
      </w:r>
    </w:p>
    <w:p>
      <w:pPr>
        <w:rPr>
          <w:lang w:eastAsia="zh-CN"/>
        </w:rPr>
        <w:sectPr>
          <w:pgSz w:w="11910" w:h="16840"/>
          <w:pgMar w:top="1298" w:right="981" w:bottom="1123" w:left="1020" w:header="0" w:footer="850" w:gutter="0"/>
          <w:cols w:space="0" w:num="1"/>
        </w:sectPr>
      </w:pPr>
    </w:p>
    <w:p>
      <w:pPr>
        <w:pStyle w:val="7"/>
        <w:spacing w:before="56" w:line="362" w:lineRule="auto"/>
        <w:ind w:left="624" w:right="684"/>
        <w:rPr>
          <w:lang w:eastAsia="zh-CN"/>
        </w:rPr>
      </w:pPr>
      <w:r>
        <w:rPr>
          <w:lang w:eastAsia="zh-CN"/>
        </w:rPr>
        <w:t>来源采购文件的要求、价格合理，则推荐其成为成交供应商。否则，重新组织采购或终止采购。</w:t>
      </w:r>
    </w:p>
    <w:p>
      <w:pPr>
        <w:pStyle w:val="7"/>
        <w:spacing w:before="5"/>
        <w:ind w:left="1104"/>
        <w:rPr>
          <w:lang w:eastAsia="zh-CN"/>
        </w:rPr>
      </w:pPr>
      <w:r>
        <w:rPr>
          <w:lang w:eastAsia="zh-CN"/>
        </w:rPr>
        <w:t>5、签订合同</w:t>
      </w:r>
    </w:p>
    <w:p>
      <w:pPr>
        <w:pStyle w:val="7"/>
        <w:spacing w:before="158"/>
        <w:ind w:left="1104"/>
        <w:rPr>
          <w:lang w:eastAsia="zh-CN"/>
        </w:rPr>
      </w:pPr>
      <w:r>
        <w:rPr>
          <w:lang w:eastAsia="zh-CN"/>
        </w:rPr>
        <w:t>成交方持《成交结果通知书》与采购人签订合同。</w:t>
      </w:r>
    </w:p>
    <w:p>
      <w:pPr>
        <w:rPr>
          <w:lang w:eastAsia="zh-CN"/>
        </w:rPr>
        <w:sectPr>
          <w:footerReference r:id="rId5" w:type="default"/>
          <w:pgSz w:w="11910" w:h="16840"/>
          <w:pgMar w:top="1298" w:right="981" w:bottom="1123" w:left="1020" w:header="0" w:footer="850" w:gutter="0"/>
          <w:pgNumType w:start="20"/>
          <w:cols w:space="0" w:num="1"/>
        </w:sectPr>
      </w:pPr>
    </w:p>
    <w:p>
      <w:pPr>
        <w:pStyle w:val="7"/>
        <w:rPr>
          <w:sz w:val="20"/>
          <w:lang w:eastAsia="zh-CN"/>
        </w:rPr>
      </w:pPr>
    </w:p>
    <w:p>
      <w:pPr>
        <w:pStyle w:val="7"/>
        <w:rPr>
          <w:sz w:val="20"/>
          <w:lang w:eastAsia="zh-CN"/>
        </w:rPr>
      </w:pPr>
    </w:p>
    <w:p>
      <w:pPr>
        <w:pStyle w:val="7"/>
        <w:spacing w:before="1"/>
        <w:rPr>
          <w:sz w:val="29"/>
          <w:lang w:eastAsia="zh-CN"/>
        </w:rPr>
      </w:pPr>
    </w:p>
    <w:p>
      <w:pPr>
        <w:pStyle w:val="3"/>
        <w:tabs>
          <w:tab w:val="left" w:pos="3895"/>
        </w:tabs>
        <w:spacing w:before="50"/>
        <w:ind w:left="2123"/>
        <w:rPr>
          <w:lang w:eastAsia="zh-CN"/>
        </w:rPr>
      </w:pPr>
      <w:r>
        <w:rPr>
          <w:spacing w:val="26"/>
          <w:lang w:eastAsia="zh-CN"/>
        </w:rPr>
        <w:t>第</w:t>
      </w:r>
      <w:r>
        <w:rPr>
          <w:spacing w:val="24"/>
          <w:lang w:eastAsia="zh-CN"/>
        </w:rPr>
        <w:t>六</w:t>
      </w:r>
      <w:r>
        <w:rPr>
          <w:lang w:eastAsia="zh-CN"/>
        </w:rPr>
        <w:t>章</w:t>
      </w:r>
      <w:r>
        <w:rPr>
          <w:lang w:eastAsia="zh-CN"/>
        </w:rPr>
        <w:tab/>
      </w:r>
      <w:r>
        <w:rPr>
          <w:spacing w:val="26"/>
          <w:lang w:eastAsia="zh-CN"/>
        </w:rPr>
        <w:t>单</w:t>
      </w:r>
      <w:r>
        <w:rPr>
          <w:spacing w:val="24"/>
          <w:lang w:eastAsia="zh-CN"/>
        </w:rPr>
        <w:t>一</w:t>
      </w:r>
      <w:r>
        <w:rPr>
          <w:spacing w:val="26"/>
          <w:lang w:eastAsia="zh-CN"/>
        </w:rPr>
        <w:t>来</w:t>
      </w:r>
      <w:r>
        <w:rPr>
          <w:spacing w:val="24"/>
          <w:lang w:eastAsia="zh-CN"/>
        </w:rPr>
        <w:t>源</w:t>
      </w:r>
      <w:r>
        <w:rPr>
          <w:spacing w:val="26"/>
          <w:lang w:eastAsia="zh-CN"/>
        </w:rPr>
        <w:t>申请</w:t>
      </w:r>
      <w:r>
        <w:rPr>
          <w:spacing w:val="24"/>
          <w:lang w:eastAsia="zh-CN"/>
        </w:rPr>
        <w:t>文</w:t>
      </w:r>
      <w:r>
        <w:rPr>
          <w:spacing w:val="26"/>
          <w:lang w:eastAsia="zh-CN"/>
        </w:rPr>
        <w:t>件</w:t>
      </w:r>
      <w:r>
        <w:rPr>
          <w:spacing w:val="24"/>
          <w:lang w:eastAsia="zh-CN"/>
        </w:rPr>
        <w:t>格</w:t>
      </w:r>
      <w:r>
        <w:rPr>
          <w:lang w:eastAsia="zh-CN"/>
        </w:rPr>
        <w:t>式</w:t>
      </w:r>
    </w:p>
    <w:p>
      <w:pPr>
        <w:rPr>
          <w:lang w:eastAsia="zh-CN"/>
        </w:rPr>
        <w:sectPr>
          <w:pgSz w:w="11910" w:h="16840"/>
          <w:pgMar w:top="1298" w:right="981" w:bottom="1123" w:left="1020" w:header="0" w:footer="850" w:gutter="0"/>
          <w:cols w:space="0" w:num="1"/>
        </w:sectPr>
      </w:pPr>
    </w:p>
    <w:p>
      <w:pPr>
        <w:spacing w:before="22"/>
        <w:ind w:left="7437"/>
        <w:rPr>
          <w:b/>
          <w:sz w:val="36"/>
          <w:lang w:eastAsia="zh-CN"/>
        </w:rPr>
      </w:pPr>
      <w:r>
        <w:rPr>
          <w:b/>
          <w:sz w:val="36"/>
          <w:lang w:eastAsia="zh-CN"/>
        </w:rPr>
        <w:t>正本或副本</w:t>
      </w:r>
    </w:p>
    <w:p>
      <w:pPr>
        <w:pStyle w:val="7"/>
        <w:rPr>
          <w:b/>
          <w:sz w:val="36"/>
          <w:lang w:eastAsia="zh-CN"/>
        </w:rPr>
      </w:pPr>
    </w:p>
    <w:p>
      <w:pPr>
        <w:pStyle w:val="7"/>
        <w:spacing w:before="11"/>
        <w:rPr>
          <w:b/>
          <w:sz w:val="42"/>
          <w:lang w:eastAsia="zh-CN"/>
        </w:rPr>
      </w:pPr>
    </w:p>
    <w:p>
      <w:pPr>
        <w:ind w:right="41"/>
        <w:jc w:val="center"/>
        <w:rPr>
          <w:b/>
          <w:bCs/>
          <w:sz w:val="44"/>
          <w:szCs w:val="44"/>
          <w:lang w:eastAsia="zh-CN"/>
        </w:rPr>
      </w:pPr>
      <w:r>
        <w:rPr>
          <w:rFonts w:hint="eastAsia"/>
          <w:b/>
          <w:bCs/>
          <w:sz w:val="44"/>
          <w:szCs w:val="44"/>
          <w:lang w:eastAsia="zh-CN"/>
        </w:rPr>
        <w:t>河北机电职业技术学院2019全国职业院校技能大赛高职组机械类项目河北省选拔赛设备（）包</w:t>
      </w:r>
    </w:p>
    <w:p>
      <w:pPr>
        <w:pStyle w:val="7"/>
        <w:spacing w:before="12"/>
        <w:rPr>
          <w:b/>
          <w:sz w:val="48"/>
          <w:lang w:eastAsia="zh-CN"/>
        </w:rPr>
      </w:pPr>
    </w:p>
    <w:p>
      <w:pPr>
        <w:ind w:right="33"/>
        <w:jc w:val="center"/>
        <w:rPr>
          <w:b/>
          <w:sz w:val="48"/>
          <w:lang w:eastAsia="zh-CN"/>
        </w:rPr>
      </w:pPr>
    </w:p>
    <w:p>
      <w:pPr>
        <w:ind w:right="33"/>
        <w:jc w:val="center"/>
        <w:rPr>
          <w:b/>
          <w:sz w:val="48"/>
          <w:lang w:eastAsia="zh-CN"/>
        </w:rPr>
      </w:pPr>
      <w:r>
        <w:rPr>
          <w:b/>
          <w:sz w:val="48"/>
          <w:lang w:eastAsia="zh-CN"/>
        </w:rPr>
        <w:t>单一来源申请文件</w:t>
      </w:r>
    </w:p>
    <w:p>
      <w:pPr>
        <w:pStyle w:val="7"/>
        <w:rPr>
          <w:b/>
          <w:sz w:val="48"/>
          <w:lang w:eastAsia="zh-CN"/>
        </w:rPr>
      </w:pPr>
    </w:p>
    <w:p>
      <w:pPr>
        <w:pStyle w:val="5"/>
        <w:tabs>
          <w:tab w:val="left" w:pos="6445"/>
        </w:tabs>
        <w:spacing w:before="376"/>
        <w:ind w:left="3144" w:right="0"/>
        <w:jc w:val="left"/>
        <w:rPr>
          <w:rFonts w:ascii="Times New Roman" w:eastAsia="Times New Roman"/>
          <w:lang w:eastAsia="zh-CN"/>
        </w:rPr>
      </w:pPr>
      <w:r>
        <w:rPr>
          <w:spacing w:val="-1"/>
          <w:w w:val="95"/>
          <w:lang w:eastAsia="zh-CN"/>
        </w:rPr>
        <w:t>采购编号：</w:t>
      </w:r>
      <w:r>
        <w:rPr>
          <w:rFonts w:ascii="Times New Roman" w:eastAsia="Times New Roman"/>
          <w:u w:val="single"/>
          <w:lang w:eastAsia="zh-CN"/>
        </w:rPr>
        <w:t xml:space="preserve"> </w:t>
      </w:r>
      <w:r>
        <w:rPr>
          <w:rFonts w:ascii="Times New Roman" w:eastAsia="Times New Roman"/>
          <w:u w:val="single"/>
          <w:lang w:eastAsia="zh-CN"/>
        </w:rPr>
        <w:tab/>
      </w:r>
    </w:p>
    <w:p>
      <w:pPr>
        <w:pStyle w:val="7"/>
        <w:rPr>
          <w:rFonts w:ascii="Times New Roman"/>
          <w:b/>
          <w:sz w:val="20"/>
          <w:lang w:eastAsia="zh-CN"/>
        </w:rPr>
      </w:pPr>
    </w:p>
    <w:p>
      <w:pPr>
        <w:pStyle w:val="7"/>
        <w:rPr>
          <w:rFonts w:ascii="Times New Roman"/>
          <w:b/>
          <w:sz w:val="20"/>
          <w:lang w:eastAsia="zh-CN"/>
        </w:rPr>
      </w:pPr>
    </w:p>
    <w:p>
      <w:pPr>
        <w:pStyle w:val="7"/>
        <w:rPr>
          <w:rFonts w:ascii="Times New Roman"/>
          <w:b/>
          <w:sz w:val="20"/>
          <w:lang w:eastAsia="zh-CN"/>
        </w:rPr>
      </w:pPr>
    </w:p>
    <w:p>
      <w:pPr>
        <w:pStyle w:val="7"/>
        <w:rPr>
          <w:rFonts w:ascii="Times New Roman"/>
          <w:b/>
          <w:sz w:val="20"/>
          <w:lang w:eastAsia="zh-CN"/>
        </w:rPr>
      </w:pPr>
    </w:p>
    <w:p>
      <w:pPr>
        <w:pStyle w:val="7"/>
        <w:rPr>
          <w:rFonts w:ascii="Times New Roman"/>
          <w:b/>
          <w:sz w:val="20"/>
          <w:lang w:eastAsia="zh-CN"/>
        </w:rPr>
      </w:pPr>
    </w:p>
    <w:p>
      <w:pPr>
        <w:pStyle w:val="7"/>
        <w:rPr>
          <w:rFonts w:ascii="Times New Roman"/>
          <w:b/>
          <w:sz w:val="20"/>
          <w:lang w:eastAsia="zh-CN"/>
        </w:rPr>
      </w:pPr>
    </w:p>
    <w:p>
      <w:pPr>
        <w:pStyle w:val="7"/>
        <w:rPr>
          <w:rFonts w:ascii="Times New Roman"/>
          <w:b/>
          <w:sz w:val="20"/>
          <w:lang w:eastAsia="zh-CN"/>
        </w:rPr>
      </w:pPr>
    </w:p>
    <w:p>
      <w:pPr>
        <w:pStyle w:val="7"/>
        <w:rPr>
          <w:rFonts w:ascii="Times New Roman"/>
          <w:b/>
          <w:sz w:val="20"/>
          <w:lang w:eastAsia="zh-CN"/>
        </w:rPr>
      </w:pPr>
    </w:p>
    <w:p>
      <w:pPr>
        <w:pStyle w:val="7"/>
        <w:rPr>
          <w:rFonts w:ascii="Times New Roman"/>
          <w:b/>
          <w:sz w:val="20"/>
          <w:lang w:eastAsia="zh-CN"/>
        </w:rPr>
      </w:pPr>
    </w:p>
    <w:p>
      <w:pPr>
        <w:pStyle w:val="7"/>
        <w:rPr>
          <w:rFonts w:ascii="Times New Roman"/>
          <w:b/>
          <w:sz w:val="20"/>
          <w:lang w:eastAsia="zh-CN"/>
        </w:rPr>
      </w:pPr>
    </w:p>
    <w:p>
      <w:pPr>
        <w:pStyle w:val="7"/>
        <w:spacing w:before="6"/>
        <w:rPr>
          <w:rFonts w:ascii="Times New Roman"/>
          <w:b/>
          <w:sz w:val="22"/>
          <w:lang w:eastAsia="zh-CN"/>
        </w:rPr>
      </w:pPr>
    </w:p>
    <w:p>
      <w:pPr>
        <w:tabs>
          <w:tab w:val="left" w:pos="7322"/>
        </w:tabs>
        <w:spacing w:before="68"/>
        <w:ind w:left="2954"/>
        <w:rPr>
          <w:b/>
          <w:sz w:val="30"/>
          <w:lang w:eastAsia="zh-CN"/>
        </w:rPr>
      </w:pPr>
      <w:r>
        <w:rPr>
          <w:b/>
          <w:sz w:val="30"/>
          <w:lang w:eastAsia="zh-CN"/>
        </w:rPr>
        <w:t>供应商：</w:t>
      </w:r>
      <w:r>
        <w:rPr>
          <w:b/>
          <w:sz w:val="30"/>
          <w:u w:val="single"/>
          <w:lang w:eastAsia="zh-CN"/>
        </w:rPr>
        <w:t xml:space="preserve"> </w:t>
      </w:r>
      <w:r>
        <w:rPr>
          <w:b/>
          <w:sz w:val="30"/>
          <w:u w:val="single"/>
          <w:lang w:eastAsia="zh-CN"/>
        </w:rPr>
        <w:tab/>
      </w:r>
      <w:r>
        <w:rPr>
          <w:b/>
          <w:sz w:val="30"/>
          <w:u w:val="single"/>
          <w:lang w:eastAsia="zh-CN"/>
        </w:rPr>
        <w:t xml:space="preserve">（盖章） </w:t>
      </w:r>
    </w:p>
    <w:p>
      <w:pPr>
        <w:pStyle w:val="7"/>
        <w:rPr>
          <w:b/>
          <w:sz w:val="20"/>
          <w:lang w:eastAsia="zh-CN"/>
        </w:rPr>
      </w:pPr>
    </w:p>
    <w:p>
      <w:pPr>
        <w:pStyle w:val="7"/>
        <w:rPr>
          <w:b/>
          <w:sz w:val="20"/>
          <w:lang w:eastAsia="zh-CN"/>
        </w:rPr>
      </w:pPr>
    </w:p>
    <w:p>
      <w:pPr>
        <w:pStyle w:val="7"/>
        <w:spacing w:before="6"/>
        <w:rPr>
          <w:b/>
          <w:sz w:val="16"/>
          <w:lang w:eastAsia="zh-CN"/>
        </w:rPr>
      </w:pPr>
    </w:p>
    <w:p>
      <w:pPr>
        <w:spacing w:before="58"/>
        <w:ind w:left="2954"/>
        <w:rPr>
          <w:b/>
          <w:sz w:val="30"/>
          <w:lang w:eastAsia="zh-CN"/>
        </w:rPr>
      </w:pPr>
      <w:r>
        <w:rPr>
          <w:b/>
          <w:sz w:val="30"/>
          <w:lang w:eastAsia="zh-CN"/>
        </w:rPr>
        <w:t>法定代表人或授权委托人：</w:t>
      </w:r>
      <w:r>
        <w:rPr>
          <w:b/>
          <w:sz w:val="30"/>
          <w:u w:val="single"/>
          <w:lang w:eastAsia="zh-CN"/>
        </w:rPr>
        <w:t>（签字或盖章）</w:t>
      </w:r>
    </w:p>
    <w:p>
      <w:pPr>
        <w:pStyle w:val="7"/>
        <w:rPr>
          <w:b/>
          <w:sz w:val="20"/>
          <w:lang w:eastAsia="zh-CN"/>
        </w:rPr>
      </w:pPr>
    </w:p>
    <w:p>
      <w:pPr>
        <w:pStyle w:val="7"/>
        <w:rPr>
          <w:b/>
          <w:sz w:val="20"/>
          <w:lang w:eastAsia="zh-CN"/>
        </w:rPr>
      </w:pPr>
    </w:p>
    <w:p>
      <w:pPr>
        <w:pStyle w:val="7"/>
        <w:spacing w:before="7"/>
        <w:rPr>
          <w:b/>
          <w:sz w:val="16"/>
          <w:lang w:eastAsia="zh-CN"/>
        </w:rPr>
      </w:pPr>
    </w:p>
    <w:p>
      <w:pPr>
        <w:tabs>
          <w:tab w:val="left" w:pos="3556"/>
          <w:tab w:val="left" w:pos="5363"/>
          <w:tab w:val="left" w:pos="6417"/>
          <w:tab w:val="left" w:pos="7471"/>
        </w:tabs>
        <w:spacing w:before="58"/>
        <w:ind w:left="2954"/>
        <w:rPr>
          <w:b/>
          <w:sz w:val="30"/>
          <w:lang w:eastAsia="zh-CN"/>
        </w:rPr>
      </w:pPr>
      <w:r>
        <w:rPr>
          <w:b/>
          <w:sz w:val="30"/>
          <w:lang w:eastAsia="zh-CN"/>
        </w:rPr>
        <w:t>日</w:t>
      </w:r>
      <w:r>
        <w:rPr>
          <w:b/>
          <w:sz w:val="30"/>
          <w:lang w:eastAsia="zh-CN"/>
        </w:rPr>
        <w:tab/>
      </w:r>
      <w:r>
        <w:rPr>
          <w:b/>
          <w:sz w:val="30"/>
          <w:lang w:eastAsia="zh-CN"/>
        </w:rPr>
        <w:t>期：</w:t>
      </w:r>
      <w:r>
        <w:rPr>
          <w:b/>
          <w:sz w:val="30"/>
          <w:u w:val="single"/>
          <w:lang w:eastAsia="zh-CN"/>
        </w:rPr>
        <w:t xml:space="preserve"> </w:t>
      </w:r>
      <w:r>
        <w:rPr>
          <w:b/>
          <w:sz w:val="30"/>
          <w:u w:val="single"/>
          <w:lang w:eastAsia="zh-CN"/>
        </w:rPr>
        <w:tab/>
      </w:r>
      <w:r>
        <w:rPr>
          <w:b/>
          <w:sz w:val="30"/>
          <w:lang w:eastAsia="zh-CN"/>
        </w:rPr>
        <w:t>年</w:t>
      </w:r>
      <w:r>
        <w:rPr>
          <w:b/>
          <w:sz w:val="30"/>
          <w:u w:val="single"/>
          <w:lang w:eastAsia="zh-CN"/>
        </w:rPr>
        <w:t xml:space="preserve"> </w:t>
      </w:r>
      <w:r>
        <w:rPr>
          <w:b/>
          <w:sz w:val="30"/>
          <w:u w:val="single"/>
          <w:lang w:eastAsia="zh-CN"/>
        </w:rPr>
        <w:tab/>
      </w:r>
      <w:r>
        <w:rPr>
          <w:b/>
          <w:sz w:val="30"/>
          <w:lang w:eastAsia="zh-CN"/>
        </w:rPr>
        <w:t>月</w:t>
      </w:r>
      <w:r>
        <w:rPr>
          <w:b/>
          <w:sz w:val="30"/>
          <w:u w:val="single"/>
          <w:lang w:eastAsia="zh-CN"/>
        </w:rPr>
        <w:t xml:space="preserve"> </w:t>
      </w:r>
      <w:r>
        <w:rPr>
          <w:b/>
          <w:sz w:val="30"/>
          <w:u w:val="single"/>
          <w:lang w:eastAsia="zh-CN"/>
        </w:rPr>
        <w:tab/>
      </w:r>
      <w:r>
        <w:rPr>
          <w:b/>
          <w:sz w:val="30"/>
          <w:lang w:eastAsia="zh-CN"/>
        </w:rPr>
        <w:t>日</w:t>
      </w:r>
    </w:p>
    <w:p>
      <w:pPr>
        <w:rPr>
          <w:sz w:val="30"/>
          <w:lang w:eastAsia="zh-CN"/>
        </w:rPr>
        <w:sectPr>
          <w:pgSz w:w="11910" w:h="16840"/>
          <w:pgMar w:top="1298" w:right="981" w:bottom="1123" w:left="1020" w:header="0" w:footer="850" w:gutter="0"/>
          <w:cols w:space="0" w:num="1"/>
        </w:sectPr>
      </w:pPr>
    </w:p>
    <w:p>
      <w:pPr>
        <w:pStyle w:val="7"/>
        <w:rPr>
          <w:b/>
          <w:sz w:val="20"/>
          <w:lang w:eastAsia="zh-CN"/>
        </w:rPr>
      </w:pPr>
    </w:p>
    <w:p>
      <w:pPr>
        <w:tabs>
          <w:tab w:val="left" w:pos="1099"/>
        </w:tabs>
        <w:spacing w:before="181"/>
        <w:ind w:right="38"/>
        <w:jc w:val="center"/>
        <w:rPr>
          <w:sz w:val="44"/>
          <w:lang w:eastAsia="zh-CN"/>
        </w:rPr>
      </w:pPr>
      <w:r>
        <w:rPr>
          <w:sz w:val="44"/>
          <w:lang w:eastAsia="zh-CN"/>
        </w:rPr>
        <w:t>目</w:t>
      </w:r>
      <w:r>
        <w:rPr>
          <w:sz w:val="44"/>
          <w:lang w:eastAsia="zh-CN"/>
        </w:rPr>
        <w:tab/>
      </w:r>
      <w:r>
        <w:rPr>
          <w:sz w:val="44"/>
          <w:lang w:eastAsia="zh-CN"/>
        </w:rPr>
        <w:t>录</w:t>
      </w:r>
    </w:p>
    <w:p>
      <w:pPr>
        <w:pStyle w:val="7"/>
        <w:spacing w:before="7"/>
        <w:rPr>
          <w:sz w:val="35"/>
          <w:lang w:eastAsia="zh-CN"/>
        </w:rPr>
      </w:pPr>
    </w:p>
    <w:p>
      <w:pPr>
        <w:ind w:left="624"/>
        <w:rPr>
          <w:sz w:val="28"/>
          <w:lang w:eastAsia="zh-CN"/>
        </w:rPr>
      </w:pPr>
      <w:r>
        <w:rPr>
          <w:sz w:val="28"/>
          <w:lang w:eastAsia="zh-CN"/>
        </w:rPr>
        <w:t>一、投标函</w:t>
      </w:r>
    </w:p>
    <w:p>
      <w:pPr>
        <w:spacing w:before="186" w:line="364" w:lineRule="auto"/>
        <w:ind w:left="624" w:right="5743"/>
        <w:jc w:val="both"/>
        <w:rPr>
          <w:sz w:val="28"/>
          <w:lang w:eastAsia="zh-CN"/>
        </w:rPr>
      </w:pPr>
      <w:r>
        <w:rPr>
          <w:spacing w:val="11"/>
          <w:sz w:val="28"/>
          <w:lang w:eastAsia="zh-CN"/>
        </w:rPr>
        <w:t>二、法定代表人身份证明书三、法定代表人授权委托书</w:t>
      </w:r>
      <w:r>
        <w:rPr>
          <w:spacing w:val="12"/>
          <w:sz w:val="28"/>
          <w:lang w:eastAsia="zh-CN"/>
        </w:rPr>
        <w:t>四、报价一览表</w:t>
      </w:r>
    </w:p>
    <w:p>
      <w:pPr>
        <w:spacing w:line="355" w:lineRule="exact"/>
        <w:ind w:left="624"/>
        <w:rPr>
          <w:sz w:val="28"/>
          <w:lang w:eastAsia="zh-CN"/>
        </w:rPr>
      </w:pPr>
      <w:r>
        <w:rPr>
          <w:spacing w:val="12"/>
          <w:sz w:val="28"/>
          <w:lang w:eastAsia="zh-CN"/>
        </w:rPr>
        <w:t>五、报价明细表</w:t>
      </w:r>
    </w:p>
    <w:p>
      <w:pPr>
        <w:spacing w:before="189" w:line="364" w:lineRule="auto"/>
        <w:ind w:left="624" w:right="5448"/>
        <w:rPr>
          <w:sz w:val="28"/>
          <w:lang w:eastAsia="zh-CN"/>
        </w:rPr>
      </w:pPr>
      <w:r>
        <w:rPr>
          <w:sz w:val="28"/>
          <w:lang w:eastAsia="zh-CN"/>
        </w:rPr>
        <w:t>六、谈判商务及技术偏离情况七、资格证明文件</w:t>
      </w:r>
    </w:p>
    <w:p>
      <w:pPr>
        <w:spacing w:line="364" w:lineRule="auto"/>
        <w:ind w:left="624" w:right="3672"/>
        <w:rPr>
          <w:sz w:val="28"/>
          <w:lang w:eastAsia="zh-CN"/>
        </w:rPr>
      </w:pPr>
      <w:r>
        <w:rPr>
          <w:sz w:val="28"/>
          <w:lang w:eastAsia="zh-CN"/>
        </w:rPr>
        <w:t>八、保证金缴纳证明和基本帐户开户许可证</w:t>
      </w:r>
    </w:p>
    <w:p>
      <w:pPr>
        <w:spacing w:line="364" w:lineRule="auto"/>
        <w:ind w:left="624" w:right="3672"/>
        <w:rPr>
          <w:sz w:val="28"/>
          <w:lang w:eastAsia="zh-CN"/>
        </w:rPr>
      </w:pPr>
      <w:r>
        <w:rPr>
          <w:sz w:val="28"/>
          <w:lang w:eastAsia="zh-CN"/>
        </w:rPr>
        <w:t>九、供货方案</w:t>
      </w:r>
    </w:p>
    <w:p>
      <w:pPr>
        <w:spacing w:line="358" w:lineRule="exact"/>
        <w:ind w:left="624"/>
        <w:jc w:val="both"/>
        <w:rPr>
          <w:sz w:val="28"/>
          <w:lang w:eastAsia="zh-CN"/>
        </w:rPr>
      </w:pPr>
      <w:r>
        <w:rPr>
          <w:sz w:val="28"/>
          <w:lang w:eastAsia="zh-CN"/>
        </w:rPr>
        <w:t>十、供应商认为有必要提供的其它资料</w:t>
      </w:r>
    </w:p>
    <w:p>
      <w:pPr>
        <w:spacing w:line="358" w:lineRule="exact"/>
        <w:jc w:val="both"/>
        <w:rPr>
          <w:sz w:val="28"/>
          <w:lang w:eastAsia="zh-CN"/>
        </w:rPr>
        <w:sectPr>
          <w:pgSz w:w="11910" w:h="16840"/>
          <w:pgMar w:top="1298" w:right="981" w:bottom="1123" w:left="1020" w:header="0" w:footer="850" w:gutter="0"/>
          <w:cols w:space="0" w:num="1"/>
        </w:sectPr>
      </w:pPr>
    </w:p>
    <w:p>
      <w:pPr>
        <w:spacing w:before="36"/>
        <w:ind w:left="4180"/>
        <w:rPr>
          <w:b/>
          <w:sz w:val="30"/>
          <w:lang w:eastAsia="zh-CN"/>
        </w:rPr>
      </w:pPr>
      <w:r>
        <w:rPr>
          <w:b/>
          <w:sz w:val="30"/>
          <w:lang w:eastAsia="zh-CN"/>
        </w:rPr>
        <w:t>一、投标函</w:t>
      </w:r>
    </w:p>
    <w:p>
      <w:pPr>
        <w:pStyle w:val="7"/>
        <w:rPr>
          <w:b/>
          <w:sz w:val="30"/>
          <w:lang w:eastAsia="zh-CN"/>
        </w:rPr>
      </w:pPr>
    </w:p>
    <w:p>
      <w:pPr>
        <w:pStyle w:val="7"/>
        <w:spacing w:before="11"/>
        <w:rPr>
          <w:b/>
          <w:sz w:val="26"/>
          <w:lang w:eastAsia="zh-CN"/>
        </w:rPr>
      </w:pPr>
    </w:p>
    <w:p>
      <w:pPr>
        <w:tabs>
          <w:tab w:val="left" w:pos="2066"/>
          <w:tab w:val="left" w:pos="2786"/>
          <w:tab w:val="left" w:pos="3386"/>
          <w:tab w:val="left" w:pos="4345"/>
        </w:tabs>
        <w:spacing w:before="1"/>
        <w:ind w:left="624"/>
        <w:rPr>
          <w:sz w:val="24"/>
          <w:lang w:eastAsia="zh-CN"/>
        </w:rPr>
      </w:pPr>
      <w:r>
        <w:rPr>
          <w:b/>
          <w:sz w:val="24"/>
          <w:lang w:eastAsia="zh-CN"/>
        </w:rPr>
        <w:t>致：</w:t>
      </w:r>
      <w:r>
        <w:rPr>
          <w:b/>
          <w:sz w:val="24"/>
          <w:u w:val="single"/>
          <w:lang w:eastAsia="zh-CN"/>
        </w:rPr>
        <w:t xml:space="preserve"> </w:t>
      </w:r>
      <w:r>
        <w:rPr>
          <w:b/>
          <w:sz w:val="24"/>
          <w:u w:val="single"/>
          <w:lang w:eastAsia="zh-CN"/>
        </w:rPr>
        <w:tab/>
      </w:r>
      <w:r>
        <w:rPr>
          <w:sz w:val="24"/>
          <w:u w:val="single"/>
          <w:lang w:eastAsia="zh-CN"/>
        </w:rPr>
        <w:t>采</w:t>
      </w:r>
      <w:r>
        <w:rPr>
          <w:sz w:val="24"/>
          <w:u w:val="single"/>
          <w:lang w:eastAsia="zh-CN"/>
        </w:rPr>
        <w:tab/>
      </w:r>
      <w:r>
        <w:rPr>
          <w:sz w:val="24"/>
          <w:u w:val="single"/>
          <w:lang w:eastAsia="zh-CN"/>
        </w:rPr>
        <w:t>购</w:t>
      </w:r>
      <w:r>
        <w:rPr>
          <w:sz w:val="24"/>
          <w:u w:val="single"/>
          <w:lang w:eastAsia="zh-CN"/>
        </w:rPr>
        <w:tab/>
      </w:r>
      <w:r>
        <w:rPr>
          <w:sz w:val="24"/>
          <w:u w:val="single"/>
          <w:lang w:eastAsia="zh-CN"/>
        </w:rPr>
        <w:t>人</w:t>
      </w:r>
      <w:r>
        <w:rPr>
          <w:sz w:val="24"/>
          <w:u w:val="single"/>
          <w:lang w:eastAsia="zh-CN"/>
        </w:rPr>
        <w:tab/>
      </w:r>
    </w:p>
    <w:p>
      <w:pPr>
        <w:pStyle w:val="7"/>
        <w:tabs>
          <w:tab w:val="left" w:pos="1583"/>
          <w:tab w:val="left" w:pos="4583"/>
          <w:tab w:val="left" w:pos="6503"/>
        </w:tabs>
        <w:spacing w:before="53" w:line="280" w:lineRule="auto"/>
        <w:ind w:left="624" w:right="542" w:firstLine="480"/>
        <w:rPr>
          <w:lang w:eastAsia="zh-CN"/>
        </w:rPr>
      </w:pPr>
      <w:r>
        <w:rPr>
          <w:lang w:eastAsia="zh-CN"/>
        </w:rPr>
        <w:t>根据</w:t>
      </w:r>
      <w:r>
        <w:rPr>
          <w:spacing w:val="4"/>
          <w:lang w:eastAsia="zh-CN"/>
        </w:rPr>
        <w:t>贵</w:t>
      </w:r>
      <w:r>
        <w:rPr>
          <w:lang w:eastAsia="zh-CN"/>
        </w:rPr>
        <w:t>方为</w:t>
      </w:r>
      <w:r>
        <w:rPr>
          <w:spacing w:val="24"/>
          <w:u w:val="single"/>
          <w:lang w:eastAsia="zh-CN"/>
        </w:rPr>
        <w:t xml:space="preserve"> </w:t>
      </w:r>
      <w:r>
        <w:rPr>
          <w:u w:val="single"/>
          <w:lang w:eastAsia="zh-CN"/>
        </w:rPr>
        <w:t>项目</w:t>
      </w:r>
      <w:r>
        <w:rPr>
          <w:spacing w:val="4"/>
          <w:u w:val="single"/>
          <w:lang w:eastAsia="zh-CN"/>
        </w:rPr>
        <w:t>名</w:t>
      </w:r>
      <w:r>
        <w:rPr>
          <w:u w:val="single"/>
          <w:lang w:eastAsia="zh-CN"/>
        </w:rPr>
        <w:t>称</w:t>
      </w:r>
      <w:r>
        <w:rPr>
          <w:lang w:eastAsia="zh-CN"/>
        </w:rPr>
        <w:t>招标</w:t>
      </w:r>
      <w:r>
        <w:rPr>
          <w:spacing w:val="4"/>
          <w:lang w:eastAsia="zh-CN"/>
        </w:rPr>
        <w:t>采</w:t>
      </w:r>
      <w:r>
        <w:rPr>
          <w:lang w:eastAsia="zh-CN"/>
        </w:rPr>
        <w:t>购货物</w:t>
      </w:r>
      <w:r>
        <w:rPr>
          <w:spacing w:val="4"/>
          <w:lang w:eastAsia="zh-CN"/>
        </w:rPr>
        <w:t>及</w:t>
      </w:r>
      <w:r>
        <w:rPr>
          <w:lang w:eastAsia="zh-CN"/>
        </w:rPr>
        <w:t>服务的</w:t>
      </w:r>
      <w:r>
        <w:rPr>
          <w:spacing w:val="4"/>
          <w:lang w:eastAsia="zh-CN"/>
        </w:rPr>
        <w:t>投</w:t>
      </w:r>
      <w:r>
        <w:rPr>
          <w:lang w:eastAsia="zh-CN"/>
        </w:rPr>
        <w:t>标邀</w:t>
      </w:r>
      <w:r>
        <w:rPr>
          <w:spacing w:val="4"/>
          <w:lang w:eastAsia="zh-CN"/>
        </w:rPr>
        <w:t>请</w:t>
      </w:r>
      <w:r>
        <w:rPr>
          <w:u w:val="single"/>
          <w:lang w:eastAsia="zh-CN"/>
        </w:rPr>
        <w:t>采购</w:t>
      </w:r>
      <w:r>
        <w:rPr>
          <w:spacing w:val="4"/>
          <w:u w:val="single"/>
          <w:lang w:eastAsia="zh-CN"/>
        </w:rPr>
        <w:t>编</w:t>
      </w:r>
      <w:r>
        <w:rPr>
          <w:u w:val="single"/>
          <w:lang w:eastAsia="zh-CN"/>
        </w:rPr>
        <w:t>号</w:t>
      </w:r>
      <w:r>
        <w:rPr>
          <w:lang w:eastAsia="zh-CN"/>
        </w:rPr>
        <w:t>，签</w:t>
      </w:r>
      <w:r>
        <w:rPr>
          <w:spacing w:val="4"/>
          <w:lang w:eastAsia="zh-CN"/>
        </w:rPr>
        <w:t>字</w:t>
      </w:r>
      <w:r>
        <w:rPr>
          <w:lang w:eastAsia="zh-CN"/>
        </w:rPr>
        <w:t>代表人</w:t>
      </w:r>
      <w:r>
        <w:rPr>
          <w:u w:val="single"/>
          <w:lang w:eastAsia="zh-CN"/>
        </w:rPr>
        <w:t>姓名职务</w:t>
      </w:r>
      <w:r>
        <w:rPr>
          <w:lang w:eastAsia="zh-CN"/>
        </w:rPr>
        <w:t>经正式授权并代表供应商</w:t>
      </w:r>
      <w:r>
        <w:rPr>
          <w:u w:val="single"/>
          <w:lang w:eastAsia="zh-CN"/>
        </w:rPr>
        <w:t xml:space="preserve"> </w:t>
      </w:r>
      <w:r>
        <w:rPr>
          <w:u w:val="single"/>
          <w:lang w:eastAsia="zh-CN"/>
        </w:rPr>
        <w:tab/>
      </w:r>
      <w:r>
        <w:rPr>
          <w:u w:val="single"/>
          <w:lang w:eastAsia="zh-CN"/>
        </w:rPr>
        <w:t>供应商名称地址</w:t>
      </w:r>
      <w:r>
        <w:rPr>
          <w:u w:val="single"/>
          <w:lang w:eastAsia="zh-CN"/>
        </w:rPr>
        <w:tab/>
      </w:r>
      <w:r>
        <w:rPr>
          <w:spacing w:val="-22"/>
          <w:lang w:eastAsia="zh-CN"/>
        </w:rPr>
        <w:t>，</w:t>
      </w:r>
      <w:r>
        <w:rPr>
          <w:lang w:eastAsia="zh-CN"/>
        </w:rPr>
        <w:t>提交下述文件正本</w:t>
      </w:r>
      <w:r>
        <w:rPr>
          <w:spacing w:val="-60"/>
          <w:lang w:eastAsia="zh-CN"/>
        </w:rPr>
        <w:t xml:space="preserve"> </w:t>
      </w:r>
      <w:r>
        <w:rPr>
          <w:lang w:eastAsia="zh-CN"/>
        </w:rPr>
        <w:t>1</w:t>
      </w:r>
      <w:r>
        <w:rPr>
          <w:spacing w:val="-60"/>
          <w:lang w:eastAsia="zh-CN"/>
        </w:rPr>
        <w:t xml:space="preserve"> </w:t>
      </w:r>
      <w:r>
        <w:rPr>
          <w:lang w:eastAsia="zh-CN"/>
        </w:rPr>
        <w:t>份</w:t>
      </w:r>
      <w:r>
        <w:rPr>
          <w:spacing w:val="-16"/>
          <w:lang w:eastAsia="zh-CN"/>
        </w:rPr>
        <w:t xml:space="preserve">， </w:t>
      </w:r>
      <w:r>
        <w:rPr>
          <w:lang w:eastAsia="zh-CN"/>
        </w:rPr>
        <w:t>副本</w:t>
      </w:r>
      <w:r>
        <w:rPr>
          <w:u w:val="single"/>
          <w:lang w:eastAsia="zh-CN"/>
        </w:rPr>
        <w:t xml:space="preserve"> </w:t>
      </w:r>
      <w:r>
        <w:rPr>
          <w:rFonts w:hint="eastAsia"/>
          <w:u w:val="single"/>
          <w:lang w:eastAsia="zh-CN"/>
        </w:rPr>
        <w:t>2</w:t>
      </w:r>
      <w:r>
        <w:rPr>
          <w:u w:val="single"/>
          <w:lang w:eastAsia="zh-CN"/>
        </w:rPr>
        <w:tab/>
      </w:r>
      <w:r>
        <w:rPr>
          <w:lang w:eastAsia="zh-CN"/>
        </w:rPr>
        <w:t>份。</w:t>
      </w:r>
    </w:p>
    <w:p>
      <w:pPr>
        <w:pStyle w:val="7"/>
        <w:spacing w:before="53" w:line="280" w:lineRule="auto"/>
        <w:ind w:left="984" w:right="1722"/>
        <w:rPr>
          <w:lang w:eastAsia="zh-CN"/>
        </w:rPr>
      </w:pPr>
    </w:p>
    <w:p>
      <w:pPr>
        <w:pStyle w:val="7"/>
        <w:spacing w:before="53" w:line="280" w:lineRule="auto"/>
        <w:ind w:left="984" w:right="1722"/>
        <w:rPr>
          <w:lang w:eastAsia="zh-CN"/>
        </w:rPr>
      </w:pPr>
      <w:r>
        <w:rPr>
          <w:lang w:eastAsia="zh-CN"/>
        </w:rPr>
        <w:t>在此，授权代表郑重承诺如下：</w:t>
      </w:r>
    </w:p>
    <w:p>
      <w:pPr>
        <w:pStyle w:val="26"/>
        <w:numPr>
          <w:ilvl w:val="0"/>
          <w:numId w:val="22"/>
        </w:numPr>
        <w:tabs>
          <w:tab w:val="left" w:pos="1345"/>
        </w:tabs>
        <w:spacing w:line="280" w:lineRule="auto"/>
        <w:ind w:right="662" w:firstLine="480"/>
        <w:rPr>
          <w:sz w:val="24"/>
          <w:lang w:eastAsia="zh-CN"/>
        </w:rPr>
      </w:pPr>
      <w:r>
        <w:rPr>
          <w:sz w:val="24"/>
          <w:lang w:eastAsia="zh-CN"/>
        </w:rPr>
        <w:t>单一来源采购文件范围内货物投标总价为</w:t>
      </w:r>
      <w:r>
        <w:rPr>
          <w:rFonts w:hint="eastAsia" w:ascii="宋体" w:hAnsi="宋体"/>
          <w:szCs w:val="21"/>
          <w:lang w:val="zh-CN"/>
        </w:rPr>
        <w:t>人民币</w:t>
      </w:r>
      <w:r>
        <w:rPr>
          <w:rFonts w:hint="eastAsia" w:ascii="宋体" w:hAnsi="宋体"/>
          <w:szCs w:val="21"/>
          <w:u w:val="single"/>
        </w:rPr>
        <w:t xml:space="preserve">      ，</w:t>
      </w:r>
      <w:r>
        <w:rPr>
          <w:rFonts w:hint="eastAsia" w:ascii="宋体" w:hAnsi="宋体"/>
          <w:szCs w:val="21"/>
          <w:lang w:val="zh-CN"/>
        </w:rPr>
        <w:t>（大写）</w:t>
      </w:r>
      <w:r>
        <w:rPr>
          <w:rFonts w:hint="eastAsia" w:ascii="宋体" w:hAnsi="宋体"/>
          <w:b/>
          <w:bCs/>
          <w:szCs w:val="21"/>
          <w:u w:val="single"/>
          <w:lang w:val="zh-CN"/>
        </w:rPr>
        <w:t xml:space="preserve"> </w:t>
      </w:r>
      <w:r>
        <w:rPr>
          <w:rFonts w:hint="eastAsia" w:ascii="宋体" w:hAnsi="宋体"/>
          <w:b/>
          <w:bCs/>
          <w:szCs w:val="21"/>
          <w:u w:val="single"/>
        </w:rPr>
        <w:t xml:space="preserve"> </w:t>
      </w:r>
      <w:r>
        <w:rPr>
          <w:rFonts w:hint="eastAsia" w:ascii="宋体" w:hAnsi="宋体"/>
          <w:b/>
          <w:bCs/>
          <w:szCs w:val="21"/>
          <w:u w:val="single"/>
          <w:lang w:val="zh-CN"/>
        </w:rPr>
        <w:t xml:space="preserve">  </w:t>
      </w:r>
      <w:r>
        <w:rPr>
          <w:rFonts w:hint="eastAsia" w:ascii="宋体" w:hAnsi="宋体"/>
          <w:b/>
          <w:bCs/>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pStyle w:val="26"/>
        <w:numPr>
          <w:ilvl w:val="0"/>
          <w:numId w:val="22"/>
        </w:numPr>
        <w:tabs>
          <w:tab w:val="left" w:pos="1349"/>
        </w:tabs>
        <w:spacing w:before="1" w:line="280" w:lineRule="auto"/>
        <w:ind w:right="665" w:firstLine="480"/>
        <w:rPr>
          <w:sz w:val="24"/>
          <w:lang w:eastAsia="zh-CN"/>
        </w:rPr>
      </w:pPr>
      <w:r>
        <w:rPr>
          <w:spacing w:val="3"/>
          <w:sz w:val="24"/>
          <w:lang w:eastAsia="zh-CN"/>
        </w:rPr>
        <w:t>严格按单一来源采购文件的规定和单一来源申请文件的承诺履行合同责任和义务。</w:t>
      </w:r>
    </w:p>
    <w:p>
      <w:pPr>
        <w:pStyle w:val="26"/>
        <w:numPr>
          <w:ilvl w:val="0"/>
          <w:numId w:val="22"/>
        </w:numPr>
        <w:tabs>
          <w:tab w:val="left" w:pos="1345"/>
        </w:tabs>
        <w:spacing w:line="280" w:lineRule="auto"/>
        <w:ind w:right="662" w:firstLine="480"/>
        <w:rPr>
          <w:sz w:val="24"/>
          <w:lang w:eastAsia="zh-CN"/>
        </w:rPr>
      </w:pPr>
      <w:r>
        <w:rPr>
          <w:spacing w:val="-3"/>
          <w:sz w:val="24"/>
          <w:lang w:eastAsia="zh-CN"/>
        </w:rPr>
        <w:t>我方已详细审查全部单一来源采购文件，我们完全理解并同意放弃对这方面</w:t>
      </w:r>
      <w:r>
        <w:rPr>
          <w:sz w:val="24"/>
          <w:lang w:eastAsia="zh-CN"/>
        </w:rPr>
        <w:t>有不明及误解的权利。</w:t>
      </w:r>
    </w:p>
    <w:p>
      <w:pPr>
        <w:pStyle w:val="26"/>
        <w:numPr>
          <w:ilvl w:val="0"/>
          <w:numId w:val="22"/>
        </w:numPr>
        <w:tabs>
          <w:tab w:val="left" w:pos="1345"/>
          <w:tab w:val="left" w:pos="5423"/>
        </w:tabs>
        <w:spacing w:before="1" w:line="280" w:lineRule="auto"/>
        <w:ind w:right="662" w:firstLine="480"/>
        <w:rPr>
          <w:sz w:val="24"/>
          <w:lang w:eastAsia="zh-CN"/>
        </w:rPr>
      </w:pPr>
      <w:r>
        <w:rPr>
          <w:sz w:val="24"/>
          <w:lang w:eastAsia="zh-CN"/>
        </w:rPr>
        <w:t>本投标有效期为自开标之日起</w:t>
      </w:r>
      <w:r>
        <w:rPr>
          <w:sz w:val="24"/>
          <w:u w:val="single"/>
          <w:lang w:eastAsia="zh-CN"/>
        </w:rPr>
        <w:t xml:space="preserve"> </w:t>
      </w:r>
      <w:r>
        <w:rPr>
          <w:sz w:val="24"/>
          <w:u w:val="single"/>
          <w:lang w:eastAsia="zh-CN"/>
        </w:rPr>
        <w:tab/>
      </w:r>
      <w:r>
        <w:rPr>
          <w:sz w:val="24"/>
          <w:lang w:eastAsia="zh-CN"/>
        </w:rPr>
        <w:t>日历日</w:t>
      </w:r>
      <w:r>
        <w:rPr>
          <w:spacing w:val="-22"/>
          <w:sz w:val="24"/>
          <w:lang w:eastAsia="zh-CN"/>
        </w:rPr>
        <w:t>，</w:t>
      </w:r>
      <w:r>
        <w:rPr>
          <w:sz w:val="24"/>
          <w:lang w:eastAsia="zh-CN"/>
        </w:rPr>
        <w:t>我方承诺在投标有效期内</w:t>
      </w:r>
      <w:r>
        <w:rPr>
          <w:spacing w:val="-16"/>
          <w:sz w:val="24"/>
          <w:lang w:eastAsia="zh-CN"/>
        </w:rPr>
        <w:t>不</w:t>
      </w:r>
      <w:r>
        <w:rPr>
          <w:sz w:val="24"/>
          <w:lang w:eastAsia="zh-CN"/>
        </w:rPr>
        <w:t>修改撤销单一来源申请文件。</w:t>
      </w:r>
    </w:p>
    <w:p>
      <w:pPr>
        <w:pStyle w:val="26"/>
        <w:numPr>
          <w:ilvl w:val="0"/>
          <w:numId w:val="22"/>
        </w:numPr>
        <w:tabs>
          <w:tab w:val="left" w:pos="1345"/>
        </w:tabs>
        <w:ind w:left="1345"/>
        <w:rPr>
          <w:sz w:val="24"/>
          <w:lang w:eastAsia="zh-CN"/>
        </w:rPr>
      </w:pPr>
      <w:r>
        <w:rPr>
          <w:sz w:val="24"/>
          <w:lang w:eastAsia="zh-CN"/>
        </w:rPr>
        <w:t>我方同意供应商须知中关于没收投标保证金的规定。</w:t>
      </w:r>
    </w:p>
    <w:p>
      <w:pPr>
        <w:pStyle w:val="26"/>
        <w:numPr>
          <w:ilvl w:val="0"/>
          <w:numId w:val="22"/>
        </w:numPr>
        <w:tabs>
          <w:tab w:val="left" w:pos="1345"/>
        </w:tabs>
        <w:spacing w:before="53" w:line="280" w:lineRule="auto"/>
        <w:ind w:right="662" w:firstLine="480"/>
        <w:rPr>
          <w:sz w:val="24"/>
          <w:lang w:eastAsia="zh-CN"/>
        </w:rPr>
      </w:pPr>
      <w:r>
        <w:rPr>
          <w:spacing w:val="-6"/>
          <w:sz w:val="24"/>
          <w:lang w:eastAsia="zh-CN"/>
        </w:rPr>
        <w:t>我方承诺，与贵方聘请的为此项目提供咨询服务的公司及任何附属机构均无</w:t>
      </w:r>
      <w:r>
        <w:rPr>
          <w:sz w:val="24"/>
          <w:lang w:eastAsia="zh-CN"/>
        </w:rPr>
        <w:t>关联，我方不是买方的附属机构。</w:t>
      </w:r>
    </w:p>
    <w:p>
      <w:pPr>
        <w:pStyle w:val="26"/>
        <w:numPr>
          <w:ilvl w:val="0"/>
          <w:numId w:val="22"/>
        </w:numPr>
        <w:tabs>
          <w:tab w:val="left" w:pos="1345"/>
        </w:tabs>
        <w:spacing w:line="280" w:lineRule="auto"/>
        <w:ind w:right="660" w:firstLine="480"/>
        <w:rPr>
          <w:b/>
          <w:sz w:val="24"/>
          <w:lang w:eastAsia="zh-CN"/>
        </w:rPr>
      </w:pPr>
      <w:r>
        <w:rPr>
          <w:spacing w:val="-1"/>
          <w:sz w:val="24"/>
          <w:lang w:eastAsia="zh-CN"/>
        </w:rPr>
        <w:t>我方同意提供按照贵方可能要求的与其投标有关的一切数据或资料。</w:t>
      </w:r>
      <w:r>
        <w:rPr>
          <w:b/>
          <w:spacing w:val="-6"/>
          <w:sz w:val="24"/>
          <w:lang w:eastAsia="zh-CN"/>
        </w:rPr>
        <w:t>完全理</w:t>
      </w:r>
      <w:r>
        <w:rPr>
          <w:b/>
          <w:sz w:val="24"/>
          <w:lang w:eastAsia="zh-CN"/>
        </w:rPr>
        <w:t>解贵方不一定接受最低价的投标或收到的任何投标。</w:t>
      </w:r>
    </w:p>
    <w:p>
      <w:pPr>
        <w:pStyle w:val="26"/>
        <w:numPr>
          <w:ilvl w:val="0"/>
          <w:numId w:val="22"/>
        </w:numPr>
        <w:tabs>
          <w:tab w:val="left" w:pos="1345"/>
        </w:tabs>
        <w:spacing w:line="280" w:lineRule="auto"/>
        <w:ind w:right="662" w:firstLine="480"/>
        <w:rPr>
          <w:sz w:val="24"/>
          <w:lang w:eastAsia="zh-CN"/>
        </w:rPr>
      </w:pPr>
      <w:r>
        <w:rPr>
          <w:spacing w:val="-3"/>
          <w:sz w:val="24"/>
          <w:lang w:eastAsia="zh-CN"/>
        </w:rPr>
        <w:t>在合同协议书正式签署生效之前，本投标函连同你方的中标通知书将构成我</w:t>
      </w:r>
      <w:r>
        <w:rPr>
          <w:sz w:val="24"/>
          <w:lang w:eastAsia="zh-CN"/>
        </w:rPr>
        <w:t>们双方之间共同遵守的文件，对双方具有约束力。</w:t>
      </w:r>
    </w:p>
    <w:p>
      <w:pPr>
        <w:pStyle w:val="7"/>
        <w:tabs>
          <w:tab w:val="left" w:pos="4163"/>
          <w:tab w:val="left" w:pos="4463"/>
          <w:tab w:val="left" w:pos="8123"/>
          <w:tab w:val="left" w:pos="8363"/>
        </w:tabs>
        <w:spacing w:before="4" w:line="302" w:lineRule="auto"/>
        <w:ind w:left="624" w:right="1541"/>
        <w:rPr>
          <w:lang w:eastAsia="zh-CN"/>
        </w:rPr>
      </w:pPr>
    </w:p>
    <w:p>
      <w:pPr>
        <w:pStyle w:val="7"/>
        <w:tabs>
          <w:tab w:val="left" w:pos="4163"/>
          <w:tab w:val="left" w:pos="4463"/>
          <w:tab w:val="left" w:pos="8123"/>
          <w:tab w:val="left" w:pos="8363"/>
        </w:tabs>
        <w:spacing w:before="4" w:line="302" w:lineRule="auto"/>
        <w:ind w:left="624" w:right="1541"/>
        <w:rPr>
          <w:lang w:eastAsia="zh-CN"/>
        </w:rPr>
      </w:pPr>
    </w:p>
    <w:p>
      <w:pPr>
        <w:pStyle w:val="7"/>
        <w:tabs>
          <w:tab w:val="left" w:pos="4163"/>
          <w:tab w:val="left" w:pos="4463"/>
          <w:tab w:val="left" w:pos="8123"/>
          <w:tab w:val="left" w:pos="8363"/>
        </w:tabs>
        <w:spacing w:before="4" w:line="302" w:lineRule="auto"/>
        <w:ind w:left="624" w:right="1541"/>
        <w:rPr>
          <w:rFonts w:ascii="Times New Roman" w:eastAsia="Times New Roman"/>
          <w:lang w:eastAsia="zh-CN"/>
        </w:rPr>
      </w:pPr>
      <w:r>
        <w:rPr>
          <w:lang w:eastAsia="zh-CN"/>
        </w:rPr>
        <w:t>供应商名称盖公章：</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r>
        <w:rPr>
          <w:lang w:eastAsia="zh-CN"/>
        </w:rPr>
        <w:t xml:space="preserve"> 法定代表人或其委托代理人签字：</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 xml:space="preserve"> 地址：</w:t>
      </w:r>
      <w:r>
        <w:rPr>
          <w:u w:val="single"/>
          <w:lang w:eastAsia="zh-CN"/>
        </w:rPr>
        <w:t xml:space="preserve"> </w:t>
      </w:r>
      <w:r>
        <w:rPr>
          <w:u w:val="single"/>
          <w:lang w:eastAsia="zh-CN"/>
        </w:rPr>
        <w:tab/>
      </w:r>
      <w:r>
        <w:rPr>
          <w:lang w:eastAsia="zh-CN"/>
        </w:rPr>
        <w:tab/>
      </w:r>
      <w:r>
        <w:rPr>
          <w:lang w:eastAsia="zh-CN"/>
        </w:rPr>
        <w:t>电话：</w:t>
      </w:r>
      <w:r>
        <w:rPr>
          <w:u w:val="single"/>
          <w:lang w:eastAsia="zh-CN"/>
        </w:rPr>
        <w:t xml:space="preserve"> </w:t>
      </w:r>
      <w:r>
        <w:rPr>
          <w:u w:val="single"/>
          <w:lang w:eastAsia="zh-CN"/>
        </w:rPr>
        <w:tab/>
      </w:r>
      <w:r>
        <w:rPr>
          <w:lang w:eastAsia="zh-CN"/>
        </w:rPr>
        <w:tab/>
      </w:r>
    </w:p>
    <w:p>
      <w:pPr>
        <w:pStyle w:val="7"/>
        <w:rPr>
          <w:rFonts w:ascii="Times New Roman"/>
          <w:sz w:val="20"/>
          <w:lang w:eastAsia="zh-CN"/>
        </w:rPr>
      </w:pPr>
    </w:p>
    <w:p>
      <w:pPr>
        <w:pStyle w:val="7"/>
        <w:tabs>
          <w:tab w:val="left" w:pos="2663"/>
          <w:tab w:val="left" w:pos="3863"/>
          <w:tab w:val="left" w:pos="4943"/>
        </w:tabs>
        <w:ind w:firstLine="720" w:firstLineChars="300"/>
        <w:rPr>
          <w:lang w:eastAsia="zh-CN"/>
        </w:rPr>
      </w:pP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pPr>
        <w:rPr>
          <w:lang w:eastAsia="zh-CN"/>
        </w:rPr>
        <w:sectPr>
          <w:pgSz w:w="11910" w:h="16840"/>
          <w:pgMar w:top="1298" w:right="981" w:bottom="1123" w:left="1020" w:header="0" w:footer="850" w:gutter="0"/>
          <w:cols w:space="0" w:num="1"/>
        </w:sectPr>
      </w:pPr>
    </w:p>
    <w:p>
      <w:pPr>
        <w:pStyle w:val="7"/>
        <w:spacing w:before="3"/>
        <w:rPr>
          <w:sz w:val="15"/>
          <w:lang w:eastAsia="zh-CN"/>
        </w:rPr>
      </w:pPr>
    </w:p>
    <w:p>
      <w:pPr>
        <w:pStyle w:val="5"/>
        <w:spacing w:before="62"/>
        <w:ind w:left="3230" w:right="0"/>
        <w:jc w:val="left"/>
        <w:rPr>
          <w:lang w:eastAsia="zh-CN"/>
        </w:rPr>
      </w:pPr>
      <w:bookmarkStart w:id="14" w:name="二、法定代表人身份证明书"/>
      <w:bookmarkEnd w:id="14"/>
      <w:r>
        <w:rPr>
          <w:lang w:eastAsia="zh-CN"/>
        </w:rPr>
        <w:t>二、法定代表人身份证明书</w:t>
      </w:r>
    </w:p>
    <w:p>
      <w:pPr>
        <w:pStyle w:val="7"/>
        <w:rPr>
          <w:b/>
          <w:sz w:val="28"/>
          <w:lang w:eastAsia="zh-CN"/>
        </w:rPr>
      </w:pPr>
    </w:p>
    <w:p>
      <w:pPr>
        <w:pStyle w:val="7"/>
        <w:spacing w:before="5"/>
        <w:rPr>
          <w:b/>
          <w:sz w:val="36"/>
          <w:lang w:eastAsia="zh-CN"/>
        </w:rPr>
      </w:pPr>
    </w:p>
    <w:p>
      <w:pPr>
        <w:pStyle w:val="7"/>
        <w:tabs>
          <w:tab w:val="left" w:pos="6167"/>
        </w:tabs>
        <w:spacing w:before="1"/>
        <w:ind w:left="962"/>
        <w:rPr>
          <w:rFonts w:ascii="Times New Roman" w:eastAsia="Times New Roman"/>
          <w:lang w:eastAsia="zh-CN"/>
        </w:rPr>
      </w:pPr>
      <w:r>
        <w:rPr>
          <w:spacing w:val="-1"/>
          <w:lang w:eastAsia="zh-CN"/>
        </w:rPr>
        <w:t>单</w:t>
      </w:r>
      <w:r>
        <w:rPr>
          <w:lang w:eastAsia="zh-CN"/>
        </w:rPr>
        <w:t>位名称：</w:t>
      </w:r>
      <w:r>
        <w:rPr>
          <w:rFonts w:ascii="Times New Roman" w:eastAsia="Times New Roman"/>
          <w:u w:val="single"/>
          <w:lang w:eastAsia="zh-CN"/>
        </w:rPr>
        <w:t xml:space="preserve"> </w:t>
      </w:r>
      <w:r>
        <w:rPr>
          <w:rFonts w:ascii="Times New Roman" w:eastAsia="Times New Roman"/>
          <w:u w:val="single"/>
          <w:lang w:eastAsia="zh-CN"/>
        </w:rPr>
        <w:tab/>
      </w:r>
    </w:p>
    <w:p>
      <w:pPr>
        <w:pStyle w:val="7"/>
        <w:rPr>
          <w:rFonts w:ascii="Times New Roman"/>
          <w:sz w:val="20"/>
          <w:lang w:eastAsia="zh-CN"/>
        </w:rPr>
      </w:pPr>
    </w:p>
    <w:p>
      <w:pPr>
        <w:pStyle w:val="7"/>
        <w:tabs>
          <w:tab w:val="left" w:pos="6167"/>
        </w:tabs>
        <w:spacing w:before="189"/>
        <w:ind w:left="960"/>
        <w:rPr>
          <w:rFonts w:ascii="Times New Roman" w:eastAsia="Times New Roman"/>
          <w:lang w:eastAsia="zh-CN"/>
        </w:rPr>
      </w:pPr>
      <w:r>
        <w:rPr>
          <w:lang w:eastAsia="zh-CN"/>
        </w:rPr>
        <w:t>单位性质：</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10"/>
        <w:rPr>
          <w:rFonts w:ascii="Times New Roman"/>
          <w:sz w:val="29"/>
          <w:lang w:eastAsia="zh-CN"/>
        </w:rPr>
      </w:pPr>
    </w:p>
    <w:p>
      <w:pPr>
        <w:pStyle w:val="7"/>
        <w:tabs>
          <w:tab w:val="left" w:pos="4067"/>
        </w:tabs>
        <w:spacing w:before="74"/>
        <w:ind w:left="957"/>
        <w:rPr>
          <w:rFonts w:ascii="Times New Roman" w:eastAsia="Times New Roman"/>
          <w:lang w:eastAsia="zh-CN"/>
        </w:rPr>
      </w:pPr>
      <w:r>
        <w:rPr>
          <w:spacing w:val="-1"/>
          <w:lang w:eastAsia="zh-CN"/>
        </w:rPr>
        <w:t>地</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10"/>
        <w:rPr>
          <w:rFonts w:ascii="Times New Roman"/>
          <w:sz w:val="29"/>
          <w:lang w:eastAsia="zh-CN"/>
        </w:rPr>
      </w:pPr>
    </w:p>
    <w:p>
      <w:pPr>
        <w:pStyle w:val="7"/>
        <w:tabs>
          <w:tab w:val="left" w:pos="2639"/>
          <w:tab w:val="left" w:pos="3227"/>
          <w:tab w:val="left" w:pos="3959"/>
        </w:tabs>
        <w:spacing w:before="74" w:line="566" w:lineRule="auto"/>
        <w:ind w:left="960" w:right="5706"/>
        <w:rPr>
          <w:rFonts w:ascii="Times New Roman" w:eastAsia="Times New Roman"/>
          <w:lang w:eastAsia="zh-CN"/>
        </w:rPr>
      </w:pPr>
      <w:r>
        <w:rPr>
          <w:lang w:eastAsia="zh-CN"/>
        </w:rPr>
        <w:t>成立时间：</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spacing w:val="-18"/>
          <w:lang w:eastAsia="zh-CN"/>
        </w:rPr>
        <w:t>日</w:t>
      </w:r>
      <w:r>
        <w:rPr>
          <w:lang w:eastAsia="zh-CN"/>
        </w:rPr>
        <w:t>经营期限：</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p>
    <w:p>
      <w:pPr>
        <w:pStyle w:val="7"/>
        <w:tabs>
          <w:tab w:val="left" w:pos="2159"/>
          <w:tab w:val="left" w:pos="3359"/>
          <w:tab w:val="left" w:pos="4619"/>
        </w:tabs>
        <w:spacing w:line="306" w:lineRule="exact"/>
        <w:ind w:left="960"/>
        <w:rPr>
          <w:rFonts w:ascii="Times New Roman" w:eastAsia="Times New Roman"/>
          <w:lang w:eastAsia="zh-CN"/>
        </w:rPr>
      </w:pPr>
      <w:r>
        <w:rPr>
          <w:lang w:eastAsia="zh-CN"/>
        </w:rPr>
        <w:t>姓名：</w:t>
      </w:r>
      <w:r>
        <w:rPr>
          <w:u w:val="single"/>
          <w:lang w:eastAsia="zh-CN"/>
        </w:rPr>
        <w:t xml:space="preserve"> </w:t>
      </w:r>
      <w:r>
        <w:rPr>
          <w:u w:val="single"/>
          <w:lang w:eastAsia="zh-CN"/>
        </w:rPr>
        <w:tab/>
      </w:r>
      <w:r>
        <w:rPr>
          <w:lang w:eastAsia="zh-CN"/>
        </w:rPr>
        <w:t>性别：</w:t>
      </w:r>
      <w:r>
        <w:rPr>
          <w:u w:val="single"/>
          <w:lang w:eastAsia="zh-CN"/>
        </w:rPr>
        <w:t xml:space="preserve"> </w:t>
      </w:r>
      <w:r>
        <w:rPr>
          <w:u w:val="single"/>
          <w:lang w:eastAsia="zh-CN"/>
        </w:rPr>
        <w:tab/>
      </w:r>
      <w:r>
        <w:rPr>
          <w:lang w:eastAsia="zh-CN"/>
        </w:rPr>
        <w:t>年龄：</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9"/>
        <w:rPr>
          <w:rFonts w:ascii="Times New Roman"/>
          <w:sz w:val="29"/>
          <w:lang w:eastAsia="zh-CN"/>
        </w:rPr>
      </w:pPr>
    </w:p>
    <w:p>
      <w:pPr>
        <w:pStyle w:val="7"/>
        <w:tabs>
          <w:tab w:val="left" w:pos="2159"/>
        </w:tabs>
        <w:spacing w:before="75" w:line="566" w:lineRule="auto"/>
        <w:ind w:left="957" w:right="4146" w:firstLine="2"/>
        <w:rPr>
          <w:lang w:eastAsia="zh-CN"/>
        </w:rPr>
      </w:pPr>
      <w:r>
        <w:rPr>
          <w:lang w:eastAsia="zh-CN"/>
        </w:rPr>
        <w:t>职务：</w:t>
      </w:r>
      <w:r>
        <w:rPr>
          <w:u w:val="single"/>
          <w:lang w:eastAsia="zh-CN"/>
        </w:rPr>
        <w:t xml:space="preserve"> </w:t>
      </w:r>
      <w:r>
        <w:rPr>
          <w:u w:val="single"/>
          <w:lang w:eastAsia="zh-CN"/>
        </w:rPr>
        <w:tab/>
      </w:r>
      <w:r>
        <w:rPr>
          <w:lang w:eastAsia="zh-CN"/>
        </w:rPr>
        <w:t>系</w:t>
      </w:r>
      <w:r>
        <w:rPr>
          <w:u w:val="single"/>
          <w:lang w:eastAsia="zh-CN"/>
        </w:rPr>
        <w:t>（供应商名称）</w:t>
      </w:r>
      <w:r>
        <w:rPr>
          <w:lang w:eastAsia="zh-CN"/>
        </w:rPr>
        <w:t>的法定代表人</w:t>
      </w:r>
      <w:r>
        <w:rPr>
          <w:spacing w:val="-18"/>
          <w:lang w:eastAsia="zh-CN"/>
        </w:rPr>
        <w:t>。</w:t>
      </w:r>
      <w:r>
        <w:rPr>
          <w:lang w:eastAsia="zh-CN"/>
        </w:rPr>
        <w:t>特此证明。</w:t>
      </w:r>
    </w:p>
    <w:p>
      <w:pPr>
        <w:pStyle w:val="7"/>
        <w:rPr>
          <w:lang w:eastAsia="zh-CN"/>
        </w:rPr>
      </w:pPr>
    </w:p>
    <w:p>
      <w:pPr>
        <w:pStyle w:val="7"/>
        <w:spacing w:before="7"/>
        <w:rPr>
          <w:sz w:val="26"/>
          <w:lang w:eastAsia="zh-CN"/>
        </w:rPr>
      </w:pPr>
    </w:p>
    <w:p>
      <w:pPr>
        <w:pStyle w:val="7"/>
        <w:spacing w:before="1"/>
        <w:ind w:left="964" w:right="95"/>
        <w:jc w:val="center"/>
        <w:rPr>
          <w:lang w:eastAsia="zh-CN"/>
        </w:rPr>
      </w:pPr>
      <w:r>
        <w:rPr>
          <w:lang w:eastAsia="zh-CN"/>
        </w:rPr>
        <w:t>供应商：</w:t>
      </w:r>
      <w:r>
        <w:rPr>
          <w:u w:val="single"/>
          <w:lang w:eastAsia="zh-CN"/>
        </w:rPr>
        <w:t>（公章）</w:t>
      </w:r>
    </w:p>
    <w:p>
      <w:pPr>
        <w:pStyle w:val="7"/>
        <w:spacing w:before="9"/>
        <w:rPr>
          <w:sz w:val="27"/>
          <w:lang w:eastAsia="zh-CN"/>
        </w:rPr>
      </w:pPr>
    </w:p>
    <w:p>
      <w:pPr>
        <w:pStyle w:val="7"/>
        <w:spacing w:before="67"/>
        <w:ind w:left="4427"/>
        <w:rPr>
          <w:lang w:eastAsia="zh-CN"/>
        </w:rPr>
      </w:pPr>
      <w:r>
        <w:rPr>
          <w:lang w:eastAsia="zh-CN"/>
        </w:rPr>
        <w:t>法定代表人：</w:t>
      </w:r>
      <w:r>
        <w:rPr>
          <w:u w:val="single"/>
          <w:lang w:eastAsia="zh-CN"/>
        </w:rPr>
        <w:t>（印鉴）</w:t>
      </w:r>
    </w:p>
    <w:p>
      <w:pPr>
        <w:pStyle w:val="7"/>
        <w:rPr>
          <w:sz w:val="20"/>
          <w:lang w:eastAsia="zh-CN"/>
        </w:rPr>
      </w:pPr>
    </w:p>
    <w:p>
      <w:pPr>
        <w:pStyle w:val="7"/>
        <w:spacing w:before="6"/>
        <w:rPr>
          <w:sz w:val="29"/>
          <w:lang w:eastAsia="zh-CN"/>
        </w:rPr>
      </w:pPr>
    </w:p>
    <w:p>
      <w:pPr>
        <w:pStyle w:val="7"/>
        <w:tabs>
          <w:tab w:val="left" w:pos="5987"/>
          <w:tab w:val="left" w:pos="6587"/>
          <w:tab w:val="left" w:pos="7187"/>
        </w:tabs>
        <w:spacing w:before="74"/>
        <w:ind w:left="4427"/>
        <w:rPr>
          <w:lang w:eastAsia="zh-CN"/>
        </w:rPr>
      </w:pP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pPr>
        <w:pStyle w:val="7"/>
        <w:rPr>
          <w:sz w:val="26"/>
          <w:lang w:eastAsia="zh-CN"/>
        </w:rPr>
      </w:pPr>
    </w:p>
    <w:p>
      <w:pPr>
        <w:pStyle w:val="7"/>
        <w:rPr>
          <w:sz w:val="26"/>
          <w:lang w:eastAsia="zh-CN"/>
        </w:rPr>
      </w:pPr>
    </w:p>
    <w:p>
      <w:pPr>
        <w:pStyle w:val="7"/>
        <w:spacing w:before="11"/>
        <w:rPr>
          <w:sz w:val="25"/>
          <w:lang w:eastAsia="zh-CN"/>
        </w:rPr>
      </w:pPr>
    </w:p>
    <w:p>
      <w:pPr>
        <w:pStyle w:val="7"/>
        <w:spacing w:line="451" w:lineRule="auto"/>
        <w:ind w:left="2772" w:right="294" w:hanging="2520"/>
        <w:rPr>
          <w:lang w:eastAsia="zh-CN"/>
        </w:rPr>
      </w:pPr>
      <w:r>
        <w:rPr>
          <w:lang w:eastAsia="zh-CN"/>
        </w:rPr>
        <w:t>注：如法定代表人参加开标会，此证明书后附法定代表人身份证复印件，开标会现场须携带法定代表人身份证明书和身份证原件。</w:t>
      </w:r>
    </w:p>
    <w:p>
      <w:pPr>
        <w:spacing w:line="451" w:lineRule="auto"/>
        <w:rPr>
          <w:lang w:eastAsia="zh-CN"/>
        </w:rPr>
        <w:sectPr>
          <w:footerReference r:id="rId6" w:type="default"/>
          <w:pgSz w:w="11910" w:h="16840"/>
          <w:pgMar w:top="1298" w:right="981" w:bottom="1123" w:left="1020" w:header="0" w:footer="850" w:gutter="0"/>
          <w:cols w:space="0" w:num="1"/>
        </w:sectPr>
      </w:pPr>
    </w:p>
    <w:p>
      <w:pPr>
        <w:pStyle w:val="5"/>
        <w:ind w:right="36"/>
        <w:rPr>
          <w:lang w:eastAsia="zh-CN"/>
        </w:rPr>
      </w:pPr>
      <w:r>
        <w:rPr>
          <w:lang w:eastAsia="zh-CN"/>
        </w:rPr>
        <w:t>三、法人授权委托书</w:t>
      </w:r>
    </w:p>
    <w:p>
      <w:pPr>
        <w:pStyle w:val="7"/>
        <w:spacing w:before="5"/>
        <w:rPr>
          <w:b/>
          <w:sz w:val="27"/>
          <w:lang w:eastAsia="zh-CN"/>
        </w:rPr>
      </w:pPr>
    </w:p>
    <w:p>
      <w:pPr>
        <w:pStyle w:val="7"/>
        <w:ind w:left="796"/>
        <w:rPr>
          <w:lang w:eastAsia="zh-CN"/>
        </w:rPr>
      </w:pPr>
      <w:r>
        <w:rPr>
          <w:lang w:eastAsia="zh-CN"/>
        </w:rPr>
        <w:t>本授权书声明：注册于</w:t>
      </w:r>
      <w:r>
        <w:rPr>
          <w:u w:val="single"/>
          <w:lang w:eastAsia="zh-CN"/>
        </w:rPr>
        <w:t>国家或地区的名称</w:t>
      </w:r>
      <w:r>
        <w:rPr>
          <w:lang w:eastAsia="zh-CN"/>
        </w:rPr>
        <w:t>的</w:t>
      </w:r>
      <w:r>
        <w:rPr>
          <w:u w:val="single"/>
          <w:lang w:eastAsia="zh-CN"/>
        </w:rPr>
        <w:t>公司名称的</w:t>
      </w:r>
      <w:r>
        <w:rPr>
          <w:lang w:eastAsia="zh-CN"/>
        </w:rPr>
        <w:t>在下面签字的</w:t>
      </w:r>
      <w:r>
        <w:rPr>
          <w:u w:val="single"/>
          <w:lang w:eastAsia="zh-CN"/>
        </w:rPr>
        <w:t>法定代表人姓名</w:t>
      </w:r>
    </w:p>
    <w:p>
      <w:pPr>
        <w:pStyle w:val="7"/>
        <w:spacing w:before="8"/>
        <w:rPr>
          <w:sz w:val="17"/>
          <w:lang w:eastAsia="zh-CN"/>
        </w:rPr>
      </w:pPr>
    </w:p>
    <w:p>
      <w:pPr>
        <w:pStyle w:val="7"/>
        <w:spacing w:before="67" w:line="468" w:lineRule="auto"/>
        <w:ind w:left="227" w:right="266"/>
        <w:rPr>
          <w:lang w:eastAsia="zh-CN"/>
        </w:rPr>
      </w:pPr>
      <w:r>
        <w:rPr>
          <w:u w:val="single"/>
          <w:lang w:eastAsia="zh-CN"/>
        </w:rPr>
        <w:t>职务</w:t>
      </w:r>
      <w:r>
        <w:rPr>
          <w:lang w:eastAsia="zh-CN"/>
        </w:rPr>
        <w:t>代表本公司授权</w:t>
      </w:r>
      <w:r>
        <w:rPr>
          <w:u w:val="single"/>
          <w:lang w:eastAsia="zh-CN"/>
        </w:rPr>
        <w:t>单位名称</w:t>
      </w:r>
      <w:r>
        <w:rPr>
          <w:lang w:eastAsia="zh-CN"/>
        </w:rPr>
        <w:t>的在下面签字的</w:t>
      </w:r>
      <w:r>
        <w:rPr>
          <w:u w:val="single"/>
          <w:lang w:eastAsia="zh-CN"/>
        </w:rPr>
        <w:t>被授权人的姓名职务</w:t>
      </w:r>
      <w:r>
        <w:rPr>
          <w:lang w:eastAsia="zh-CN"/>
        </w:rPr>
        <w:t>为本公司的合法代理人，就</w:t>
      </w:r>
      <w:r>
        <w:rPr>
          <w:u w:val="single"/>
          <w:lang w:eastAsia="zh-CN"/>
        </w:rPr>
        <w:t>项目名称</w:t>
      </w:r>
      <w:r>
        <w:rPr>
          <w:lang w:eastAsia="zh-CN"/>
        </w:rPr>
        <w:t>的投标，以本公司名义处理一切与之有关的事务。</w:t>
      </w:r>
    </w:p>
    <w:p>
      <w:pPr>
        <w:pStyle w:val="7"/>
        <w:tabs>
          <w:tab w:val="left" w:pos="2716"/>
          <w:tab w:val="left" w:pos="3436"/>
          <w:tab w:val="left" w:pos="4156"/>
          <w:tab w:val="left" w:pos="6796"/>
        </w:tabs>
        <w:spacing w:line="468" w:lineRule="auto"/>
        <w:ind w:left="708" w:right="948" w:firstLine="88"/>
        <w:rPr>
          <w:lang w:eastAsia="zh-CN"/>
        </w:rPr>
      </w:pPr>
      <w:r>
        <w:rPr>
          <w:lang w:eastAsia="zh-CN"/>
        </w:rPr>
        <w:t>本授权书于</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日签字生效，有效期</w:t>
      </w:r>
      <w:r>
        <w:rPr>
          <w:u w:val="single"/>
          <w:lang w:eastAsia="zh-CN"/>
        </w:rPr>
        <w:t xml:space="preserve"> </w:t>
      </w:r>
      <w:r>
        <w:rPr>
          <w:u w:val="single"/>
          <w:lang w:eastAsia="zh-CN"/>
        </w:rPr>
        <w:tab/>
      </w:r>
      <w:r>
        <w:rPr>
          <w:lang w:eastAsia="zh-CN"/>
        </w:rPr>
        <w:t>日历日，特此声明</w:t>
      </w:r>
      <w:r>
        <w:rPr>
          <w:spacing w:val="-17"/>
          <w:lang w:eastAsia="zh-CN"/>
        </w:rPr>
        <w:t>。</w:t>
      </w:r>
      <w:r>
        <w:rPr>
          <w:lang w:eastAsia="zh-CN"/>
        </w:rPr>
        <w:t>代理人无转委托权。</w:t>
      </w:r>
    </w:p>
    <w:p>
      <w:pPr>
        <w:pStyle w:val="7"/>
        <w:spacing w:before="8"/>
        <w:rPr>
          <w:sz w:val="26"/>
          <w:lang w:eastAsia="zh-CN"/>
        </w:rPr>
      </w:pPr>
    </w:p>
    <w:p>
      <w:pPr>
        <w:pStyle w:val="7"/>
        <w:spacing w:before="1"/>
        <w:ind w:left="227"/>
        <w:rPr>
          <w:lang w:eastAsia="zh-CN"/>
        </w:rPr>
      </w:pPr>
      <w:r>
        <w:rPr>
          <w:lang w:eastAsia="zh-CN"/>
        </w:rPr>
        <w:t>附代理人情况：</w:t>
      </w:r>
    </w:p>
    <w:p>
      <w:pPr>
        <w:pStyle w:val="7"/>
        <w:tabs>
          <w:tab w:val="left" w:pos="2627"/>
          <w:tab w:val="left" w:pos="4307"/>
          <w:tab w:val="left" w:pos="5507"/>
          <w:tab w:val="left" w:pos="6947"/>
        </w:tabs>
        <w:spacing w:before="158" w:line="364" w:lineRule="auto"/>
        <w:ind w:left="227" w:right="2238"/>
        <w:rPr>
          <w:lang w:eastAsia="zh-CN"/>
        </w:rPr>
      </w:pPr>
      <w:r>
        <w:rPr>
          <w:lang w:eastAsia="zh-CN"/>
        </w:rPr>
        <w:t>代理人姓名：</w:t>
      </w:r>
      <w:r>
        <w:rPr>
          <w:u w:val="single"/>
          <w:lang w:eastAsia="zh-CN"/>
        </w:rPr>
        <w:t xml:space="preserve"> </w:t>
      </w:r>
      <w:r>
        <w:rPr>
          <w:u w:val="single"/>
          <w:lang w:eastAsia="zh-CN"/>
        </w:rPr>
        <w:tab/>
      </w:r>
      <w:r>
        <w:rPr>
          <w:u w:val="single"/>
          <w:lang w:eastAsia="zh-CN"/>
        </w:rPr>
        <w:t>（签字）</w:t>
      </w:r>
      <w:r>
        <w:rPr>
          <w:lang w:eastAsia="zh-CN"/>
        </w:rPr>
        <w:tab/>
      </w:r>
      <w:r>
        <w:rPr>
          <w:lang w:eastAsia="zh-CN"/>
        </w:rPr>
        <w:t>性别：</w:t>
      </w:r>
      <w:r>
        <w:rPr>
          <w:lang w:eastAsia="zh-CN"/>
        </w:rPr>
        <w:tab/>
      </w:r>
      <w:r>
        <w:rPr>
          <w:lang w:eastAsia="zh-CN"/>
        </w:rPr>
        <w:t>年龄：</w:t>
      </w:r>
      <w:r>
        <w:rPr>
          <w:lang w:eastAsia="zh-CN"/>
        </w:rPr>
        <w:tab/>
      </w:r>
      <w:r>
        <w:rPr>
          <w:lang w:eastAsia="zh-CN"/>
        </w:rPr>
        <w:t>职务</w:t>
      </w:r>
      <w:r>
        <w:rPr>
          <w:spacing w:val="-18"/>
          <w:lang w:eastAsia="zh-CN"/>
        </w:rPr>
        <w:t xml:space="preserve">： </w:t>
      </w:r>
      <w:r>
        <w:rPr>
          <w:lang w:eastAsia="zh-CN"/>
        </w:rPr>
        <w:t>身份证号码：</w:t>
      </w:r>
    </w:p>
    <w:p>
      <w:pPr>
        <w:pStyle w:val="7"/>
        <w:spacing w:line="306" w:lineRule="exact"/>
        <w:ind w:left="227"/>
        <w:rPr>
          <w:lang w:eastAsia="zh-CN"/>
        </w:rPr>
      </w:pPr>
      <w:r>
        <w:rPr>
          <w:lang w:eastAsia="zh-CN"/>
        </w:rPr>
        <w:t>详细通讯地址：</w:t>
      </w:r>
    </w:p>
    <w:p>
      <w:pPr>
        <w:pStyle w:val="7"/>
        <w:tabs>
          <w:tab w:val="left" w:pos="2987"/>
        </w:tabs>
        <w:spacing w:before="160"/>
        <w:ind w:left="227"/>
        <w:rPr>
          <w:lang w:eastAsia="zh-CN"/>
        </w:rPr>
      </w:pPr>
      <w:r>
        <w:rPr>
          <w:lang w:eastAsia="zh-CN"/>
        </w:rPr>
        <w:t>电话：</w:t>
      </w:r>
      <w:r>
        <w:rPr>
          <w:lang w:eastAsia="zh-CN"/>
        </w:rPr>
        <w:tab/>
      </w:r>
      <w:r>
        <w:rPr>
          <w:lang w:eastAsia="zh-CN"/>
        </w:rPr>
        <w:t>传真：</w:t>
      </w:r>
    </w:p>
    <w:p>
      <w:pPr>
        <w:pStyle w:val="7"/>
        <w:spacing w:before="161"/>
        <w:ind w:left="227"/>
        <w:rPr>
          <w:lang w:eastAsia="zh-CN"/>
        </w:rPr>
      </w:pPr>
      <w:r>
        <w:rPr>
          <w:lang w:eastAsia="zh-CN"/>
        </w:rPr>
        <w:t>邮政编码：</w:t>
      </w:r>
    </w:p>
    <w:p>
      <w:pPr>
        <w:pStyle w:val="7"/>
        <w:rPr>
          <w:sz w:val="20"/>
          <w:lang w:eastAsia="zh-CN"/>
        </w:rPr>
      </w:pPr>
    </w:p>
    <w:p>
      <w:pPr>
        <w:pStyle w:val="7"/>
        <w:spacing w:before="8"/>
        <w:rPr>
          <w:sz w:val="23"/>
          <w:lang w:eastAsia="zh-CN"/>
        </w:rPr>
      </w:pPr>
    </w:p>
    <w:p>
      <w:pPr>
        <w:pStyle w:val="7"/>
        <w:tabs>
          <w:tab w:val="left" w:pos="3467"/>
        </w:tabs>
        <w:spacing w:before="67"/>
        <w:ind w:left="227"/>
        <w:rPr>
          <w:lang w:eastAsia="zh-CN"/>
        </w:rPr>
      </w:pPr>
      <w:r>
        <w:rPr>
          <w:lang w:eastAsia="zh-CN"/>
        </w:rPr>
        <w:t>单位名称盖公章</w:t>
      </w:r>
      <w:r>
        <w:rPr>
          <w:lang w:eastAsia="zh-CN"/>
        </w:rPr>
        <w:tab/>
      </w:r>
      <w:r>
        <w:rPr>
          <w:lang w:eastAsia="zh-CN"/>
        </w:rPr>
        <w:t>法定代表人签字</w:t>
      </w:r>
    </w:p>
    <w:p>
      <w:pPr>
        <w:pStyle w:val="7"/>
        <w:tabs>
          <w:tab w:val="left" w:pos="599"/>
          <w:tab w:val="left" w:pos="1319"/>
        </w:tabs>
        <w:spacing w:before="158"/>
        <w:ind w:right="1158"/>
        <w:jc w:val="right"/>
        <w:rPr>
          <w:lang w:eastAsia="zh-CN"/>
        </w:rPr>
      </w:pPr>
      <w:r>
        <w:rPr>
          <w:lang w:eastAsia="zh-CN"/>
        </w:rPr>
        <w:t>年</w:t>
      </w:r>
      <w:r>
        <w:rPr>
          <w:lang w:eastAsia="zh-CN"/>
        </w:rPr>
        <w:tab/>
      </w:r>
      <w:r>
        <w:rPr>
          <w:lang w:eastAsia="zh-CN"/>
        </w:rPr>
        <w:t>月</w:t>
      </w:r>
      <w:r>
        <w:rPr>
          <w:lang w:eastAsia="zh-CN"/>
        </w:rPr>
        <w:tab/>
      </w:r>
      <w:r>
        <w:rPr>
          <w:lang w:eastAsia="zh-CN"/>
        </w:rPr>
        <w:t>日</w:t>
      </w:r>
    </w:p>
    <w:p>
      <w:pPr>
        <w:pStyle w:val="7"/>
        <w:rPr>
          <w:sz w:val="20"/>
          <w:lang w:eastAsia="zh-CN"/>
        </w:rPr>
      </w:pPr>
    </w:p>
    <w:p>
      <w:pPr>
        <w:pStyle w:val="7"/>
        <w:spacing w:before="9"/>
        <w:rPr>
          <w:sz w:val="23"/>
          <w:lang w:eastAsia="zh-CN"/>
        </w:rPr>
      </w:pPr>
    </w:p>
    <w:p>
      <w:pPr>
        <w:pStyle w:val="6"/>
        <w:spacing w:before="66"/>
        <w:ind w:left="227"/>
        <w:rPr>
          <w:lang w:eastAsia="zh-CN"/>
        </w:rPr>
      </w:pPr>
      <w:r>
        <w:rPr>
          <w:lang w:eastAsia="zh-CN"/>
        </w:rPr>
        <w:t>*本授权书后附：</w:t>
      </w:r>
    </w:p>
    <w:p>
      <w:pPr>
        <w:spacing w:before="161"/>
        <w:ind w:left="227"/>
        <w:rPr>
          <w:b/>
          <w:sz w:val="24"/>
          <w:lang w:eastAsia="zh-CN"/>
        </w:rPr>
      </w:pPr>
      <w:r>
        <w:rPr>
          <w:b/>
          <w:sz w:val="24"/>
          <w:lang w:eastAsia="zh-CN"/>
        </w:rPr>
        <w:t>1）法定代表人及其委托代理人身份证复印件；</w:t>
      </w:r>
    </w:p>
    <w:p>
      <w:pPr>
        <w:pStyle w:val="7"/>
        <w:rPr>
          <w:b/>
          <w:lang w:eastAsia="zh-CN"/>
        </w:rPr>
      </w:pPr>
    </w:p>
    <w:p>
      <w:pPr>
        <w:pStyle w:val="7"/>
        <w:rPr>
          <w:b/>
          <w:lang w:eastAsia="zh-CN"/>
        </w:rPr>
      </w:pPr>
    </w:p>
    <w:p>
      <w:pPr>
        <w:pStyle w:val="7"/>
        <w:rPr>
          <w:b/>
          <w:lang w:eastAsia="zh-CN"/>
        </w:rPr>
      </w:pPr>
    </w:p>
    <w:p>
      <w:pPr>
        <w:pStyle w:val="7"/>
        <w:rPr>
          <w:b/>
          <w:lang w:eastAsia="zh-CN"/>
        </w:rPr>
      </w:pPr>
    </w:p>
    <w:p>
      <w:pPr>
        <w:pStyle w:val="7"/>
        <w:spacing w:before="6"/>
        <w:rPr>
          <w:b/>
          <w:sz w:val="17"/>
          <w:lang w:eastAsia="zh-CN"/>
        </w:rPr>
      </w:pPr>
    </w:p>
    <w:p>
      <w:pPr>
        <w:ind w:left="1632"/>
        <w:rPr>
          <w:b/>
          <w:sz w:val="24"/>
          <w:lang w:eastAsia="zh-CN"/>
        </w:rPr>
      </w:pPr>
      <w:r>
        <w:rPr>
          <w:b/>
          <w:sz w:val="24"/>
          <w:lang w:eastAsia="zh-CN"/>
        </w:rPr>
        <w:t>（谈判会上单独出示原件;如法定代表人参加谈判，无需提供）</w:t>
      </w:r>
    </w:p>
    <w:p>
      <w:pPr>
        <w:rPr>
          <w:sz w:val="24"/>
          <w:lang w:eastAsia="zh-CN"/>
        </w:rPr>
        <w:sectPr>
          <w:footerReference r:id="rId7" w:type="default"/>
          <w:pgSz w:w="11910" w:h="16840"/>
          <w:pgMar w:top="1298" w:right="981" w:bottom="1123" w:left="1020" w:header="0" w:footer="850" w:gutter="0"/>
          <w:cols w:space="0" w:num="1"/>
        </w:sectPr>
      </w:pPr>
    </w:p>
    <w:p>
      <w:pPr>
        <w:spacing w:before="32"/>
        <w:ind w:right="36"/>
        <w:jc w:val="center"/>
        <w:rPr>
          <w:b/>
          <w:sz w:val="28"/>
          <w:lang w:eastAsia="zh-CN"/>
        </w:rPr>
      </w:pPr>
      <w:r>
        <w:rPr>
          <w:b/>
          <w:sz w:val="28"/>
          <w:lang w:eastAsia="zh-CN"/>
        </w:rPr>
        <w:t>四、报价一览表</w:t>
      </w:r>
    </w:p>
    <w:p>
      <w:pPr>
        <w:pStyle w:val="7"/>
        <w:rPr>
          <w:b/>
          <w:sz w:val="28"/>
          <w:lang w:eastAsia="zh-CN"/>
        </w:rPr>
      </w:pPr>
    </w:p>
    <w:p>
      <w:pPr>
        <w:pStyle w:val="7"/>
        <w:spacing w:before="6"/>
        <w:rPr>
          <w:b/>
          <w:sz w:val="36"/>
          <w:lang w:eastAsia="zh-CN"/>
        </w:rPr>
      </w:pPr>
    </w:p>
    <w:p>
      <w:pPr>
        <w:pStyle w:val="7"/>
        <w:tabs>
          <w:tab w:val="left" w:pos="3407"/>
          <w:tab w:val="left" w:pos="4067"/>
          <w:tab w:val="left" w:pos="6527"/>
        </w:tabs>
        <w:ind w:left="227"/>
        <w:rPr>
          <w:rFonts w:ascii="Times New Roman" w:eastAsia="Times New Roman"/>
          <w:lang w:eastAsia="zh-CN"/>
        </w:rPr>
      </w:pPr>
      <w:r>
        <w:rPr>
          <w:lang w:eastAsia="zh-CN"/>
        </w:rPr>
        <w:t>供应商名称：</w:t>
      </w:r>
      <w:r>
        <w:rPr>
          <w:u w:val="single"/>
          <w:lang w:eastAsia="zh-CN"/>
        </w:rPr>
        <w:t xml:space="preserve"> </w:t>
      </w:r>
      <w:r>
        <w:rPr>
          <w:u w:val="single"/>
          <w:lang w:eastAsia="zh-CN"/>
        </w:rPr>
        <w:tab/>
      </w:r>
      <w:r>
        <w:rPr>
          <w:lang w:eastAsia="zh-CN"/>
        </w:rPr>
        <w:tab/>
      </w:r>
      <w:r>
        <w:rPr>
          <w:lang w:eastAsia="zh-CN"/>
        </w:rPr>
        <w:t>采购编号：</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10"/>
        <w:rPr>
          <w:rFonts w:ascii="Times New Roman"/>
          <w:sz w:val="11"/>
          <w:lang w:eastAsia="zh-CN"/>
        </w:rPr>
      </w:pPr>
    </w:p>
    <w:tbl>
      <w:tblPr>
        <w:tblStyle w:val="11"/>
        <w:tblW w:w="9629"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6"/>
        <w:gridCol w:w="7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8" w:hRule="atLeast"/>
        </w:trPr>
        <w:tc>
          <w:tcPr>
            <w:tcW w:w="2496" w:type="dxa"/>
          </w:tcPr>
          <w:p>
            <w:pPr>
              <w:pStyle w:val="27"/>
              <w:spacing w:before="8"/>
              <w:rPr>
                <w:rFonts w:ascii="Times New Roman"/>
                <w:sz w:val="32"/>
                <w:lang w:eastAsia="zh-CN"/>
              </w:rPr>
            </w:pPr>
          </w:p>
          <w:p>
            <w:pPr>
              <w:pStyle w:val="27"/>
              <w:ind w:right="140"/>
              <w:jc w:val="center"/>
              <w:rPr>
                <w:sz w:val="24"/>
              </w:rPr>
            </w:pPr>
            <w:r>
              <w:rPr>
                <w:sz w:val="24"/>
              </w:rPr>
              <w:t>项目名称</w:t>
            </w:r>
          </w:p>
        </w:tc>
        <w:tc>
          <w:tcPr>
            <w:tcW w:w="7133"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87" w:hRule="atLeast"/>
        </w:trPr>
        <w:tc>
          <w:tcPr>
            <w:tcW w:w="2496" w:type="dxa"/>
          </w:tcPr>
          <w:p>
            <w:pPr>
              <w:pStyle w:val="27"/>
              <w:rPr>
                <w:rFonts w:ascii="Times New Roman"/>
                <w:sz w:val="24"/>
              </w:rPr>
            </w:pPr>
          </w:p>
          <w:p>
            <w:pPr>
              <w:pStyle w:val="27"/>
              <w:rPr>
                <w:rFonts w:ascii="Times New Roman"/>
                <w:sz w:val="24"/>
              </w:rPr>
            </w:pPr>
          </w:p>
          <w:p>
            <w:pPr>
              <w:pStyle w:val="27"/>
              <w:spacing w:before="189"/>
              <w:ind w:right="140"/>
              <w:jc w:val="center"/>
              <w:rPr>
                <w:sz w:val="24"/>
              </w:rPr>
            </w:pPr>
            <w:r>
              <w:rPr>
                <w:sz w:val="24"/>
              </w:rPr>
              <w:t>投标总报价</w:t>
            </w:r>
          </w:p>
        </w:tc>
        <w:tc>
          <w:tcPr>
            <w:tcW w:w="7133" w:type="dxa"/>
          </w:tcPr>
          <w:p>
            <w:pPr>
              <w:pStyle w:val="27"/>
              <w:rPr>
                <w:rFonts w:ascii="Times New Roman"/>
                <w:sz w:val="24"/>
              </w:rPr>
            </w:pPr>
          </w:p>
          <w:p>
            <w:pPr>
              <w:pStyle w:val="27"/>
              <w:spacing w:before="175" w:line="453" w:lineRule="auto"/>
              <w:ind w:left="257" w:right="6143"/>
              <w:rPr>
                <w:sz w:val="24"/>
              </w:rPr>
            </w:pPr>
            <w:r>
              <w:rPr>
                <w:sz w:val="24"/>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67" w:hRule="atLeast"/>
        </w:trPr>
        <w:tc>
          <w:tcPr>
            <w:tcW w:w="2496" w:type="dxa"/>
          </w:tcPr>
          <w:p>
            <w:pPr>
              <w:pStyle w:val="27"/>
              <w:rPr>
                <w:rFonts w:ascii="Times New Roman"/>
                <w:sz w:val="24"/>
              </w:rPr>
            </w:pPr>
          </w:p>
          <w:p>
            <w:pPr>
              <w:pStyle w:val="27"/>
              <w:spacing w:before="4"/>
              <w:rPr>
                <w:rFonts w:ascii="Times New Roman"/>
                <w:sz w:val="29"/>
              </w:rPr>
            </w:pPr>
          </w:p>
          <w:p>
            <w:pPr>
              <w:pStyle w:val="27"/>
              <w:ind w:right="135"/>
              <w:jc w:val="center"/>
              <w:rPr>
                <w:sz w:val="24"/>
              </w:rPr>
            </w:pPr>
            <w:r>
              <w:rPr>
                <w:sz w:val="24"/>
              </w:rPr>
              <w:t>交 货 期</w:t>
            </w:r>
          </w:p>
        </w:tc>
        <w:tc>
          <w:tcPr>
            <w:tcW w:w="7133"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40" w:hRule="atLeast"/>
        </w:trPr>
        <w:tc>
          <w:tcPr>
            <w:tcW w:w="2496" w:type="dxa"/>
          </w:tcPr>
          <w:p>
            <w:pPr>
              <w:pStyle w:val="27"/>
              <w:rPr>
                <w:rFonts w:ascii="Times New Roman"/>
                <w:sz w:val="24"/>
              </w:rPr>
            </w:pPr>
          </w:p>
          <w:p>
            <w:pPr>
              <w:pStyle w:val="27"/>
              <w:rPr>
                <w:rFonts w:ascii="Times New Roman"/>
                <w:sz w:val="24"/>
              </w:rPr>
            </w:pPr>
          </w:p>
          <w:p>
            <w:pPr>
              <w:pStyle w:val="27"/>
              <w:tabs>
                <w:tab w:val="left" w:pos="719"/>
              </w:tabs>
              <w:spacing w:before="164"/>
              <w:ind w:right="140"/>
              <w:jc w:val="center"/>
              <w:rPr>
                <w:sz w:val="24"/>
              </w:rPr>
            </w:pPr>
            <w:r>
              <w:rPr>
                <w:sz w:val="24"/>
              </w:rPr>
              <w:t>声</w:t>
            </w:r>
            <w:r>
              <w:rPr>
                <w:sz w:val="24"/>
              </w:rPr>
              <w:tab/>
            </w:r>
            <w:r>
              <w:rPr>
                <w:sz w:val="24"/>
              </w:rPr>
              <w:t>明</w:t>
            </w:r>
          </w:p>
        </w:tc>
        <w:tc>
          <w:tcPr>
            <w:tcW w:w="7133" w:type="dxa"/>
          </w:tcPr>
          <w:p>
            <w:pPr>
              <w:pStyle w:val="27"/>
              <w:rPr>
                <w:rFonts w:ascii="Times New Roman"/>
                <w:sz w:val="24"/>
              </w:rPr>
            </w:pPr>
          </w:p>
        </w:tc>
      </w:tr>
    </w:tbl>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tabs>
          <w:tab w:val="left" w:pos="5207"/>
        </w:tabs>
        <w:ind w:left="227"/>
        <w:rPr>
          <w:rFonts w:ascii="Times New Roman" w:eastAsia="Times New Roman"/>
        </w:rPr>
      </w:pPr>
      <w:r>
        <w:t>供应商名称盖公章：</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rPr>
          <w:rFonts w:ascii="Times New Roman"/>
          <w:sz w:val="20"/>
        </w:rPr>
      </w:pPr>
    </w:p>
    <w:p>
      <w:pPr>
        <w:pStyle w:val="7"/>
        <w:spacing w:before="7"/>
        <w:rPr>
          <w:rFonts w:ascii="Times New Roman"/>
          <w:sz w:val="27"/>
        </w:rPr>
      </w:pPr>
    </w:p>
    <w:p>
      <w:pPr>
        <w:pStyle w:val="7"/>
        <w:tabs>
          <w:tab w:val="left" w:pos="7727"/>
        </w:tabs>
        <w:spacing w:before="74"/>
        <w:ind w:left="227"/>
        <w:rPr>
          <w:rFonts w:ascii="Times New Roman" w:eastAsia="Times New Roman"/>
          <w:lang w:eastAsia="zh-CN"/>
        </w:rPr>
      </w:pPr>
      <w:r>
        <w:rPr>
          <w:lang w:eastAsia="zh-CN"/>
        </w:rPr>
        <w:t>法定代表人或其委托代理人签字：</w:t>
      </w:r>
      <w:r>
        <w:rPr>
          <w:rFonts w:ascii="Times New Roman" w:eastAsia="Times New Roman"/>
          <w:u w:val="single"/>
          <w:lang w:eastAsia="zh-CN"/>
        </w:rPr>
        <w:t xml:space="preserve"> </w:t>
      </w:r>
      <w:r>
        <w:rPr>
          <w:rFonts w:ascii="Times New Roman" w:eastAsia="Times New Roman"/>
          <w:u w:val="single"/>
          <w:lang w:eastAsia="zh-CN"/>
        </w:rPr>
        <w:tab/>
      </w:r>
    </w:p>
    <w:p>
      <w:pPr>
        <w:pStyle w:val="7"/>
        <w:rPr>
          <w:rFonts w:ascii="Times New Roman"/>
          <w:sz w:val="20"/>
          <w:lang w:eastAsia="zh-CN"/>
        </w:rPr>
      </w:pPr>
    </w:p>
    <w:p>
      <w:pPr>
        <w:pStyle w:val="7"/>
        <w:rPr>
          <w:rFonts w:ascii="Times New Roman"/>
          <w:sz w:val="20"/>
          <w:lang w:eastAsia="zh-CN"/>
        </w:rPr>
      </w:pPr>
    </w:p>
    <w:p>
      <w:pPr>
        <w:pStyle w:val="7"/>
        <w:spacing w:before="4"/>
        <w:rPr>
          <w:rFonts w:ascii="Times New Roman"/>
          <w:sz w:val="28"/>
          <w:lang w:eastAsia="zh-CN"/>
        </w:rPr>
      </w:pPr>
    </w:p>
    <w:p>
      <w:pPr>
        <w:pStyle w:val="7"/>
        <w:tabs>
          <w:tab w:val="left" w:pos="6707"/>
          <w:tab w:val="left" w:pos="7667"/>
          <w:tab w:val="left" w:pos="8627"/>
        </w:tabs>
        <w:spacing w:before="66"/>
        <w:ind w:left="5027"/>
        <w:rPr>
          <w:lang w:eastAsia="zh-CN"/>
        </w:rPr>
      </w:pP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pPr>
        <w:rPr>
          <w:lang w:eastAsia="zh-CN"/>
        </w:rPr>
        <w:sectPr>
          <w:footerReference r:id="rId8" w:type="default"/>
          <w:pgSz w:w="11910" w:h="16840"/>
          <w:pgMar w:top="1298" w:right="981" w:bottom="1123" w:left="1020" w:header="0" w:footer="850" w:gutter="0"/>
          <w:cols w:space="0" w:num="1"/>
        </w:sectPr>
      </w:pPr>
    </w:p>
    <w:p>
      <w:pPr>
        <w:pStyle w:val="5"/>
        <w:rPr>
          <w:lang w:eastAsia="zh-CN"/>
        </w:rPr>
      </w:pPr>
      <w:r>
        <w:rPr>
          <w:lang w:eastAsia="zh-CN"/>
        </w:rPr>
        <w:t>五、报价明细表</w:t>
      </w:r>
    </w:p>
    <w:p>
      <w:pPr>
        <w:pStyle w:val="7"/>
        <w:rPr>
          <w:b/>
          <w:sz w:val="20"/>
          <w:lang w:eastAsia="zh-CN"/>
        </w:rPr>
      </w:pPr>
    </w:p>
    <w:p>
      <w:pPr>
        <w:pStyle w:val="7"/>
        <w:rPr>
          <w:b/>
          <w:sz w:val="20"/>
          <w:lang w:eastAsia="zh-CN"/>
        </w:rPr>
      </w:pPr>
    </w:p>
    <w:p>
      <w:pPr>
        <w:pStyle w:val="7"/>
        <w:spacing w:before="11"/>
        <w:rPr>
          <w:b/>
          <w:sz w:val="13"/>
          <w:lang w:eastAsia="zh-CN"/>
        </w:rPr>
      </w:pPr>
    </w:p>
    <w:tbl>
      <w:tblPr>
        <w:tblStyle w:val="11"/>
        <w:tblW w:w="9667"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744"/>
        <w:gridCol w:w="1443"/>
        <w:gridCol w:w="1034"/>
        <w:gridCol w:w="900"/>
        <w:gridCol w:w="1234"/>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28" w:type="dxa"/>
          </w:tcPr>
          <w:p>
            <w:pPr>
              <w:pStyle w:val="27"/>
              <w:spacing w:before="136"/>
              <w:ind w:left="173"/>
              <w:rPr>
                <w:sz w:val="24"/>
              </w:rPr>
            </w:pPr>
            <w:r>
              <w:rPr>
                <w:sz w:val="24"/>
              </w:rPr>
              <w:t>序号</w:t>
            </w:r>
          </w:p>
        </w:tc>
        <w:tc>
          <w:tcPr>
            <w:tcW w:w="2744" w:type="dxa"/>
          </w:tcPr>
          <w:p>
            <w:pPr>
              <w:pStyle w:val="27"/>
              <w:spacing w:before="138"/>
              <w:ind w:left="1111" w:right="1103"/>
              <w:jc w:val="center"/>
              <w:rPr>
                <w:sz w:val="24"/>
              </w:rPr>
            </w:pPr>
            <w:r>
              <w:rPr>
                <w:sz w:val="24"/>
              </w:rPr>
              <w:t>名称</w:t>
            </w:r>
          </w:p>
        </w:tc>
        <w:tc>
          <w:tcPr>
            <w:tcW w:w="1443" w:type="dxa"/>
          </w:tcPr>
          <w:p>
            <w:pPr>
              <w:pStyle w:val="27"/>
              <w:spacing w:before="138"/>
              <w:ind w:left="479"/>
              <w:rPr>
                <w:sz w:val="24"/>
              </w:rPr>
            </w:pPr>
            <w:r>
              <w:rPr>
                <w:sz w:val="24"/>
              </w:rPr>
              <w:t>规格</w:t>
            </w:r>
          </w:p>
        </w:tc>
        <w:tc>
          <w:tcPr>
            <w:tcW w:w="1034" w:type="dxa"/>
          </w:tcPr>
          <w:p>
            <w:pPr>
              <w:pStyle w:val="27"/>
              <w:spacing w:before="138"/>
              <w:ind w:left="277"/>
              <w:rPr>
                <w:sz w:val="24"/>
              </w:rPr>
            </w:pPr>
            <w:r>
              <w:rPr>
                <w:sz w:val="24"/>
              </w:rPr>
              <w:t>单位</w:t>
            </w:r>
          </w:p>
        </w:tc>
        <w:tc>
          <w:tcPr>
            <w:tcW w:w="900" w:type="dxa"/>
          </w:tcPr>
          <w:p>
            <w:pPr>
              <w:pStyle w:val="27"/>
              <w:spacing w:before="138"/>
              <w:ind w:left="208"/>
              <w:rPr>
                <w:sz w:val="24"/>
              </w:rPr>
            </w:pPr>
            <w:r>
              <w:rPr>
                <w:sz w:val="24"/>
              </w:rPr>
              <w:t>数量</w:t>
            </w:r>
          </w:p>
        </w:tc>
        <w:tc>
          <w:tcPr>
            <w:tcW w:w="1234" w:type="dxa"/>
          </w:tcPr>
          <w:p>
            <w:pPr>
              <w:pStyle w:val="27"/>
              <w:spacing w:before="136"/>
              <w:ind w:left="107" w:right="-29"/>
              <w:rPr>
                <w:sz w:val="24"/>
              </w:rPr>
            </w:pPr>
            <w:r>
              <w:rPr>
                <w:spacing w:val="-32"/>
                <w:sz w:val="24"/>
              </w:rPr>
              <w:t>单价</w:t>
            </w:r>
            <w:r>
              <w:rPr>
                <w:sz w:val="24"/>
              </w:rPr>
              <w:t>（元</w:t>
            </w:r>
            <w:r>
              <w:rPr>
                <w:spacing w:val="-11"/>
                <w:sz w:val="24"/>
              </w:rPr>
              <w:t>）</w:t>
            </w:r>
          </w:p>
        </w:tc>
        <w:tc>
          <w:tcPr>
            <w:tcW w:w="1484" w:type="dxa"/>
          </w:tcPr>
          <w:p>
            <w:pPr>
              <w:pStyle w:val="27"/>
              <w:spacing w:before="136"/>
              <w:ind w:left="140"/>
              <w:rPr>
                <w:sz w:val="24"/>
              </w:rPr>
            </w:pPr>
            <w:r>
              <w:rPr>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28" w:type="dxa"/>
          </w:tcPr>
          <w:p>
            <w:pPr>
              <w:pStyle w:val="27"/>
              <w:rPr>
                <w:rFonts w:ascii="Times New Roman"/>
                <w:sz w:val="24"/>
              </w:rPr>
            </w:pPr>
          </w:p>
        </w:tc>
        <w:tc>
          <w:tcPr>
            <w:tcW w:w="2744" w:type="dxa"/>
          </w:tcPr>
          <w:p>
            <w:pPr>
              <w:pStyle w:val="27"/>
              <w:rPr>
                <w:rFonts w:ascii="Times New Roman"/>
                <w:sz w:val="24"/>
              </w:rPr>
            </w:pPr>
          </w:p>
        </w:tc>
        <w:tc>
          <w:tcPr>
            <w:tcW w:w="1443" w:type="dxa"/>
          </w:tcPr>
          <w:p>
            <w:pPr>
              <w:pStyle w:val="27"/>
              <w:rPr>
                <w:rFonts w:ascii="Times New Roman"/>
                <w:sz w:val="24"/>
              </w:rPr>
            </w:pPr>
          </w:p>
        </w:tc>
        <w:tc>
          <w:tcPr>
            <w:tcW w:w="1034" w:type="dxa"/>
          </w:tcPr>
          <w:p>
            <w:pPr>
              <w:pStyle w:val="27"/>
              <w:rPr>
                <w:rFonts w:ascii="Times New Roman"/>
                <w:sz w:val="24"/>
              </w:rPr>
            </w:pPr>
          </w:p>
        </w:tc>
        <w:tc>
          <w:tcPr>
            <w:tcW w:w="900" w:type="dxa"/>
          </w:tcPr>
          <w:p>
            <w:pPr>
              <w:pStyle w:val="27"/>
              <w:rPr>
                <w:rFonts w:ascii="Times New Roman"/>
                <w:sz w:val="24"/>
              </w:rPr>
            </w:pPr>
          </w:p>
        </w:tc>
        <w:tc>
          <w:tcPr>
            <w:tcW w:w="1234" w:type="dxa"/>
          </w:tcPr>
          <w:p>
            <w:pPr>
              <w:pStyle w:val="27"/>
              <w:rPr>
                <w:rFonts w:ascii="Times New Roman"/>
                <w:sz w:val="24"/>
              </w:rPr>
            </w:pPr>
          </w:p>
        </w:tc>
        <w:tc>
          <w:tcPr>
            <w:tcW w:w="1484"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28" w:type="dxa"/>
          </w:tcPr>
          <w:p>
            <w:pPr>
              <w:pStyle w:val="27"/>
              <w:rPr>
                <w:rFonts w:ascii="Times New Roman"/>
                <w:sz w:val="24"/>
              </w:rPr>
            </w:pPr>
          </w:p>
        </w:tc>
        <w:tc>
          <w:tcPr>
            <w:tcW w:w="2744" w:type="dxa"/>
          </w:tcPr>
          <w:p>
            <w:pPr>
              <w:pStyle w:val="27"/>
              <w:rPr>
                <w:rFonts w:ascii="Times New Roman"/>
                <w:sz w:val="24"/>
              </w:rPr>
            </w:pPr>
          </w:p>
        </w:tc>
        <w:tc>
          <w:tcPr>
            <w:tcW w:w="1443" w:type="dxa"/>
          </w:tcPr>
          <w:p>
            <w:pPr>
              <w:pStyle w:val="27"/>
              <w:rPr>
                <w:rFonts w:ascii="Times New Roman"/>
                <w:sz w:val="24"/>
              </w:rPr>
            </w:pPr>
          </w:p>
        </w:tc>
        <w:tc>
          <w:tcPr>
            <w:tcW w:w="1034" w:type="dxa"/>
          </w:tcPr>
          <w:p>
            <w:pPr>
              <w:pStyle w:val="27"/>
              <w:rPr>
                <w:rFonts w:ascii="Times New Roman"/>
                <w:sz w:val="24"/>
              </w:rPr>
            </w:pPr>
          </w:p>
        </w:tc>
        <w:tc>
          <w:tcPr>
            <w:tcW w:w="900" w:type="dxa"/>
          </w:tcPr>
          <w:p>
            <w:pPr>
              <w:pStyle w:val="27"/>
              <w:rPr>
                <w:rFonts w:ascii="Times New Roman"/>
                <w:sz w:val="24"/>
              </w:rPr>
            </w:pPr>
          </w:p>
        </w:tc>
        <w:tc>
          <w:tcPr>
            <w:tcW w:w="1234" w:type="dxa"/>
          </w:tcPr>
          <w:p>
            <w:pPr>
              <w:pStyle w:val="27"/>
              <w:rPr>
                <w:rFonts w:ascii="Times New Roman"/>
                <w:sz w:val="24"/>
              </w:rPr>
            </w:pPr>
          </w:p>
        </w:tc>
        <w:tc>
          <w:tcPr>
            <w:tcW w:w="1484"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28" w:type="dxa"/>
          </w:tcPr>
          <w:p>
            <w:pPr>
              <w:pStyle w:val="27"/>
              <w:rPr>
                <w:rFonts w:ascii="Times New Roman"/>
                <w:sz w:val="24"/>
              </w:rPr>
            </w:pPr>
          </w:p>
        </w:tc>
        <w:tc>
          <w:tcPr>
            <w:tcW w:w="2744" w:type="dxa"/>
          </w:tcPr>
          <w:p>
            <w:pPr>
              <w:pStyle w:val="27"/>
              <w:rPr>
                <w:rFonts w:ascii="Times New Roman"/>
                <w:sz w:val="24"/>
              </w:rPr>
            </w:pPr>
          </w:p>
        </w:tc>
        <w:tc>
          <w:tcPr>
            <w:tcW w:w="1443" w:type="dxa"/>
          </w:tcPr>
          <w:p>
            <w:pPr>
              <w:pStyle w:val="27"/>
              <w:rPr>
                <w:rFonts w:ascii="Times New Roman"/>
                <w:sz w:val="24"/>
              </w:rPr>
            </w:pPr>
          </w:p>
        </w:tc>
        <w:tc>
          <w:tcPr>
            <w:tcW w:w="1034" w:type="dxa"/>
          </w:tcPr>
          <w:p>
            <w:pPr>
              <w:pStyle w:val="27"/>
              <w:rPr>
                <w:rFonts w:ascii="Times New Roman"/>
                <w:sz w:val="24"/>
              </w:rPr>
            </w:pPr>
          </w:p>
        </w:tc>
        <w:tc>
          <w:tcPr>
            <w:tcW w:w="900" w:type="dxa"/>
          </w:tcPr>
          <w:p>
            <w:pPr>
              <w:pStyle w:val="27"/>
              <w:rPr>
                <w:rFonts w:ascii="Times New Roman"/>
                <w:sz w:val="24"/>
              </w:rPr>
            </w:pPr>
          </w:p>
        </w:tc>
        <w:tc>
          <w:tcPr>
            <w:tcW w:w="1234" w:type="dxa"/>
          </w:tcPr>
          <w:p>
            <w:pPr>
              <w:pStyle w:val="27"/>
              <w:rPr>
                <w:rFonts w:ascii="Times New Roman"/>
                <w:sz w:val="24"/>
              </w:rPr>
            </w:pPr>
          </w:p>
        </w:tc>
        <w:tc>
          <w:tcPr>
            <w:tcW w:w="1484"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28" w:type="dxa"/>
          </w:tcPr>
          <w:p>
            <w:pPr>
              <w:pStyle w:val="27"/>
              <w:rPr>
                <w:rFonts w:ascii="Times New Roman"/>
                <w:sz w:val="24"/>
              </w:rPr>
            </w:pPr>
          </w:p>
        </w:tc>
        <w:tc>
          <w:tcPr>
            <w:tcW w:w="2744" w:type="dxa"/>
          </w:tcPr>
          <w:p>
            <w:pPr>
              <w:pStyle w:val="27"/>
              <w:rPr>
                <w:rFonts w:ascii="Times New Roman"/>
                <w:sz w:val="24"/>
              </w:rPr>
            </w:pPr>
          </w:p>
        </w:tc>
        <w:tc>
          <w:tcPr>
            <w:tcW w:w="1443" w:type="dxa"/>
          </w:tcPr>
          <w:p>
            <w:pPr>
              <w:pStyle w:val="27"/>
              <w:rPr>
                <w:rFonts w:ascii="Times New Roman"/>
                <w:sz w:val="24"/>
              </w:rPr>
            </w:pPr>
          </w:p>
        </w:tc>
        <w:tc>
          <w:tcPr>
            <w:tcW w:w="1034" w:type="dxa"/>
          </w:tcPr>
          <w:p>
            <w:pPr>
              <w:pStyle w:val="27"/>
              <w:rPr>
                <w:rFonts w:ascii="Times New Roman"/>
                <w:sz w:val="24"/>
              </w:rPr>
            </w:pPr>
          </w:p>
        </w:tc>
        <w:tc>
          <w:tcPr>
            <w:tcW w:w="900" w:type="dxa"/>
          </w:tcPr>
          <w:p>
            <w:pPr>
              <w:pStyle w:val="27"/>
              <w:rPr>
                <w:rFonts w:ascii="Times New Roman"/>
                <w:sz w:val="24"/>
              </w:rPr>
            </w:pPr>
          </w:p>
        </w:tc>
        <w:tc>
          <w:tcPr>
            <w:tcW w:w="1234" w:type="dxa"/>
          </w:tcPr>
          <w:p>
            <w:pPr>
              <w:pStyle w:val="27"/>
              <w:rPr>
                <w:rFonts w:ascii="Times New Roman"/>
                <w:sz w:val="24"/>
              </w:rPr>
            </w:pPr>
          </w:p>
        </w:tc>
        <w:tc>
          <w:tcPr>
            <w:tcW w:w="1484"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28" w:type="dxa"/>
          </w:tcPr>
          <w:p>
            <w:pPr>
              <w:pStyle w:val="27"/>
              <w:rPr>
                <w:rFonts w:ascii="Times New Roman"/>
                <w:sz w:val="24"/>
              </w:rPr>
            </w:pPr>
          </w:p>
        </w:tc>
        <w:tc>
          <w:tcPr>
            <w:tcW w:w="2744" w:type="dxa"/>
          </w:tcPr>
          <w:p>
            <w:pPr>
              <w:pStyle w:val="27"/>
              <w:rPr>
                <w:rFonts w:ascii="Times New Roman"/>
                <w:sz w:val="24"/>
              </w:rPr>
            </w:pPr>
          </w:p>
        </w:tc>
        <w:tc>
          <w:tcPr>
            <w:tcW w:w="1443" w:type="dxa"/>
          </w:tcPr>
          <w:p>
            <w:pPr>
              <w:pStyle w:val="27"/>
              <w:rPr>
                <w:rFonts w:ascii="Times New Roman"/>
                <w:sz w:val="24"/>
              </w:rPr>
            </w:pPr>
          </w:p>
        </w:tc>
        <w:tc>
          <w:tcPr>
            <w:tcW w:w="1034" w:type="dxa"/>
          </w:tcPr>
          <w:p>
            <w:pPr>
              <w:pStyle w:val="27"/>
              <w:rPr>
                <w:rFonts w:ascii="Times New Roman"/>
                <w:sz w:val="24"/>
              </w:rPr>
            </w:pPr>
          </w:p>
        </w:tc>
        <w:tc>
          <w:tcPr>
            <w:tcW w:w="900" w:type="dxa"/>
          </w:tcPr>
          <w:p>
            <w:pPr>
              <w:pStyle w:val="27"/>
              <w:rPr>
                <w:rFonts w:ascii="Times New Roman"/>
                <w:sz w:val="24"/>
              </w:rPr>
            </w:pPr>
          </w:p>
        </w:tc>
        <w:tc>
          <w:tcPr>
            <w:tcW w:w="1234" w:type="dxa"/>
          </w:tcPr>
          <w:p>
            <w:pPr>
              <w:pStyle w:val="27"/>
              <w:rPr>
                <w:rFonts w:ascii="Times New Roman"/>
                <w:sz w:val="24"/>
              </w:rPr>
            </w:pPr>
          </w:p>
        </w:tc>
        <w:tc>
          <w:tcPr>
            <w:tcW w:w="1484"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28" w:type="dxa"/>
          </w:tcPr>
          <w:p>
            <w:pPr>
              <w:pStyle w:val="27"/>
              <w:rPr>
                <w:rFonts w:ascii="Times New Roman"/>
                <w:sz w:val="24"/>
              </w:rPr>
            </w:pPr>
          </w:p>
        </w:tc>
        <w:tc>
          <w:tcPr>
            <w:tcW w:w="2744" w:type="dxa"/>
          </w:tcPr>
          <w:p>
            <w:pPr>
              <w:pStyle w:val="27"/>
              <w:rPr>
                <w:rFonts w:ascii="Times New Roman"/>
                <w:sz w:val="24"/>
              </w:rPr>
            </w:pPr>
          </w:p>
        </w:tc>
        <w:tc>
          <w:tcPr>
            <w:tcW w:w="1443" w:type="dxa"/>
          </w:tcPr>
          <w:p>
            <w:pPr>
              <w:pStyle w:val="27"/>
              <w:rPr>
                <w:rFonts w:ascii="Times New Roman"/>
                <w:sz w:val="24"/>
              </w:rPr>
            </w:pPr>
          </w:p>
        </w:tc>
        <w:tc>
          <w:tcPr>
            <w:tcW w:w="1034" w:type="dxa"/>
          </w:tcPr>
          <w:p>
            <w:pPr>
              <w:pStyle w:val="27"/>
              <w:rPr>
                <w:rFonts w:ascii="Times New Roman"/>
                <w:sz w:val="24"/>
              </w:rPr>
            </w:pPr>
          </w:p>
        </w:tc>
        <w:tc>
          <w:tcPr>
            <w:tcW w:w="900" w:type="dxa"/>
          </w:tcPr>
          <w:p>
            <w:pPr>
              <w:pStyle w:val="27"/>
              <w:rPr>
                <w:rFonts w:ascii="Times New Roman"/>
                <w:sz w:val="24"/>
              </w:rPr>
            </w:pPr>
          </w:p>
        </w:tc>
        <w:tc>
          <w:tcPr>
            <w:tcW w:w="1234" w:type="dxa"/>
          </w:tcPr>
          <w:p>
            <w:pPr>
              <w:pStyle w:val="27"/>
              <w:rPr>
                <w:rFonts w:ascii="Times New Roman"/>
                <w:sz w:val="24"/>
              </w:rPr>
            </w:pPr>
          </w:p>
        </w:tc>
        <w:tc>
          <w:tcPr>
            <w:tcW w:w="1484"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28" w:type="dxa"/>
          </w:tcPr>
          <w:p>
            <w:pPr>
              <w:pStyle w:val="27"/>
              <w:rPr>
                <w:rFonts w:ascii="Times New Roman"/>
                <w:sz w:val="24"/>
              </w:rPr>
            </w:pPr>
          </w:p>
        </w:tc>
        <w:tc>
          <w:tcPr>
            <w:tcW w:w="2744" w:type="dxa"/>
          </w:tcPr>
          <w:p>
            <w:pPr>
              <w:pStyle w:val="27"/>
              <w:rPr>
                <w:rFonts w:ascii="Times New Roman"/>
                <w:sz w:val="24"/>
              </w:rPr>
            </w:pPr>
          </w:p>
        </w:tc>
        <w:tc>
          <w:tcPr>
            <w:tcW w:w="1443" w:type="dxa"/>
          </w:tcPr>
          <w:p>
            <w:pPr>
              <w:pStyle w:val="27"/>
              <w:rPr>
                <w:rFonts w:ascii="Times New Roman"/>
                <w:sz w:val="24"/>
              </w:rPr>
            </w:pPr>
          </w:p>
        </w:tc>
        <w:tc>
          <w:tcPr>
            <w:tcW w:w="1034" w:type="dxa"/>
          </w:tcPr>
          <w:p>
            <w:pPr>
              <w:pStyle w:val="27"/>
              <w:rPr>
                <w:rFonts w:ascii="Times New Roman"/>
                <w:sz w:val="24"/>
              </w:rPr>
            </w:pPr>
          </w:p>
        </w:tc>
        <w:tc>
          <w:tcPr>
            <w:tcW w:w="900" w:type="dxa"/>
          </w:tcPr>
          <w:p>
            <w:pPr>
              <w:pStyle w:val="27"/>
              <w:rPr>
                <w:rFonts w:ascii="Times New Roman"/>
                <w:sz w:val="24"/>
              </w:rPr>
            </w:pPr>
          </w:p>
        </w:tc>
        <w:tc>
          <w:tcPr>
            <w:tcW w:w="1234" w:type="dxa"/>
          </w:tcPr>
          <w:p>
            <w:pPr>
              <w:pStyle w:val="27"/>
              <w:rPr>
                <w:rFonts w:ascii="Times New Roman"/>
                <w:sz w:val="24"/>
              </w:rPr>
            </w:pPr>
          </w:p>
        </w:tc>
        <w:tc>
          <w:tcPr>
            <w:tcW w:w="1484"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28" w:type="dxa"/>
          </w:tcPr>
          <w:p>
            <w:pPr>
              <w:pStyle w:val="27"/>
              <w:rPr>
                <w:rFonts w:ascii="Times New Roman"/>
                <w:sz w:val="24"/>
              </w:rPr>
            </w:pPr>
          </w:p>
        </w:tc>
        <w:tc>
          <w:tcPr>
            <w:tcW w:w="2744" w:type="dxa"/>
          </w:tcPr>
          <w:p>
            <w:pPr>
              <w:pStyle w:val="27"/>
              <w:rPr>
                <w:rFonts w:ascii="Times New Roman"/>
                <w:sz w:val="24"/>
              </w:rPr>
            </w:pPr>
          </w:p>
        </w:tc>
        <w:tc>
          <w:tcPr>
            <w:tcW w:w="1443" w:type="dxa"/>
          </w:tcPr>
          <w:p>
            <w:pPr>
              <w:pStyle w:val="27"/>
              <w:rPr>
                <w:rFonts w:ascii="Times New Roman"/>
                <w:sz w:val="24"/>
              </w:rPr>
            </w:pPr>
          </w:p>
        </w:tc>
        <w:tc>
          <w:tcPr>
            <w:tcW w:w="1034" w:type="dxa"/>
          </w:tcPr>
          <w:p>
            <w:pPr>
              <w:pStyle w:val="27"/>
              <w:rPr>
                <w:rFonts w:ascii="Times New Roman"/>
                <w:sz w:val="24"/>
              </w:rPr>
            </w:pPr>
          </w:p>
        </w:tc>
        <w:tc>
          <w:tcPr>
            <w:tcW w:w="900" w:type="dxa"/>
          </w:tcPr>
          <w:p>
            <w:pPr>
              <w:pStyle w:val="27"/>
              <w:rPr>
                <w:rFonts w:ascii="Times New Roman"/>
                <w:sz w:val="24"/>
              </w:rPr>
            </w:pPr>
          </w:p>
        </w:tc>
        <w:tc>
          <w:tcPr>
            <w:tcW w:w="1234" w:type="dxa"/>
          </w:tcPr>
          <w:p>
            <w:pPr>
              <w:pStyle w:val="27"/>
              <w:rPr>
                <w:rFonts w:ascii="Times New Roman"/>
                <w:sz w:val="24"/>
              </w:rPr>
            </w:pPr>
          </w:p>
        </w:tc>
        <w:tc>
          <w:tcPr>
            <w:tcW w:w="1484"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8183" w:type="dxa"/>
            <w:gridSpan w:val="6"/>
          </w:tcPr>
          <w:p>
            <w:pPr>
              <w:pStyle w:val="27"/>
              <w:rPr>
                <w:b/>
                <w:sz w:val="20"/>
              </w:rPr>
            </w:pPr>
          </w:p>
          <w:p>
            <w:pPr>
              <w:pStyle w:val="27"/>
              <w:ind w:left="3590" w:right="3583"/>
              <w:jc w:val="center"/>
              <w:rPr>
                <w:sz w:val="24"/>
              </w:rPr>
            </w:pPr>
            <w:r>
              <w:rPr>
                <w:sz w:val="24"/>
              </w:rPr>
              <w:t>合计金额</w:t>
            </w:r>
          </w:p>
        </w:tc>
        <w:tc>
          <w:tcPr>
            <w:tcW w:w="1484"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80" w:hRule="atLeast"/>
        </w:trPr>
        <w:tc>
          <w:tcPr>
            <w:tcW w:w="9667" w:type="dxa"/>
            <w:gridSpan w:val="7"/>
          </w:tcPr>
          <w:p>
            <w:pPr>
              <w:pStyle w:val="27"/>
              <w:rPr>
                <w:b/>
                <w:sz w:val="24"/>
                <w:lang w:eastAsia="zh-CN"/>
              </w:rPr>
            </w:pPr>
          </w:p>
          <w:p>
            <w:pPr>
              <w:pStyle w:val="27"/>
              <w:rPr>
                <w:b/>
                <w:sz w:val="32"/>
                <w:lang w:eastAsia="zh-CN"/>
              </w:rPr>
            </w:pPr>
          </w:p>
          <w:p>
            <w:pPr>
              <w:pStyle w:val="27"/>
              <w:tabs>
                <w:tab w:val="left" w:pos="5251"/>
              </w:tabs>
              <w:ind w:left="2251"/>
              <w:rPr>
                <w:sz w:val="24"/>
                <w:lang w:eastAsia="zh-CN"/>
              </w:rPr>
            </w:pPr>
            <w:r>
              <w:rPr>
                <w:sz w:val="24"/>
                <w:lang w:eastAsia="zh-CN"/>
              </w:rPr>
              <w:t>供应商（公章）</w:t>
            </w:r>
            <w:r>
              <w:rPr>
                <w:sz w:val="24"/>
                <w:lang w:eastAsia="zh-CN"/>
              </w:rPr>
              <w:tab/>
            </w:r>
            <w:r>
              <w:rPr>
                <w:sz w:val="24"/>
                <w:lang w:eastAsia="zh-CN"/>
              </w:rPr>
              <w:t>法定代表人（印鉴）</w:t>
            </w:r>
          </w:p>
          <w:p>
            <w:pPr>
              <w:pStyle w:val="27"/>
              <w:rPr>
                <w:b/>
                <w:sz w:val="24"/>
                <w:lang w:eastAsia="zh-CN"/>
              </w:rPr>
            </w:pPr>
          </w:p>
          <w:p>
            <w:pPr>
              <w:pStyle w:val="27"/>
              <w:rPr>
                <w:b/>
                <w:sz w:val="24"/>
                <w:lang w:eastAsia="zh-CN"/>
              </w:rPr>
            </w:pPr>
          </w:p>
          <w:p>
            <w:pPr>
              <w:pStyle w:val="27"/>
              <w:rPr>
                <w:b/>
                <w:sz w:val="24"/>
                <w:lang w:eastAsia="zh-CN"/>
              </w:rPr>
            </w:pPr>
          </w:p>
          <w:p>
            <w:pPr>
              <w:pStyle w:val="27"/>
              <w:rPr>
                <w:b/>
                <w:sz w:val="24"/>
                <w:lang w:eastAsia="zh-CN"/>
              </w:rPr>
            </w:pPr>
          </w:p>
          <w:p>
            <w:pPr>
              <w:pStyle w:val="27"/>
              <w:rPr>
                <w:b/>
                <w:sz w:val="24"/>
                <w:lang w:eastAsia="zh-CN"/>
              </w:rPr>
            </w:pPr>
          </w:p>
          <w:p>
            <w:pPr>
              <w:pStyle w:val="27"/>
              <w:rPr>
                <w:b/>
                <w:sz w:val="24"/>
                <w:lang w:eastAsia="zh-CN"/>
              </w:rPr>
            </w:pPr>
          </w:p>
          <w:p>
            <w:pPr>
              <w:pStyle w:val="27"/>
              <w:tabs>
                <w:tab w:val="left" w:pos="479"/>
                <w:tab w:val="left" w:pos="959"/>
              </w:tabs>
              <w:spacing w:before="166"/>
              <w:ind w:right="97"/>
              <w:jc w:val="right"/>
              <w:rPr>
                <w:sz w:val="24"/>
              </w:rPr>
            </w:pPr>
            <w:r>
              <w:rPr>
                <w:sz w:val="24"/>
              </w:rPr>
              <w:t>年</w:t>
            </w:r>
            <w:r>
              <w:rPr>
                <w:sz w:val="24"/>
              </w:rPr>
              <w:tab/>
            </w:r>
            <w:r>
              <w:rPr>
                <w:sz w:val="24"/>
              </w:rPr>
              <w:t>月</w:t>
            </w:r>
            <w:r>
              <w:rPr>
                <w:sz w:val="24"/>
              </w:rPr>
              <w:tab/>
            </w:r>
            <w:r>
              <w:rPr>
                <w:sz w:val="24"/>
              </w:rPr>
              <w:t>日</w:t>
            </w:r>
          </w:p>
        </w:tc>
      </w:tr>
    </w:tbl>
    <w:p>
      <w:pPr>
        <w:pStyle w:val="7"/>
        <w:rPr>
          <w:b/>
          <w:sz w:val="20"/>
        </w:rPr>
      </w:pPr>
    </w:p>
    <w:p>
      <w:pPr>
        <w:pStyle w:val="7"/>
        <w:spacing w:before="8"/>
        <w:rPr>
          <w:b/>
        </w:rPr>
      </w:pPr>
    </w:p>
    <w:p>
      <w:pPr>
        <w:pStyle w:val="7"/>
        <w:spacing w:before="66"/>
        <w:ind w:left="227"/>
        <w:rPr>
          <w:lang w:eastAsia="zh-CN"/>
        </w:rPr>
      </w:pPr>
      <w:r>
        <w:rPr>
          <w:lang w:eastAsia="zh-CN"/>
        </w:rPr>
        <w:t>注：1.如果按单价计算的结果与总价不一致，以单价为准修正总价。</w:t>
      </w:r>
    </w:p>
    <w:p>
      <w:pPr>
        <w:pStyle w:val="7"/>
        <w:rPr>
          <w:sz w:val="23"/>
          <w:lang w:eastAsia="zh-CN"/>
        </w:rPr>
      </w:pPr>
    </w:p>
    <w:p>
      <w:pPr>
        <w:pStyle w:val="7"/>
        <w:spacing w:before="1"/>
        <w:ind w:left="708"/>
        <w:rPr>
          <w:lang w:eastAsia="zh-CN"/>
        </w:rPr>
      </w:pPr>
      <w:r>
        <w:rPr>
          <w:lang w:eastAsia="zh-CN"/>
        </w:rPr>
        <w:t>2.如果不提供详细分项报价将视为没有实质性响应单一来源采购文件。</w:t>
      </w:r>
    </w:p>
    <w:p>
      <w:pPr>
        <w:rPr>
          <w:lang w:eastAsia="zh-CN"/>
        </w:rPr>
        <w:sectPr>
          <w:footerReference r:id="rId9" w:type="default"/>
          <w:pgSz w:w="11910" w:h="16840"/>
          <w:pgMar w:top="1298" w:right="981" w:bottom="1123" w:left="1020" w:header="0" w:footer="850" w:gutter="0"/>
          <w:cols w:space="0" w:num="1"/>
        </w:sectPr>
      </w:pPr>
    </w:p>
    <w:p>
      <w:pPr>
        <w:pStyle w:val="5"/>
        <w:spacing w:before="44"/>
        <w:ind w:right="60"/>
        <w:rPr>
          <w:lang w:eastAsia="zh-CN"/>
        </w:rPr>
      </w:pPr>
      <w:r>
        <w:rPr>
          <w:lang w:eastAsia="zh-CN"/>
        </w:rPr>
        <w:t>六、谈判商务及技术偏离情况</w:t>
      </w:r>
    </w:p>
    <w:p>
      <w:pPr>
        <w:pStyle w:val="7"/>
        <w:spacing w:before="12"/>
        <w:rPr>
          <w:b/>
          <w:sz w:val="22"/>
          <w:lang w:eastAsia="zh-CN"/>
        </w:rPr>
      </w:pPr>
    </w:p>
    <w:p>
      <w:pPr>
        <w:ind w:right="38"/>
        <w:jc w:val="center"/>
        <w:rPr>
          <w:b/>
          <w:sz w:val="28"/>
          <w:lang w:eastAsia="zh-CN"/>
        </w:rPr>
      </w:pPr>
      <w:r>
        <w:rPr>
          <w:b/>
          <w:sz w:val="28"/>
          <w:lang w:eastAsia="zh-CN"/>
        </w:rPr>
        <w:t>(一) 商务条款偏离表</w:t>
      </w:r>
    </w:p>
    <w:p>
      <w:pPr>
        <w:pStyle w:val="7"/>
        <w:rPr>
          <w:b/>
          <w:sz w:val="28"/>
          <w:lang w:eastAsia="zh-CN"/>
        </w:rPr>
      </w:pPr>
    </w:p>
    <w:p>
      <w:pPr>
        <w:pStyle w:val="7"/>
        <w:spacing w:before="6"/>
        <w:rPr>
          <w:b/>
          <w:sz w:val="36"/>
          <w:lang w:eastAsia="zh-CN"/>
        </w:rPr>
      </w:pPr>
    </w:p>
    <w:p>
      <w:pPr>
        <w:pStyle w:val="7"/>
        <w:tabs>
          <w:tab w:val="left" w:pos="2687"/>
          <w:tab w:val="left" w:pos="3107"/>
          <w:tab w:val="left" w:pos="5567"/>
        </w:tabs>
        <w:ind w:left="227"/>
        <w:rPr>
          <w:rFonts w:ascii="Times New Roman" w:eastAsia="Times New Roman"/>
          <w:lang w:eastAsia="zh-CN"/>
        </w:rPr>
      </w:pPr>
      <w:r>
        <w:rPr>
          <w:lang w:eastAsia="zh-CN"/>
        </w:rPr>
        <w:t>供应商名称：</w:t>
      </w:r>
      <w:r>
        <w:rPr>
          <w:u w:val="single"/>
          <w:lang w:eastAsia="zh-CN"/>
        </w:rPr>
        <w:t xml:space="preserve"> </w:t>
      </w:r>
      <w:r>
        <w:rPr>
          <w:u w:val="single"/>
          <w:lang w:eastAsia="zh-CN"/>
        </w:rPr>
        <w:tab/>
      </w:r>
      <w:r>
        <w:rPr>
          <w:lang w:eastAsia="zh-CN"/>
        </w:rPr>
        <w:tab/>
      </w:r>
      <w:r>
        <w:rPr>
          <w:lang w:eastAsia="zh-CN"/>
        </w:rPr>
        <w:t>采购编号：</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10"/>
        <w:rPr>
          <w:rFonts w:ascii="Times New Roman"/>
          <w:sz w:val="11"/>
          <w:lang w:eastAsia="zh-CN"/>
        </w:rPr>
      </w:pPr>
    </w:p>
    <w:tbl>
      <w:tblPr>
        <w:tblStyle w:val="11"/>
        <w:tblW w:w="9629"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5"/>
        <w:gridCol w:w="3131"/>
        <w:gridCol w:w="3016"/>
        <w:gridCol w:w="2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0" w:hRule="atLeast"/>
        </w:trPr>
        <w:tc>
          <w:tcPr>
            <w:tcW w:w="1395" w:type="dxa"/>
          </w:tcPr>
          <w:p>
            <w:pPr>
              <w:pStyle w:val="27"/>
              <w:rPr>
                <w:rFonts w:ascii="Times New Roman"/>
                <w:sz w:val="24"/>
                <w:lang w:eastAsia="zh-CN"/>
              </w:rPr>
            </w:pPr>
          </w:p>
          <w:p>
            <w:pPr>
              <w:pStyle w:val="27"/>
              <w:spacing w:before="151"/>
              <w:ind w:left="436" w:right="428"/>
              <w:jc w:val="center"/>
              <w:rPr>
                <w:sz w:val="24"/>
              </w:rPr>
            </w:pPr>
            <w:r>
              <w:rPr>
                <w:sz w:val="24"/>
              </w:rPr>
              <w:t>序号</w:t>
            </w:r>
          </w:p>
        </w:tc>
        <w:tc>
          <w:tcPr>
            <w:tcW w:w="3131" w:type="dxa"/>
          </w:tcPr>
          <w:p>
            <w:pPr>
              <w:pStyle w:val="27"/>
              <w:rPr>
                <w:rFonts w:ascii="Times New Roman"/>
                <w:sz w:val="24"/>
                <w:lang w:eastAsia="zh-CN"/>
              </w:rPr>
            </w:pPr>
          </w:p>
          <w:p>
            <w:pPr>
              <w:pStyle w:val="27"/>
              <w:spacing w:before="151"/>
              <w:ind w:left="104" w:right="96"/>
              <w:jc w:val="center"/>
              <w:rPr>
                <w:sz w:val="24"/>
                <w:lang w:eastAsia="zh-CN"/>
              </w:rPr>
            </w:pPr>
            <w:r>
              <w:rPr>
                <w:sz w:val="24"/>
                <w:lang w:eastAsia="zh-CN"/>
              </w:rPr>
              <w:t>单一来源采购文件商务条款</w:t>
            </w:r>
          </w:p>
        </w:tc>
        <w:tc>
          <w:tcPr>
            <w:tcW w:w="3016" w:type="dxa"/>
          </w:tcPr>
          <w:p>
            <w:pPr>
              <w:pStyle w:val="27"/>
              <w:spacing w:before="136"/>
              <w:ind w:left="168" w:right="158"/>
              <w:jc w:val="center"/>
              <w:rPr>
                <w:sz w:val="24"/>
                <w:lang w:eastAsia="zh-CN"/>
              </w:rPr>
            </w:pPr>
            <w:r>
              <w:rPr>
                <w:sz w:val="24"/>
                <w:lang w:eastAsia="zh-CN"/>
              </w:rPr>
              <w:t>单一来源申请文件商务条</w:t>
            </w:r>
          </w:p>
          <w:p>
            <w:pPr>
              <w:pStyle w:val="27"/>
              <w:spacing w:before="9"/>
              <w:rPr>
                <w:rFonts w:ascii="Times New Roman"/>
                <w:sz w:val="23"/>
                <w:lang w:eastAsia="zh-CN"/>
              </w:rPr>
            </w:pPr>
          </w:p>
          <w:p>
            <w:pPr>
              <w:pStyle w:val="27"/>
              <w:ind w:left="10"/>
              <w:jc w:val="center"/>
              <w:rPr>
                <w:sz w:val="24"/>
              </w:rPr>
            </w:pPr>
            <w:r>
              <w:rPr>
                <w:sz w:val="24"/>
              </w:rPr>
              <w:t>款</w:t>
            </w:r>
          </w:p>
        </w:tc>
        <w:tc>
          <w:tcPr>
            <w:tcW w:w="2087" w:type="dxa"/>
          </w:tcPr>
          <w:p>
            <w:pPr>
              <w:pStyle w:val="27"/>
              <w:rPr>
                <w:rFonts w:ascii="Times New Roman"/>
                <w:sz w:val="24"/>
              </w:rPr>
            </w:pPr>
          </w:p>
          <w:p>
            <w:pPr>
              <w:pStyle w:val="27"/>
              <w:spacing w:before="151"/>
              <w:ind w:left="783" w:right="773"/>
              <w:jc w:val="center"/>
              <w:rPr>
                <w:sz w:val="24"/>
              </w:rPr>
            </w:pPr>
            <w:r>
              <w:rPr>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1395" w:type="dxa"/>
          </w:tcPr>
          <w:p>
            <w:pPr>
              <w:pStyle w:val="27"/>
              <w:spacing w:before="135"/>
              <w:ind w:left="8"/>
              <w:jc w:val="center"/>
              <w:rPr>
                <w:sz w:val="24"/>
              </w:rPr>
            </w:pPr>
            <w:r>
              <w:rPr>
                <w:sz w:val="24"/>
              </w:rPr>
              <w:t>1</w:t>
            </w:r>
          </w:p>
        </w:tc>
        <w:tc>
          <w:tcPr>
            <w:tcW w:w="3131" w:type="dxa"/>
          </w:tcPr>
          <w:p>
            <w:pPr>
              <w:pStyle w:val="27"/>
              <w:spacing w:before="135"/>
              <w:ind w:left="104" w:right="96"/>
              <w:jc w:val="center"/>
              <w:rPr>
                <w:sz w:val="24"/>
              </w:rPr>
            </w:pPr>
            <w:r>
              <w:rPr>
                <w:sz w:val="24"/>
              </w:rPr>
              <w:t>申请文件份数</w:t>
            </w:r>
          </w:p>
        </w:tc>
        <w:tc>
          <w:tcPr>
            <w:tcW w:w="3016" w:type="dxa"/>
          </w:tcPr>
          <w:p>
            <w:pPr>
              <w:pStyle w:val="27"/>
              <w:rPr>
                <w:rFonts w:ascii="Times New Roman"/>
                <w:sz w:val="24"/>
              </w:rPr>
            </w:pPr>
          </w:p>
        </w:tc>
        <w:tc>
          <w:tcPr>
            <w:tcW w:w="2087"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1395" w:type="dxa"/>
          </w:tcPr>
          <w:p>
            <w:pPr>
              <w:pStyle w:val="27"/>
              <w:spacing w:before="135"/>
              <w:ind w:left="8"/>
              <w:jc w:val="center"/>
              <w:rPr>
                <w:sz w:val="24"/>
              </w:rPr>
            </w:pPr>
            <w:r>
              <w:rPr>
                <w:sz w:val="24"/>
              </w:rPr>
              <w:t>2</w:t>
            </w:r>
          </w:p>
        </w:tc>
        <w:tc>
          <w:tcPr>
            <w:tcW w:w="3131" w:type="dxa"/>
          </w:tcPr>
          <w:p>
            <w:pPr>
              <w:pStyle w:val="27"/>
              <w:spacing w:before="135"/>
              <w:ind w:left="104" w:right="96"/>
              <w:jc w:val="center"/>
              <w:rPr>
                <w:sz w:val="24"/>
              </w:rPr>
            </w:pPr>
            <w:r>
              <w:rPr>
                <w:sz w:val="24"/>
              </w:rPr>
              <w:t>申请文件构成</w:t>
            </w:r>
          </w:p>
        </w:tc>
        <w:tc>
          <w:tcPr>
            <w:tcW w:w="3016" w:type="dxa"/>
          </w:tcPr>
          <w:p>
            <w:pPr>
              <w:pStyle w:val="27"/>
              <w:rPr>
                <w:rFonts w:ascii="Times New Roman"/>
                <w:sz w:val="24"/>
              </w:rPr>
            </w:pPr>
          </w:p>
        </w:tc>
        <w:tc>
          <w:tcPr>
            <w:tcW w:w="2087"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1395" w:type="dxa"/>
          </w:tcPr>
          <w:p>
            <w:pPr>
              <w:pStyle w:val="27"/>
              <w:spacing w:before="136"/>
              <w:ind w:left="8"/>
              <w:jc w:val="center"/>
              <w:rPr>
                <w:sz w:val="24"/>
              </w:rPr>
            </w:pPr>
            <w:r>
              <w:rPr>
                <w:sz w:val="24"/>
              </w:rPr>
              <w:t>3</w:t>
            </w:r>
          </w:p>
        </w:tc>
        <w:tc>
          <w:tcPr>
            <w:tcW w:w="3131" w:type="dxa"/>
          </w:tcPr>
          <w:p>
            <w:pPr>
              <w:pStyle w:val="27"/>
              <w:spacing w:before="136"/>
              <w:ind w:left="104" w:right="96"/>
              <w:jc w:val="center"/>
              <w:rPr>
                <w:sz w:val="24"/>
              </w:rPr>
            </w:pPr>
            <w:r>
              <w:rPr>
                <w:sz w:val="24"/>
              </w:rPr>
              <w:t>交货期</w:t>
            </w:r>
          </w:p>
        </w:tc>
        <w:tc>
          <w:tcPr>
            <w:tcW w:w="3016" w:type="dxa"/>
          </w:tcPr>
          <w:p>
            <w:pPr>
              <w:pStyle w:val="27"/>
              <w:rPr>
                <w:rFonts w:ascii="Times New Roman"/>
                <w:sz w:val="24"/>
              </w:rPr>
            </w:pPr>
          </w:p>
        </w:tc>
        <w:tc>
          <w:tcPr>
            <w:tcW w:w="2087"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1395" w:type="dxa"/>
          </w:tcPr>
          <w:p>
            <w:pPr>
              <w:pStyle w:val="27"/>
              <w:spacing w:before="136"/>
              <w:ind w:left="8"/>
              <w:jc w:val="center"/>
              <w:rPr>
                <w:sz w:val="24"/>
              </w:rPr>
            </w:pPr>
            <w:r>
              <w:rPr>
                <w:sz w:val="24"/>
              </w:rPr>
              <w:t>4</w:t>
            </w:r>
          </w:p>
        </w:tc>
        <w:tc>
          <w:tcPr>
            <w:tcW w:w="3131" w:type="dxa"/>
          </w:tcPr>
          <w:p>
            <w:pPr>
              <w:pStyle w:val="27"/>
              <w:spacing w:before="136"/>
              <w:ind w:left="104" w:right="96"/>
              <w:jc w:val="center"/>
              <w:rPr>
                <w:sz w:val="24"/>
              </w:rPr>
            </w:pPr>
            <w:r>
              <w:rPr>
                <w:sz w:val="24"/>
              </w:rPr>
              <w:t>交货地点</w:t>
            </w:r>
          </w:p>
        </w:tc>
        <w:tc>
          <w:tcPr>
            <w:tcW w:w="3016" w:type="dxa"/>
          </w:tcPr>
          <w:p>
            <w:pPr>
              <w:pStyle w:val="27"/>
              <w:rPr>
                <w:rFonts w:ascii="Times New Roman"/>
                <w:sz w:val="24"/>
              </w:rPr>
            </w:pPr>
          </w:p>
        </w:tc>
        <w:tc>
          <w:tcPr>
            <w:tcW w:w="2087"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1395" w:type="dxa"/>
          </w:tcPr>
          <w:p>
            <w:pPr>
              <w:pStyle w:val="27"/>
              <w:spacing w:before="137"/>
              <w:ind w:left="8"/>
              <w:jc w:val="center"/>
              <w:rPr>
                <w:sz w:val="24"/>
              </w:rPr>
            </w:pPr>
            <w:r>
              <w:rPr>
                <w:sz w:val="24"/>
              </w:rPr>
              <w:t>5</w:t>
            </w:r>
          </w:p>
        </w:tc>
        <w:tc>
          <w:tcPr>
            <w:tcW w:w="3131" w:type="dxa"/>
          </w:tcPr>
          <w:p>
            <w:pPr>
              <w:pStyle w:val="27"/>
              <w:spacing w:before="137"/>
              <w:ind w:left="104" w:right="96"/>
              <w:jc w:val="center"/>
              <w:rPr>
                <w:sz w:val="24"/>
              </w:rPr>
            </w:pPr>
            <w:r>
              <w:rPr>
                <w:sz w:val="24"/>
              </w:rPr>
              <w:t>投标有效期</w:t>
            </w:r>
          </w:p>
        </w:tc>
        <w:tc>
          <w:tcPr>
            <w:tcW w:w="3016" w:type="dxa"/>
          </w:tcPr>
          <w:p>
            <w:pPr>
              <w:pStyle w:val="27"/>
              <w:rPr>
                <w:rFonts w:ascii="Times New Roman"/>
                <w:sz w:val="24"/>
              </w:rPr>
            </w:pPr>
          </w:p>
        </w:tc>
        <w:tc>
          <w:tcPr>
            <w:tcW w:w="2087"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1395" w:type="dxa"/>
          </w:tcPr>
          <w:p>
            <w:pPr>
              <w:pStyle w:val="27"/>
              <w:spacing w:before="137"/>
              <w:ind w:left="8"/>
              <w:jc w:val="center"/>
              <w:rPr>
                <w:sz w:val="24"/>
              </w:rPr>
            </w:pPr>
            <w:r>
              <w:rPr>
                <w:sz w:val="24"/>
              </w:rPr>
              <w:t>6</w:t>
            </w:r>
          </w:p>
        </w:tc>
        <w:tc>
          <w:tcPr>
            <w:tcW w:w="3131" w:type="dxa"/>
          </w:tcPr>
          <w:p>
            <w:pPr>
              <w:pStyle w:val="27"/>
              <w:spacing w:before="137"/>
              <w:ind w:left="104" w:right="96"/>
              <w:jc w:val="center"/>
              <w:rPr>
                <w:sz w:val="24"/>
              </w:rPr>
            </w:pPr>
            <w:r>
              <w:rPr>
                <w:sz w:val="24"/>
              </w:rPr>
              <w:t>投标保证金</w:t>
            </w:r>
          </w:p>
        </w:tc>
        <w:tc>
          <w:tcPr>
            <w:tcW w:w="3016" w:type="dxa"/>
          </w:tcPr>
          <w:p>
            <w:pPr>
              <w:pStyle w:val="27"/>
              <w:rPr>
                <w:rFonts w:ascii="Times New Roman"/>
                <w:sz w:val="24"/>
              </w:rPr>
            </w:pPr>
          </w:p>
        </w:tc>
        <w:tc>
          <w:tcPr>
            <w:tcW w:w="2087"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1395" w:type="dxa"/>
          </w:tcPr>
          <w:p>
            <w:pPr>
              <w:pStyle w:val="27"/>
              <w:spacing w:before="135"/>
              <w:ind w:left="8"/>
              <w:jc w:val="center"/>
              <w:rPr>
                <w:sz w:val="24"/>
              </w:rPr>
            </w:pPr>
            <w:r>
              <w:rPr>
                <w:sz w:val="24"/>
              </w:rPr>
              <w:t>7</w:t>
            </w:r>
          </w:p>
        </w:tc>
        <w:tc>
          <w:tcPr>
            <w:tcW w:w="3131" w:type="dxa"/>
          </w:tcPr>
          <w:p>
            <w:pPr>
              <w:pStyle w:val="27"/>
              <w:spacing w:before="135"/>
              <w:ind w:left="104" w:right="96"/>
              <w:jc w:val="center"/>
              <w:rPr>
                <w:sz w:val="24"/>
              </w:rPr>
            </w:pPr>
            <w:r>
              <w:rPr>
                <w:sz w:val="24"/>
              </w:rPr>
              <w:t>付款方式</w:t>
            </w:r>
          </w:p>
        </w:tc>
        <w:tc>
          <w:tcPr>
            <w:tcW w:w="3016" w:type="dxa"/>
          </w:tcPr>
          <w:p>
            <w:pPr>
              <w:pStyle w:val="27"/>
              <w:rPr>
                <w:rFonts w:ascii="Times New Roman"/>
                <w:sz w:val="24"/>
              </w:rPr>
            </w:pPr>
          </w:p>
        </w:tc>
        <w:tc>
          <w:tcPr>
            <w:tcW w:w="2087"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1395" w:type="dxa"/>
          </w:tcPr>
          <w:p>
            <w:pPr>
              <w:pStyle w:val="27"/>
              <w:spacing w:before="135"/>
              <w:ind w:left="8"/>
              <w:jc w:val="center"/>
              <w:rPr>
                <w:sz w:val="24"/>
              </w:rPr>
            </w:pPr>
            <w:r>
              <w:rPr>
                <w:sz w:val="24"/>
              </w:rPr>
              <w:t>8</w:t>
            </w:r>
          </w:p>
        </w:tc>
        <w:tc>
          <w:tcPr>
            <w:tcW w:w="3131" w:type="dxa"/>
          </w:tcPr>
          <w:p>
            <w:pPr>
              <w:pStyle w:val="27"/>
              <w:spacing w:before="135"/>
              <w:ind w:left="104" w:right="96"/>
              <w:jc w:val="center"/>
              <w:rPr>
                <w:sz w:val="24"/>
              </w:rPr>
            </w:pPr>
            <w:r>
              <w:rPr>
                <w:sz w:val="24"/>
              </w:rPr>
              <w:t>其他条款</w:t>
            </w:r>
          </w:p>
        </w:tc>
        <w:tc>
          <w:tcPr>
            <w:tcW w:w="3016" w:type="dxa"/>
          </w:tcPr>
          <w:p>
            <w:pPr>
              <w:pStyle w:val="27"/>
              <w:rPr>
                <w:rFonts w:ascii="Times New Roman"/>
                <w:sz w:val="24"/>
              </w:rPr>
            </w:pPr>
          </w:p>
        </w:tc>
        <w:tc>
          <w:tcPr>
            <w:tcW w:w="2087"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1395" w:type="dxa"/>
          </w:tcPr>
          <w:p>
            <w:pPr>
              <w:pStyle w:val="27"/>
              <w:rPr>
                <w:rFonts w:ascii="Times New Roman"/>
                <w:sz w:val="24"/>
              </w:rPr>
            </w:pPr>
          </w:p>
        </w:tc>
        <w:tc>
          <w:tcPr>
            <w:tcW w:w="3131" w:type="dxa"/>
          </w:tcPr>
          <w:p>
            <w:pPr>
              <w:pStyle w:val="27"/>
              <w:spacing w:before="136"/>
              <w:ind w:left="104" w:right="96"/>
              <w:jc w:val="center"/>
              <w:rPr>
                <w:sz w:val="24"/>
              </w:rPr>
            </w:pPr>
            <w:r>
              <w:rPr>
                <w:sz w:val="24"/>
              </w:rPr>
              <w:t>。。。。。。</w:t>
            </w:r>
          </w:p>
        </w:tc>
        <w:tc>
          <w:tcPr>
            <w:tcW w:w="3016" w:type="dxa"/>
          </w:tcPr>
          <w:p>
            <w:pPr>
              <w:pStyle w:val="27"/>
              <w:rPr>
                <w:rFonts w:ascii="Times New Roman"/>
                <w:sz w:val="24"/>
              </w:rPr>
            </w:pPr>
          </w:p>
        </w:tc>
        <w:tc>
          <w:tcPr>
            <w:tcW w:w="2087" w:type="dxa"/>
          </w:tcPr>
          <w:p>
            <w:pPr>
              <w:pStyle w:val="27"/>
              <w:rPr>
                <w:rFonts w:ascii="Times New Roman"/>
                <w:sz w:val="24"/>
              </w:rPr>
            </w:pPr>
          </w:p>
        </w:tc>
      </w:tr>
    </w:tbl>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tabs>
          <w:tab w:val="left" w:pos="5207"/>
        </w:tabs>
        <w:spacing w:before="202"/>
        <w:ind w:left="227"/>
        <w:rPr>
          <w:rFonts w:ascii="Times New Roman" w:eastAsia="Times New Roman"/>
        </w:rPr>
      </w:pPr>
      <w:r>
        <w:t>供应商名称盖公章：</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8"/>
        </w:rPr>
      </w:pPr>
    </w:p>
    <w:p>
      <w:pPr>
        <w:pStyle w:val="7"/>
        <w:tabs>
          <w:tab w:val="left" w:pos="5927"/>
        </w:tabs>
        <w:spacing w:before="66"/>
        <w:ind w:left="227"/>
        <w:rPr>
          <w:rFonts w:ascii="Times New Roman" w:eastAsia="Times New Roman"/>
          <w:lang w:eastAsia="zh-CN"/>
        </w:rPr>
      </w:pPr>
      <w:r>
        <w:rPr>
          <w:lang w:eastAsia="zh-CN"/>
        </w:rPr>
        <w:t>法定代表人或其委托代理人签字：</w:t>
      </w:r>
      <w:r>
        <w:rPr>
          <w:rFonts w:ascii="Times New Roman" w:eastAsia="Times New Roman"/>
          <w:u w:val="single"/>
          <w:lang w:eastAsia="zh-CN"/>
        </w:rPr>
        <w:t xml:space="preserve"> </w:t>
      </w:r>
      <w:r>
        <w:rPr>
          <w:rFonts w:ascii="Times New Roman" w:eastAsia="Times New Roman"/>
          <w:u w:val="single"/>
          <w:lang w:eastAsia="zh-CN"/>
        </w:rPr>
        <w:tab/>
      </w:r>
    </w:p>
    <w:p>
      <w:pPr>
        <w:rPr>
          <w:rFonts w:ascii="Times New Roman" w:eastAsia="Times New Roman"/>
          <w:lang w:eastAsia="zh-CN"/>
        </w:rPr>
        <w:sectPr>
          <w:footerReference r:id="rId10" w:type="default"/>
          <w:pgSz w:w="11910" w:h="16840"/>
          <w:pgMar w:top="1298" w:right="981" w:bottom="1123" w:left="1020" w:header="0" w:footer="850" w:gutter="0"/>
          <w:cols w:space="0" w:num="1"/>
        </w:sectPr>
      </w:pPr>
    </w:p>
    <w:p>
      <w:pPr>
        <w:pStyle w:val="5"/>
        <w:spacing w:before="113"/>
        <w:rPr>
          <w:lang w:eastAsia="zh-CN"/>
        </w:rPr>
      </w:pPr>
      <w:r>
        <w:rPr>
          <w:lang w:eastAsia="zh-CN"/>
        </w:rPr>
        <w:t>(二)技术规格偏离表</w:t>
      </w:r>
    </w:p>
    <w:p>
      <w:pPr>
        <w:pStyle w:val="7"/>
        <w:rPr>
          <w:b/>
          <w:sz w:val="28"/>
          <w:lang w:eastAsia="zh-CN"/>
        </w:rPr>
      </w:pPr>
    </w:p>
    <w:p>
      <w:pPr>
        <w:pStyle w:val="7"/>
        <w:spacing w:before="6"/>
        <w:rPr>
          <w:b/>
          <w:sz w:val="36"/>
          <w:lang w:eastAsia="zh-CN"/>
        </w:rPr>
      </w:pPr>
    </w:p>
    <w:p>
      <w:pPr>
        <w:pStyle w:val="7"/>
        <w:tabs>
          <w:tab w:val="left" w:pos="2687"/>
          <w:tab w:val="left" w:pos="3107"/>
          <w:tab w:val="left" w:pos="5567"/>
        </w:tabs>
        <w:ind w:left="227"/>
        <w:rPr>
          <w:rFonts w:ascii="Times New Roman" w:eastAsia="Times New Roman"/>
          <w:lang w:eastAsia="zh-CN"/>
        </w:rPr>
      </w:pPr>
      <w:r>
        <w:rPr>
          <w:lang w:eastAsia="zh-CN"/>
        </w:rPr>
        <w:t>供应商名称：</w:t>
      </w:r>
      <w:r>
        <w:rPr>
          <w:u w:val="single"/>
          <w:lang w:eastAsia="zh-CN"/>
        </w:rPr>
        <w:t xml:space="preserve"> </w:t>
      </w:r>
      <w:r>
        <w:rPr>
          <w:u w:val="single"/>
          <w:lang w:eastAsia="zh-CN"/>
        </w:rPr>
        <w:tab/>
      </w:r>
      <w:r>
        <w:rPr>
          <w:lang w:eastAsia="zh-CN"/>
        </w:rPr>
        <w:tab/>
      </w:r>
      <w:r>
        <w:rPr>
          <w:lang w:eastAsia="zh-CN"/>
        </w:rPr>
        <w:t>采购编号：</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9"/>
        <w:rPr>
          <w:rFonts w:ascii="Times New Roman"/>
          <w:sz w:val="11"/>
          <w:lang w:eastAsia="zh-CN"/>
        </w:rPr>
      </w:pPr>
    </w:p>
    <w:tbl>
      <w:tblPr>
        <w:tblStyle w:val="11"/>
        <w:tblW w:w="9629"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374"/>
        <w:gridCol w:w="2174"/>
        <w:gridCol w:w="1488"/>
        <w:gridCol w:w="1373"/>
        <w:gridCol w:w="1487"/>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0" w:hRule="atLeast"/>
        </w:trPr>
        <w:tc>
          <w:tcPr>
            <w:tcW w:w="804" w:type="dxa"/>
          </w:tcPr>
          <w:p>
            <w:pPr>
              <w:pStyle w:val="27"/>
              <w:rPr>
                <w:rFonts w:ascii="Times New Roman"/>
                <w:sz w:val="24"/>
                <w:lang w:eastAsia="zh-CN"/>
              </w:rPr>
            </w:pPr>
          </w:p>
          <w:p>
            <w:pPr>
              <w:pStyle w:val="27"/>
              <w:spacing w:before="152"/>
              <w:ind w:left="161"/>
              <w:rPr>
                <w:sz w:val="24"/>
              </w:rPr>
            </w:pPr>
            <w:r>
              <w:rPr>
                <w:sz w:val="24"/>
              </w:rPr>
              <w:t>序号</w:t>
            </w:r>
          </w:p>
        </w:tc>
        <w:tc>
          <w:tcPr>
            <w:tcW w:w="1374" w:type="dxa"/>
          </w:tcPr>
          <w:p>
            <w:pPr>
              <w:pStyle w:val="27"/>
              <w:rPr>
                <w:rFonts w:ascii="Times New Roman"/>
                <w:sz w:val="24"/>
              </w:rPr>
            </w:pPr>
          </w:p>
          <w:p>
            <w:pPr>
              <w:pStyle w:val="27"/>
              <w:spacing w:before="152"/>
              <w:ind w:left="447"/>
              <w:rPr>
                <w:sz w:val="24"/>
              </w:rPr>
            </w:pPr>
            <w:r>
              <w:rPr>
                <w:sz w:val="24"/>
              </w:rPr>
              <w:t>名称</w:t>
            </w:r>
          </w:p>
        </w:tc>
        <w:tc>
          <w:tcPr>
            <w:tcW w:w="2174" w:type="dxa"/>
          </w:tcPr>
          <w:p>
            <w:pPr>
              <w:pStyle w:val="27"/>
              <w:spacing w:before="137"/>
              <w:ind w:left="106" w:right="97"/>
              <w:jc w:val="center"/>
              <w:rPr>
                <w:sz w:val="24"/>
                <w:lang w:eastAsia="zh-CN"/>
              </w:rPr>
            </w:pPr>
            <w:r>
              <w:rPr>
                <w:sz w:val="24"/>
                <w:lang w:eastAsia="zh-CN"/>
              </w:rPr>
              <w:t>单一来源采购文件</w:t>
            </w:r>
          </w:p>
          <w:p>
            <w:pPr>
              <w:pStyle w:val="27"/>
              <w:spacing w:before="9"/>
              <w:rPr>
                <w:rFonts w:ascii="Times New Roman"/>
                <w:sz w:val="23"/>
                <w:lang w:eastAsia="zh-CN"/>
              </w:rPr>
            </w:pPr>
          </w:p>
          <w:p>
            <w:pPr>
              <w:pStyle w:val="27"/>
              <w:ind w:left="106" w:right="97"/>
              <w:jc w:val="center"/>
              <w:rPr>
                <w:sz w:val="24"/>
                <w:lang w:eastAsia="zh-CN"/>
              </w:rPr>
            </w:pPr>
            <w:r>
              <w:rPr>
                <w:sz w:val="24"/>
                <w:lang w:eastAsia="zh-CN"/>
              </w:rPr>
              <w:t>条目号</w:t>
            </w:r>
          </w:p>
        </w:tc>
        <w:tc>
          <w:tcPr>
            <w:tcW w:w="1488" w:type="dxa"/>
          </w:tcPr>
          <w:p>
            <w:pPr>
              <w:pStyle w:val="27"/>
              <w:rPr>
                <w:rFonts w:ascii="Times New Roman"/>
                <w:sz w:val="24"/>
                <w:lang w:eastAsia="zh-CN"/>
              </w:rPr>
            </w:pPr>
          </w:p>
          <w:p>
            <w:pPr>
              <w:pStyle w:val="27"/>
              <w:spacing w:before="152"/>
              <w:ind w:left="263"/>
              <w:rPr>
                <w:sz w:val="24"/>
              </w:rPr>
            </w:pPr>
            <w:r>
              <w:rPr>
                <w:sz w:val="24"/>
              </w:rPr>
              <w:t>招标规格</w:t>
            </w:r>
          </w:p>
        </w:tc>
        <w:tc>
          <w:tcPr>
            <w:tcW w:w="1373" w:type="dxa"/>
          </w:tcPr>
          <w:p>
            <w:pPr>
              <w:pStyle w:val="27"/>
              <w:rPr>
                <w:rFonts w:ascii="Times New Roman"/>
                <w:sz w:val="24"/>
              </w:rPr>
            </w:pPr>
          </w:p>
          <w:p>
            <w:pPr>
              <w:pStyle w:val="27"/>
              <w:spacing w:before="152"/>
              <w:ind w:left="206"/>
              <w:rPr>
                <w:sz w:val="24"/>
              </w:rPr>
            </w:pPr>
            <w:r>
              <w:rPr>
                <w:sz w:val="24"/>
              </w:rPr>
              <w:t>投标规格</w:t>
            </w:r>
          </w:p>
        </w:tc>
        <w:tc>
          <w:tcPr>
            <w:tcW w:w="1487" w:type="dxa"/>
          </w:tcPr>
          <w:p>
            <w:pPr>
              <w:pStyle w:val="27"/>
              <w:rPr>
                <w:rFonts w:ascii="Times New Roman"/>
                <w:sz w:val="24"/>
              </w:rPr>
            </w:pPr>
          </w:p>
          <w:p>
            <w:pPr>
              <w:pStyle w:val="27"/>
              <w:spacing w:before="152"/>
              <w:ind w:left="203"/>
              <w:rPr>
                <w:sz w:val="24"/>
              </w:rPr>
            </w:pPr>
            <w:r>
              <w:rPr>
                <w:sz w:val="24"/>
              </w:rPr>
              <w:t>响应/偏离</w:t>
            </w:r>
          </w:p>
        </w:tc>
        <w:tc>
          <w:tcPr>
            <w:tcW w:w="929" w:type="dxa"/>
          </w:tcPr>
          <w:p>
            <w:pPr>
              <w:pStyle w:val="27"/>
              <w:rPr>
                <w:rFonts w:ascii="Times New Roman"/>
                <w:sz w:val="24"/>
              </w:rPr>
            </w:pPr>
          </w:p>
          <w:p>
            <w:pPr>
              <w:pStyle w:val="27"/>
              <w:spacing w:before="152"/>
              <w:ind w:left="223"/>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04" w:type="dxa"/>
          </w:tcPr>
          <w:p>
            <w:pPr>
              <w:pStyle w:val="27"/>
              <w:rPr>
                <w:rFonts w:ascii="Times New Roman"/>
                <w:sz w:val="24"/>
              </w:rPr>
            </w:pPr>
          </w:p>
        </w:tc>
        <w:tc>
          <w:tcPr>
            <w:tcW w:w="1374" w:type="dxa"/>
          </w:tcPr>
          <w:p>
            <w:pPr>
              <w:pStyle w:val="27"/>
              <w:rPr>
                <w:rFonts w:ascii="Times New Roman"/>
                <w:sz w:val="24"/>
              </w:rPr>
            </w:pPr>
          </w:p>
        </w:tc>
        <w:tc>
          <w:tcPr>
            <w:tcW w:w="2174" w:type="dxa"/>
          </w:tcPr>
          <w:p>
            <w:pPr>
              <w:pStyle w:val="27"/>
              <w:rPr>
                <w:rFonts w:ascii="Times New Roman"/>
                <w:sz w:val="24"/>
              </w:rPr>
            </w:pPr>
          </w:p>
        </w:tc>
        <w:tc>
          <w:tcPr>
            <w:tcW w:w="1488" w:type="dxa"/>
          </w:tcPr>
          <w:p>
            <w:pPr>
              <w:pStyle w:val="27"/>
              <w:rPr>
                <w:rFonts w:ascii="Times New Roman"/>
                <w:sz w:val="24"/>
              </w:rPr>
            </w:pPr>
          </w:p>
        </w:tc>
        <w:tc>
          <w:tcPr>
            <w:tcW w:w="1373" w:type="dxa"/>
          </w:tcPr>
          <w:p>
            <w:pPr>
              <w:pStyle w:val="27"/>
              <w:rPr>
                <w:rFonts w:ascii="Times New Roman"/>
                <w:sz w:val="24"/>
              </w:rPr>
            </w:pPr>
          </w:p>
        </w:tc>
        <w:tc>
          <w:tcPr>
            <w:tcW w:w="1487" w:type="dxa"/>
          </w:tcPr>
          <w:p>
            <w:pPr>
              <w:pStyle w:val="27"/>
              <w:rPr>
                <w:rFonts w:ascii="Times New Roman"/>
                <w:sz w:val="24"/>
              </w:rPr>
            </w:pPr>
          </w:p>
        </w:tc>
        <w:tc>
          <w:tcPr>
            <w:tcW w:w="929"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04" w:type="dxa"/>
          </w:tcPr>
          <w:p>
            <w:pPr>
              <w:pStyle w:val="27"/>
              <w:rPr>
                <w:rFonts w:ascii="Times New Roman"/>
                <w:sz w:val="24"/>
              </w:rPr>
            </w:pPr>
          </w:p>
        </w:tc>
        <w:tc>
          <w:tcPr>
            <w:tcW w:w="1374" w:type="dxa"/>
          </w:tcPr>
          <w:p>
            <w:pPr>
              <w:pStyle w:val="27"/>
              <w:rPr>
                <w:rFonts w:ascii="Times New Roman"/>
                <w:sz w:val="24"/>
              </w:rPr>
            </w:pPr>
          </w:p>
        </w:tc>
        <w:tc>
          <w:tcPr>
            <w:tcW w:w="2174" w:type="dxa"/>
          </w:tcPr>
          <w:p>
            <w:pPr>
              <w:pStyle w:val="27"/>
              <w:rPr>
                <w:rFonts w:ascii="Times New Roman"/>
                <w:sz w:val="24"/>
              </w:rPr>
            </w:pPr>
          </w:p>
        </w:tc>
        <w:tc>
          <w:tcPr>
            <w:tcW w:w="1488" w:type="dxa"/>
          </w:tcPr>
          <w:p>
            <w:pPr>
              <w:pStyle w:val="27"/>
              <w:rPr>
                <w:rFonts w:ascii="Times New Roman"/>
                <w:sz w:val="24"/>
              </w:rPr>
            </w:pPr>
          </w:p>
        </w:tc>
        <w:tc>
          <w:tcPr>
            <w:tcW w:w="1373" w:type="dxa"/>
          </w:tcPr>
          <w:p>
            <w:pPr>
              <w:pStyle w:val="27"/>
              <w:rPr>
                <w:rFonts w:ascii="Times New Roman"/>
                <w:sz w:val="24"/>
              </w:rPr>
            </w:pPr>
          </w:p>
        </w:tc>
        <w:tc>
          <w:tcPr>
            <w:tcW w:w="1487" w:type="dxa"/>
          </w:tcPr>
          <w:p>
            <w:pPr>
              <w:pStyle w:val="27"/>
              <w:rPr>
                <w:rFonts w:ascii="Times New Roman"/>
                <w:sz w:val="24"/>
              </w:rPr>
            </w:pPr>
          </w:p>
        </w:tc>
        <w:tc>
          <w:tcPr>
            <w:tcW w:w="929"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04" w:type="dxa"/>
          </w:tcPr>
          <w:p>
            <w:pPr>
              <w:pStyle w:val="27"/>
              <w:rPr>
                <w:rFonts w:ascii="Times New Roman"/>
                <w:sz w:val="24"/>
              </w:rPr>
            </w:pPr>
          </w:p>
        </w:tc>
        <w:tc>
          <w:tcPr>
            <w:tcW w:w="1374" w:type="dxa"/>
          </w:tcPr>
          <w:p>
            <w:pPr>
              <w:pStyle w:val="27"/>
              <w:rPr>
                <w:rFonts w:ascii="Times New Roman"/>
                <w:sz w:val="24"/>
              </w:rPr>
            </w:pPr>
          </w:p>
        </w:tc>
        <w:tc>
          <w:tcPr>
            <w:tcW w:w="2174" w:type="dxa"/>
          </w:tcPr>
          <w:p>
            <w:pPr>
              <w:pStyle w:val="27"/>
              <w:rPr>
                <w:rFonts w:ascii="Times New Roman"/>
                <w:sz w:val="24"/>
              </w:rPr>
            </w:pPr>
          </w:p>
        </w:tc>
        <w:tc>
          <w:tcPr>
            <w:tcW w:w="1488" w:type="dxa"/>
          </w:tcPr>
          <w:p>
            <w:pPr>
              <w:pStyle w:val="27"/>
              <w:rPr>
                <w:rFonts w:ascii="Times New Roman"/>
                <w:sz w:val="24"/>
              </w:rPr>
            </w:pPr>
          </w:p>
        </w:tc>
        <w:tc>
          <w:tcPr>
            <w:tcW w:w="1373" w:type="dxa"/>
          </w:tcPr>
          <w:p>
            <w:pPr>
              <w:pStyle w:val="27"/>
              <w:rPr>
                <w:rFonts w:ascii="Times New Roman"/>
                <w:sz w:val="24"/>
              </w:rPr>
            </w:pPr>
          </w:p>
        </w:tc>
        <w:tc>
          <w:tcPr>
            <w:tcW w:w="1487" w:type="dxa"/>
          </w:tcPr>
          <w:p>
            <w:pPr>
              <w:pStyle w:val="27"/>
              <w:rPr>
                <w:rFonts w:ascii="Times New Roman"/>
                <w:sz w:val="24"/>
              </w:rPr>
            </w:pPr>
          </w:p>
        </w:tc>
        <w:tc>
          <w:tcPr>
            <w:tcW w:w="929"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04" w:type="dxa"/>
          </w:tcPr>
          <w:p>
            <w:pPr>
              <w:pStyle w:val="27"/>
              <w:rPr>
                <w:rFonts w:ascii="Times New Roman"/>
                <w:sz w:val="24"/>
              </w:rPr>
            </w:pPr>
          </w:p>
        </w:tc>
        <w:tc>
          <w:tcPr>
            <w:tcW w:w="1374" w:type="dxa"/>
          </w:tcPr>
          <w:p>
            <w:pPr>
              <w:pStyle w:val="27"/>
              <w:rPr>
                <w:rFonts w:ascii="Times New Roman"/>
                <w:sz w:val="24"/>
              </w:rPr>
            </w:pPr>
          </w:p>
        </w:tc>
        <w:tc>
          <w:tcPr>
            <w:tcW w:w="2174" w:type="dxa"/>
          </w:tcPr>
          <w:p>
            <w:pPr>
              <w:pStyle w:val="27"/>
              <w:rPr>
                <w:rFonts w:ascii="Times New Roman"/>
                <w:sz w:val="24"/>
              </w:rPr>
            </w:pPr>
          </w:p>
        </w:tc>
        <w:tc>
          <w:tcPr>
            <w:tcW w:w="1488" w:type="dxa"/>
          </w:tcPr>
          <w:p>
            <w:pPr>
              <w:pStyle w:val="27"/>
              <w:rPr>
                <w:rFonts w:ascii="Times New Roman"/>
                <w:sz w:val="24"/>
              </w:rPr>
            </w:pPr>
          </w:p>
        </w:tc>
        <w:tc>
          <w:tcPr>
            <w:tcW w:w="1373" w:type="dxa"/>
          </w:tcPr>
          <w:p>
            <w:pPr>
              <w:pStyle w:val="27"/>
              <w:rPr>
                <w:rFonts w:ascii="Times New Roman"/>
                <w:sz w:val="24"/>
              </w:rPr>
            </w:pPr>
          </w:p>
        </w:tc>
        <w:tc>
          <w:tcPr>
            <w:tcW w:w="1487" w:type="dxa"/>
          </w:tcPr>
          <w:p>
            <w:pPr>
              <w:pStyle w:val="27"/>
              <w:rPr>
                <w:rFonts w:ascii="Times New Roman"/>
                <w:sz w:val="24"/>
              </w:rPr>
            </w:pPr>
          </w:p>
        </w:tc>
        <w:tc>
          <w:tcPr>
            <w:tcW w:w="929"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04" w:type="dxa"/>
          </w:tcPr>
          <w:p>
            <w:pPr>
              <w:pStyle w:val="27"/>
              <w:rPr>
                <w:rFonts w:ascii="Times New Roman"/>
                <w:sz w:val="24"/>
              </w:rPr>
            </w:pPr>
          </w:p>
        </w:tc>
        <w:tc>
          <w:tcPr>
            <w:tcW w:w="1374" w:type="dxa"/>
          </w:tcPr>
          <w:p>
            <w:pPr>
              <w:pStyle w:val="27"/>
              <w:rPr>
                <w:rFonts w:ascii="Times New Roman"/>
                <w:sz w:val="24"/>
              </w:rPr>
            </w:pPr>
          </w:p>
        </w:tc>
        <w:tc>
          <w:tcPr>
            <w:tcW w:w="2174" w:type="dxa"/>
          </w:tcPr>
          <w:p>
            <w:pPr>
              <w:pStyle w:val="27"/>
              <w:rPr>
                <w:rFonts w:ascii="Times New Roman"/>
                <w:sz w:val="24"/>
              </w:rPr>
            </w:pPr>
          </w:p>
        </w:tc>
        <w:tc>
          <w:tcPr>
            <w:tcW w:w="1488" w:type="dxa"/>
          </w:tcPr>
          <w:p>
            <w:pPr>
              <w:pStyle w:val="27"/>
              <w:rPr>
                <w:rFonts w:ascii="Times New Roman"/>
                <w:sz w:val="24"/>
              </w:rPr>
            </w:pPr>
          </w:p>
        </w:tc>
        <w:tc>
          <w:tcPr>
            <w:tcW w:w="1373" w:type="dxa"/>
          </w:tcPr>
          <w:p>
            <w:pPr>
              <w:pStyle w:val="27"/>
              <w:rPr>
                <w:rFonts w:ascii="Times New Roman"/>
                <w:sz w:val="24"/>
              </w:rPr>
            </w:pPr>
          </w:p>
        </w:tc>
        <w:tc>
          <w:tcPr>
            <w:tcW w:w="1487" w:type="dxa"/>
          </w:tcPr>
          <w:p>
            <w:pPr>
              <w:pStyle w:val="27"/>
              <w:rPr>
                <w:rFonts w:ascii="Times New Roman"/>
                <w:sz w:val="24"/>
              </w:rPr>
            </w:pPr>
          </w:p>
        </w:tc>
        <w:tc>
          <w:tcPr>
            <w:tcW w:w="929"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04" w:type="dxa"/>
          </w:tcPr>
          <w:p>
            <w:pPr>
              <w:pStyle w:val="27"/>
              <w:rPr>
                <w:rFonts w:ascii="Times New Roman"/>
                <w:sz w:val="24"/>
              </w:rPr>
            </w:pPr>
          </w:p>
        </w:tc>
        <w:tc>
          <w:tcPr>
            <w:tcW w:w="1374" w:type="dxa"/>
          </w:tcPr>
          <w:p>
            <w:pPr>
              <w:pStyle w:val="27"/>
              <w:rPr>
                <w:rFonts w:ascii="Times New Roman"/>
                <w:sz w:val="24"/>
              </w:rPr>
            </w:pPr>
          </w:p>
        </w:tc>
        <w:tc>
          <w:tcPr>
            <w:tcW w:w="2174" w:type="dxa"/>
          </w:tcPr>
          <w:p>
            <w:pPr>
              <w:pStyle w:val="27"/>
              <w:rPr>
                <w:rFonts w:ascii="Times New Roman"/>
                <w:sz w:val="24"/>
              </w:rPr>
            </w:pPr>
          </w:p>
        </w:tc>
        <w:tc>
          <w:tcPr>
            <w:tcW w:w="1488" w:type="dxa"/>
          </w:tcPr>
          <w:p>
            <w:pPr>
              <w:pStyle w:val="27"/>
              <w:rPr>
                <w:rFonts w:ascii="Times New Roman"/>
                <w:sz w:val="24"/>
              </w:rPr>
            </w:pPr>
          </w:p>
        </w:tc>
        <w:tc>
          <w:tcPr>
            <w:tcW w:w="1373" w:type="dxa"/>
          </w:tcPr>
          <w:p>
            <w:pPr>
              <w:pStyle w:val="27"/>
              <w:rPr>
                <w:rFonts w:ascii="Times New Roman"/>
                <w:sz w:val="24"/>
              </w:rPr>
            </w:pPr>
          </w:p>
        </w:tc>
        <w:tc>
          <w:tcPr>
            <w:tcW w:w="1487" w:type="dxa"/>
          </w:tcPr>
          <w:p>
            <w:pPr>
              <w:pStyle w:val="27"/>
              <w:rPr>
                <w:rFonts w:ascii="Times New Roman"/>
                <w:sz w:val="24"/>
              </w:rPr>
            </w:pPr>
          </w:p>
        </w:tc>
        <w:tc>
          <w:tcPr>
            <w:tcW w:w="929"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04" w:type="dxa"/>
          </w:tcPr>
          <w:p>
            <w:pPr>
              <w:pStyle w:val="27"/>
              <w:rPr>
                <w:rFonts w:ascii="Times New Roman"/>
                <w:sz w:val="24"/>
              </w:rPr>
            </w:pPr>
          </w:p>
        </w:tc>
        <w:tc>
          <w:tcPr>
            <w:tcW w:w="1374" w:type="dxa"/>
          </w:tcPr>
          <w:p>
            <w:pPr>
              <w:pStyle w:val="27"/>
              <w:rPr>
                <w:rFonts w:ascii="Times New Roman"/>
                <w:sz w:val="24"/>
              </w:rPr>
            </w:pPr>
          </w:p>
        </w:tc>
        <w:tc>
          <w:tcPr>
            <w:tcW w:w="2174" w:type="dxa"/>
          </w:tcPr>
          <w:p>
            <w:pPr>
              <w:pStyle w:val="27"/>
              <w:rPr>
                <w:rFonts w:ascii="Times New Roman"/>
                <w:sz w:val="24"/>
              </w:rPr>
            </w:pPr>
          </w:p>
        </w:tc>
        <w:tc>
          <w:tcPr>
            <w:tcW w:w="1488" w:type="dxa"/>
          </w:tcPr>
          <w:p>
            <w:pPr>
              <w:pStyle w:val="27"/>
              <w:rPr>
                <w:rFonts w:ascii="Times New Roman"/>
                <w:sz w:val="24"/>
              </w:rPr>
            </w:pPr>
          </w:p>
        </w:tc>
        <w:tc>
          <w:tcPr>
            <w:tcW w:w="1373" w:type="dxa"/>
          </w:tcPr>
          <w:p>
            <w:pPr>
              <w:pStyle w:val="27"/>
              <w:rPr>
                <w:rFonts w:ascii="Times New Roman"/>
                <w:sz w:val="24"/>
              </w:rPr>
            </w:pPr>
          </w:p>
        </w:tc>
        <w:tc>
          <w:tcPr>
            <w:tcW w:w="1487" w:type="dxa"/>
          </w:tcPr>
          <w:p>
            <w:pPr>
              <w:pStyle w:val="27"/>
              <w:rPr>
                <w:rFonts w:ascii="Times New Roman"/>
                <w:sz w:val="24"/>
              </w:rPr>
            </w:pPr>
          </w:p>
        </w:tc>
        <w:tc>
          <w:tcPr>
            <w:tcW w:w="929"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04" w:type="dxa"/>
          </w:tcPr>
          <w:p>
            <w:pPr>
              <w:pStyle w:val="27"/>
              <w:rPr>
                <w:rFonts w:ascii="Times New Roman"/>
                <w:sz w:val="24"/>
              </w:rPr>
            </w:pPr>
          </w:p>
        </w:tc>
        <w:tc>
          <w:tcPr>
            <w:tcW w:w="1374" w:type="dxa"/>
          </w:tcPr>
          <w:p>
            <w:pPr>
              <w:pStyle w:val="27"/>
              <w:rPr>
                <w:rFonts w:ascii="Times New Roman"/>
                <w:sz w:val="24"/>
              </w:rPr>
            </w:pPr>
          </w:p>
        </w:tc>
        <w:tc>
          <w:tcPr>
            <w:tcW w:w="2174" w:type="dxa"/>
          </w:tcPr>
          <w:p>
            <w:pPr>
              <w:pStyle w:val="27"/>
              <w:rPr>
                <w:rFonts w:ascii="Times New Roman"/>
                <w:sz w:val="24"/>
              </w:rPr>
            </w:pPr>
          </w:p>
        </w:tc>
        <w:tc>
          <w:tcPr>
            <w:tcW w:w="1488" w:type="dxa"/>
          </w:tcPr>
          <w:p>
            <w:pPr>
              <w:pStyle w:val="27"/>
              <w:rPr>
                <w:rFonts w:ascii="Times New Roman"/>
                <w:sz w:val="24"/>
              </w:rPr>
            </w:pPr>
          </w:p>
        </w:tc>
        <w:tc>
          <w:tcPr>
            <w:tcW w:w="1373" w:type="dxa"/>
          </w:tcPr>
          <w:p>
            <w:pPr>
              <w:pStyle w:val="27"/>
              <w:rPr>
                <w:rFonts w:ascii="Times New Roman"/>
                <w:sz w:val="24"/>
              </w:rPr>
            </w:pPr>
          </w:p>
        </w:tc>
        <w:tc>
          <w:tcPr>
            <w:tcW w:w="1487" w:type="dxa"/>
          </w:tcPr>
          <w:p>
            <w:pPr>
              <w:pStyle w:val="27"/>
              <w:rPr>
                <w:rFonts w:ascii="Times New Roman"/>
                <w:sz w:val="24"/>
              </w:rPr>
            </w:pPr>
          </w:p>
        </w:tc>
        <w:tc>
          <w:tcPr>
            <w:tcW w:w="929"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04" w:type="dxa"/>
          </w:tcPr>
          <w:p>
            <w:pPr>
              <w:pStyle w:val="27"/>
              <w:rPr>
                <w:rFonts w:ascii="Times New Roman"/>
                <w:sz w:val="24"/>
              </w:rPr>
            </w:pPr>
          </w:p>
        </w:tc>
        <w:tc>
          <w:tcPr>
            <w:tcW w:w="1374" w:type="dxa"/>
          </w:tcPr>
          <w:p>
            <w:pPr>
              <w:pStyle w:val="27"/>
              <w:rPr>
                <w:rFonts w:ascii="Times New Roman"/>
                <w:sz w:val="24"/>
              </w:rPr>
            </w:pPr>
          </w:p>
        </w:tc>
        <w:tc>
          <w:tcPr>
            <w:tcW w:w="2174" w:type="dxa"/>
          </w:tcPr>
          <w:p>
            <w:pPr>
              <w:pStyle w:val="27"/>
              <w:rPr>
                <w:rFonts w:ascii="Times New Roman"/>
                <w:sz w:val="24"/>
              </w:rPr>
            </w:pPr>
          </w:p>
        </w:tc>
        <w:tc>
          <w:tcPr>
            <w:tcW w:w="1488" w:type="dxa"/>
          </w:tcPr>
          <w:p>
            <w:pPr>
              <w:pStyle w:val="27"/>
              <w:rPr>
                <w:rFonts w:ascii="Times New Roman"/>
                <w:sz w:val="24"/>
              </w:rPr>
            </w:pPr>
          </w:p>
        </w:tc>
        <w:tc>
          <w:tcPr>
            <w:tcW w:w="1373" w:type="dxa"/>
          </w:tcPr>
          <w:p>
            <w:pPr>
              <w:pStyle w:val="27"/>
              <w:rPr>
                <w:rFonts w:ascii="Times New Roman"/>
                <w:sz w:val="24"/>
              </w:rPr>
            </w:pPr>
          </w:p>
        </w:tc>
        <w:tc>
          <w:tcPr>
            <w:tcW w:w="1487" w:type="dxa"/>
          </w:tcPr>
          <w:p>
            <w:pPr>
              <w:pStyle w:val="27"/>
              <w:rPr>
                <w:rFonts w:ascii="Times New Roman"/>
                <w:sz w:val="24"/>
              </w:rPr>
            </w:pPr>
          </w:p>
        </w:tc>
        <w:tc>
          <w:tcPr>
            <w:tcW w:w="929" w:type="dxa"/>
          </w:tcPr>
          <w:p>
            <w:pPr>
              <w:pStyle w:val="27"/>
              <w:rPr>
                <w:rFonts w:ascii="Times New Roman"/>
                <w:sz w:val="24"/>
              </w:rPr>
            </w:pPr>
          </w:p>
        </w:tc>
      </w:tr>
    </w:tbl>
    <w:p>
      <w:pPr>
        <w:pStyle w:val="7"/>
        <w:rPr>
          <w:rFonts w:ascii="Times New Roman"/>
          <w:sz w:val="26"/>
        </w:rPr>
      </w:pPr>
    </w:p>
    <w:p>
      <w:pPr>
        <w:pStyle w:val="7"/>
        <w:rPr>
          <w:rFonts w:ascii="Times New Roman"/>
          <w:sz w:val="26"/>
        </w:rPr>
      </w:pPr>
    </w:p>
    <w:p>
      <w:pPr>
        <w:pStyle w:val="7"/>
        <w:spacing w:before="10"/>
        <w:rPr>
          <w:rFonts w:ascii="Times New Roman"/>
          <w:sz w:val="20"/>
        </w:rPr>
      </w:pPr>
    </w:p>
    <w:p>
      <w:pPr>
        <w:pStyle w:val="7"/>
        <w:tabs>
          <w:tab w:val="left" w:pos="5207"/>
        </w:tabs>
        <w:ind w:left="227"/>
        <w:rPr>
          <w:rFonts w:ascii="Times New Roman" w:eastAsia="Times New Roman"/>
        </w:rPr>
      </w:pPr>
      <w:r>
        <w:t>供应商名称盖公章：</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0"/>
        </w:rPr>
      </w:pPr>
    </w:p>
    <w:p>
      <w:pPr>
        <w:pStyle w:val="7"/>
        <w:tabs>
          <w:tab w:val="left" w:pos="5687"/>
        </w:tabs>
        <w:spacing w:before="67"/>
        <w:ind w:left="227"/>
        <w:rPr>
          <w:rFonts w:ascii="Times New Roman" w:eastAsia="Times New Roman"/>
          <w:lang w:eastAsia="zh-CN"/>
        </w:rPr>
      </w:pPr>
      <w:r>
        <w:rPr>
          <w:lang w:eastAsia="zh-CN"/>
        </w:rPr>
        <w:t>法定代表人或其委托代理人签字：</w:t>
      </w:r>
      <w:r>
        <w:rPr>
          <w:rFonts w:ascii="Times New Roman" w:eastAsia="Times New Roman"/>
          <w:u w:val="single"/>
          <w:lang w:eastAsia="zh-CN"/>
        </w:rPr>
        <w:t xml:space="preserve"> </w:t>
      </w:r>
      <w:r>
        <w:rPr>
          <w:rFonts w:ascii="Times New Roman" w:eastAsia="Times New Roman"/>
          <w:u w:val="single"/>
          <w:lang w:eastAsia="zh-CN"/>
        </w:rPr>
        <w:tab/>
      </w:r>
    </w:p>
    <w:p>
      <w:pPr>
        <w:rPr>
          <w:rFonts w:ascii="Times New Roman" w:eastAsia="Times New Roman"/>
          <w:lang w:eastAsia="zh-CN"/>
        </w:rPr>
        <w:sectPr>
          <w:footerReference r:id="rId11" w:type="default"/>
          <w:pgSz w:w="11910" w:h="16840"/>
          <w:pgMar w:top="1298" w:right="981" w:bottom="1123" w:left="1020" w:header="0" w:footer="850" w:gutter="0"/>
          <w:cols w:space="0" w:num="1"/>
        </w:sectPr>
      </w:pPr>
    </w:p>
    <w:p>
      <w:pPr>
        <w:pStyle w:val="7"/>
        <w:rPr>
          <w:rFonts w:ascii="Times New Roman"/>
          <w:sz w:val="20"/>
          <w:lang w:eastAsia="zh-CN"/>
        </w:rPr>
      </w:pPr>
    </w:p>
    <w:p>
      <w:pPr>
        <w:pStyle w:val="7"/>
        <w:spacing w:before="11"/>
        <w:rPr>
          <w:rFonts w:ascii="Times New Roman"/>
          <w:sz w:val="18"/>
          <w:lang w:eastAsia="zh-CN"/>
        </w:rPr>
      </w:pPr>
    </w:p>
    <w:p>
      <w:pPr>
        <w:spacing w:before="54"/>
        <w:ind w:left="3648"/>
        <w:rPr>
          <w:b/>
          <w:sz w:val="32"/>
          <w:lang w:eastAsia="zh-CN"/>
        </w:rPr>
      </w:pPr>
      <w:r>
        <w:rPr>
          <w:b/>
          <w:sz w:val="32"/>
          <w:lang w:eastAsia="zh-CN"/>
        </w:rPr>
        <w:t>七、资格证明文件</w:t>
      </w:r>
    </w:p>
    <w:p>
      <w:pPr>
        <w:pStyle w:val="7"/>
        <w:rPr>
          <w:b/>
          <w:sz w:val="32"/>
          <w:lang w:eastAsia="zh-CN"/>
        </w:rPr>
      </w:pPr>
    </w:p>
    <w:p>
      <w:pPr>
        <w:pStyle w:val="7"/>
        <w:rPr>
          <w:b/>
          <w:sz w:val="32"/>
          <w:lang w:eastAsia="zh-CN"/>
        </w:rPr>
      </w:pPr>
    </w:p>
    <w:p>
      <w:pPr>
        <w:pStyle w:val="7"/>
        <w:rPr>
          <w:b/>
          <w:sz w:val="39"/>
          <w:lang w:eastAsia="zh-CN"/>
        </w:rPr>
      </w:pPr>
    </w:p>
    <w:p>
      <w:pPr>
        <w:pStyle w:val="26"/>
        <w:tabs>
          <w:tab w:val="left" w:pos="962"/>
        </w:tabs>
        <w:spacing w:before="1" w:line="386" w:lineRule="auto"/>
        <w:ind w:left="648" w:right="336" w:firstLine="0"/>
        <w:rPr>
          <w:sz w:val="21"/>
          <w:lang w:eastAsia="zh-CN"/>
        </w:rPr>
      </w:pPr>
      <w:r>
        <w:rPr>
          <w:rFonts w:hint="eastAsia"/>
          <w:w w:val="95"/>
          <w:sz w:val="21"/>
          <w:lang w:eastAsia="zh-CN"/>
        </w:rPr>
        <w:t>1、</w:t>
      </w:r>
      <w:r>
        <w:rPr>
          <w:w w:val="95"/>
          <w:sz w:val="21"/>
          <w:lang w:eastAsia="zh-CN"/>
        </w:rPr>
        <w:t xml:space="preserve">符合《中华人民共和国政府采购法》第二十二条之规定的经营范围的制造商或代理商，提供营   </w:t>
      </w:r>
      <w:r>
        <w:rPr>
          <w:sz w:val="21"/>
          <w:lang w:eastAsia="zh-CN"/>
        </w:rPr>
        <w:t>业执照（复印件盖公章）；</w:t>
      </w:r>
    </w:p>
    <w:p>
      <w:pPr>
        <w:pStyle w:val="26"/>
        <w:tabs>
          <w:tab w:val="left" w:pos="962"/>
        </w:tabs>
        <w:spacing w:before="124"/>
        <w:ind w:left="648" w:firstLine="0"/>
        <w:rPr>
          <w:sz w:val="21"/>
          <w:lang w:eastAsia="zh-CN"/>
        </w:rPr>
      </w:pPr>
      <w:r>
        <w:rPr>
          <w:rFonts w:hint="eastAsia"/>
          <w:sz w:val="21"/>
          <w:lang w:eastAsia="zh-CN"/>
        </w:rPr>
        <w:t>2、</w:t>
      </w:r>
      <w:r>
        <w:rPr>
          <w:sz w:val="21"/>
          <w:lang w:eastAsia="zh-CN"/>
        </w:rPr>
        <w:t>法定代表人授权委托书或法定代表人身份证明书（原件）和身份证（复印件盖公章）；</w:t>
      </w:r>
    </w:p>
    <w:p>
      <w:pPr>
        <w:pStyle w:val="7"/>
        <w:spacing w:before="4"/>
        <w:rPr>
          <w:sz w:val="22"/>
          <w:lang w:eastAsia="zh-CN"/>
        </w:rPr>
      </w:pPr>
    </w:p>
    <w:p>
      <w:pPr>
        <w:pStyle w:val="27"/>
        <w:tabs>
          <w:tab w:val="left" w:pos="319"/>
        </w:tabs>
        <w:spacing w:before="2"/>
        <w:ind w:left="107" w:firstLine="630" w:firstLineChars="300"/>
        <w:rPr>
          <w:sz w:val="21"/>
          <w:lang w:eastAsia="zh-CN"/>
        </w:rPr>
      </w:pPr>
      <w:r>
        <w:rPr>
          <w:rFonts w:hint="eastAsia"/>
          <w:sz w:val="21"/>
          <w:lang w:eastAsia="zh-CN"/>
        </w:rPr>
        <w:t>3、投标人未在 “ 信 用 中 国 ” 网 站（ www.creditchina.gov.cn ） 、 中 国 政 府 采 购 网（www.ccgp.gov.cn）等渠道被列入失信被执行人、企业经营异常名录、重大税收违法案件当事人名单、政府采购严重违法失信行为记录名单；</w:t>
      </w:r>
    </w:p>
    <w:p>
      <w:pPr>
        <w:pStyle w:val="7"/>
        <w:spacing w:before="3"/>
        <w:rPr>
          <w:sz w:val="22"/>
          <w:lang w:eastAsia="zh-CN"/>
        </w:rPr>
      </w:pPr>
    </w:p>
    <w:p>
      <w:pPr>
        <w:pStyle w:val="26"/>
        <w:tabs>
          <w:tab w:val="left" w:pos="962"/>
        </w:tabs>
        <w:spacing w:before="1" w:line="494" w:lineRule="auto"/>
        <w:ind w:left="648" w:right="2138" w:firstLine="0"/>
        <w:rPr>
          <w:sz w:val="21"/>
          <w:lang w:eastAsia="zh-CN"/>
        </w:rPr>
      </w:pPr>
      <w:r>
        <w:rPr>
          <w:w w:val="95"/>
          <w:sz w:val="21"/>
          <w:lang w:eastAsia="zh-CN"/>
        </w:rPr>
        <w:t>资格证明文件必须按以上要求提供，否则按无效投标处理</w:t>
      </w:r>
    </w:p>
    <w:p>
      <w:pPr>
        <w:spacing w:line="494" w:lineRule="auto"/>
        <w:rPr>
          <w:sz w:val="21"/>
          <w:lang w:eastAsia="zh-CN"/>
        </w:rPr>
        <w:sectPr>
          <w:footerReference r:id="rId12" w:type="default"/>
          <w:pgSz w:w="11910" w:h="16840"/>
          <w:pgMar w:top="1298" w:right="981" w:bottom="1123" w:left="1020" w:header="0" w:footer="850" w:gutter="0"/>
          <w:cols w:space="0" w:num="1"/>
        </w:sectPr>
      </w:pPr>
    </w:p>
    <w:p>
      <w:pPr>
        <w:pStyle w:val="7"/>
        <w:rPr>
          <w:sz w:val="20"/>
          <w:lang w:eastAsia="zh-CN"/>
        </w:rPr>
      </w:pPr>
    </w:p>
    <w:p>
      <w:pPr>
        <w:pStyle w:val="7"/>
        <w:spacing w:before="4"/>
        <w:rPr>
          <w:sz w:val="15"/>
          <w:lang w:eastAsia="zh-CN"/>
        </w:rPr>
      </w:pPr>
    </w:p>
    <w:p>
      <w:pPr>
        <w:spacing w:before="55"/>
        <w:ind w:right="36"/>
        <w:jc w:val="center"/>
        <w:rPr>
          <w:b/>
          <w:sz w:val="32"/>
          <w:lang w:eastAsia="zh-CN"/>
        </w:rPr>
      </w:pPr>
      <w:r>
        <w:rPr>
          <w:b/>
          <w:sz w:val="32"/>
          <w:lang w:eastAsia="zh-CN"/>
        </w:rPr>
        <w:t>八、保证金缴纳证明和基本帐户开户许可证复印件</w:t>
      </w:r>
    </w:p>
    <w:p>
      <w:pPr>
        <w:pStyle w:val="7"/>
        <w:rPr>
          <w:b/>
          <w:sz w:val="32"/>
          <w:lang w:eastAsia="zh-CN"/>
        </w:rPr>
      </w:pPr>
    </w:p>
    <w:p>
      <w:pPr>
        <w:pStyle w:val="7"/>
        <w:rPr>
          <w:b/>
          <w:sz w:val="32"/>
          <w:lang w:eastAsia="zh-CN"/>
        </w:rPr>
      </w:pPr>
    </w:p>
    <w:p>
      <w:pPr>
        <w:pStyle w:val="7"/>
        <w:rPr>
          <w:b/>
          <w:sz w:val="32"/>
          <w:lang w:eastAsia="zh-CN"/>
        </w:rPr>
      </w:pPr>
    </w:p>
    <w:p>
      <w:pPr>
        <w:pStyle w:val="7"/>
        <w:rPr>
          <w:b/>
          <w:sz w:val="32"/>
          <w:lang w:eastAsia="zh-CN"/>
        </w:rPr>
      </w:pPr>
    </w:p>
    <w:p>
      <w:pPr>
        <w:pStyle w:val="7"/>
        <w:spacing w:before="12"/>
        <w:rPr>
          <w:b/>
          <w:sz w:val="40"/>
          <w:lang w:eastAsia="zh-CN"/>
        </w:rPr>
      </w:pPr>
    </w:p>
    <w:p>
      <w:pPr>
        <w:ind w:right="41"/>
        <w:jc w:val="center"/>
        <w:rPr>
          <w:b/>
          <w:sz w:val="32"/>
          <w:lang w:eastAsia="zh-CN"/>
        </w:rPr>
      </w:pPr>
      <w:r>
        <w:rPr>
          <w:b/>
          <w:sz w:val="32"/>
          <w:lang w:eastAsia="zh-CN"/>
        </w:rPr>
        <w:t>九、供货方案</w:t>
      </w:r>
    </w:p>
    <w:p>
      <w:pPr>
        <w:pStyle w:val="7"/>
        <w:rPr>
          <w:b/>
          <w:sz w:val="32"/>
          <w:lang w:eastAsia="zh-CN"/>
        </w:rPr>
      </w:pPr>
    </w:p>
    <w:p>
      <w:pPr>
        <w:pStyle w:val="7"/>
        <w:rPr>
          <w:b/>
          <w:sz w:val="32"/>
          <w:lang w:eastAsia="zh-CN"/>
        </w:rPr>
      </w:pPr>
    </w:p>
    <w:p>
      <w:pPr>
        <w:pStyle w:val="7"/>
        <w:rPr>
          <w:b/>
          <w:sz w:val="32"/>
          <w:lang w:eastAsia="zh-CN"/>
        </w:rPr>
      </w:pPr>
    </w:p>
    <w:p>
      <w:pPr>
        <w:pStyle w:val="7"/>
        <w:rPr>
          <w:b/>
          <w:sz w:val="32"/>
          <w:lang w:eastAsia="zh-CN"/>
        </w:rPr>
      </w:pPr>
    </w:p>
    <w:p>
      <w:pPr>
        <w:pStyle w:val="7"/>
        <w:rPr>
          <w:b/>
          <w:sz w:val="32"/>
          <w:lang w:eastAsia="zh-CN"/>
        </w:rPr>
      </w:pPr>
    </w:p>
    <w:p>
      <w:pPr>
        <w:pStyle w:val="7"/>
        <w:rPr>
          <w:b/>
          <w:sz w:val="32"/>
          <w:lang w:eastAsia="zh-CN"/>
        </w:rPr>
      </w:pPr>
    </w:p>
    <w:p>
      <w:pPr>
        <w:spacing w:before="246"/>
        <w:ind w:left="2376"/>
        <w:rPr>
          <w:b/>
          <w:sz w:val="32"/>
          <w:lang w:eastAsia="zh-CN"/>
        </w:rPr>
      </w:pPr>
      <w:r>
        <w:rPr>
          <w:b/>
          <w:sz w:val="32"/>
          <w:lang w:eastAsia="zh-CN"/>
        </w:rPr>
        <w:t>十、供应商认为有必要的其它资料</w:t>
      </w:r>
    </w:p>
    <w:p>
      <w:pPr>
        <w:rPr>
          <w:sz w:val="32"/>
          <w:lang w:eastAsia="zh-CN"/>
        </w:rPr>
        <w:sectPr>
          <w:footerReference r:id="rId13" w:type="default"/>
          <w:pgSz w:w="11910" w:h="16840"/>
          <w:pgMar w:top="1298" w:right="981" w:bottom="1123" w:left="1020" w:header="0" w:footer="850" w:gutter="0"/>
          <w:cols w:space="0" w:num="1"/>
        </w:sectPr>
      </w:pPr>
    </w:p>
    <w:p>
      <w:pPr>
        <w:spacing w:before="26"/>
        <w:ind w:left="2846"/>
        <w:rPr>
          <w:b/>
          <w:sz w:val="32"/>
          <w:lang w:eastAsia="zh-CN"/>
        </w:rPr>
      </w:pPr>
      <w:r>
        <w:rPr>
          <w:b/>
          <w:sz w:val="32"/>
          <w:lang w:eastAsia="zh-CN"/>
        </w:rPr>
        <w:t>附件：供应商最终报价情况表</w:t>
      </w:r>
    </w:p>
    <w:p>
      <w:pPr>
        <w:pStyle w:val="7"/>
        <w:spacing w:before="4"/>
        <w:rPr>
          <w:b/>
          <w:sz w:val="7"/>
          <w:lang w:eastAsia="zh-CN"/>
        </w:rPr>
      </w:pPr>
    </w:p>
    <w:tbl>
      <w:tblPr>
        <w:tblStyle w:val="11"/>
        <w:tblW w:w="9436" w:type="dxa"/>
        <w:tblInd w:w="23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477"/>
        <w:gridCol w:w="3491"/>
        <w:gridCol w:w="950"/>
        <w:gridCol w:w="251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67" w:hRule="atLeast"/>
        </w:trPr>
        <w:tc>
          <w:tcPr>
            <w:tcW w:w="2477" w:type="dxa"/>
            <w:tcBorders>
              <w:bottom w:val="single" w:color="000000" w:sz="4" w:space="0"/>
              <w:right w:val="single" w:color="000000" w:sz="4" w:space="0"/>
            </w:tcBorders>
          </w:tcPr>
          <w:p>
            <w:pPr>
              <w:pStyle w:val="27"/>
              <w:spacing w:before="11"/>
              <w:rPr>
                <w:b/>
                <w:sz w:val="21"/>
                <w:lang w:eastAsia="zh-CN"/>
              </w:rPr>
            </w:pPr>
          </w:p>
          <w:p>
            <w:pPr>
              <w:pStyle w:val="27"/>
              <w:spacing w:before="1"/>
              <w:ind w:left="746"/>
              <w:rPr>
                <w:sz w:val="24"/>
              </w:rPr>
            </w:pPr>
            <w:r>
              <w:rPr>
                <w:sz w:val="24"/>
              </w:rPr>
              <w:t>项目名称</w:t>
            </w:r>
          </w:p>
        </w:tc>
        <w:tc>
          <w:tcPr>
            <w:tcW w:w="6959" w:type="dxa"/>
            <w:gridSpan w:val="3"/>
            <w:tcBorders>
              <w:left w:val="single" w:color="000000" w:sz="4" w:space="0"/>
              <w:bottom w:val="single" w:color="000000" w:sz="4" w:space="0"/>
            </w:tcBorders>
          </w:tcPr>
          <w:p>
            <w:pPr>
              <w:pStyle w:val="27"/>
              <w:rPr>
                <w:rFonts w:ascii="Times New Roman"/>
                <w:sz w:val="24"/>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67" w:hRule="atLeast"/>
        </w:trPr>
        <w:tc>
          <w:tcPr>
            <w:tcW w:w="2477" w:type="dxa"/>
            <w:tcBorders>
              <w:top w:val="single" w:color="000000" w:sz="4" w:space="0"/>
              <w:bottom w:val="single" w:color="000000" w:sz="4" w:space="0"/>
              <w:right w:val="single" w:color="000000" w:sz="4" w:space="0"/>
            </w:tcBorders>
          </w:tcPr>
          <w:p>
            <w:pPr>
              <w:pStyle w:val="27"/>
              <w:spacing w:before="10"/>
              <w:rPr>
                <w:b/>
                <w:sz w:val="21"/>
              </w:rPr>
            </w:pPr>
          </w:p>
          <w:p>
            <w:pPr>
              <w:pStyle w:val="27"/>
              <w:ind w:left="506"/>
              <w:rPr>
                <w:sz w:val="24"/>
              </w:rPr>
            </w:pPr>
            <w:r>
              <w:rPr>
                <w:sz w:val="24"/>
              </w:rPr>
              <w:t>采购项目编号</w:t>
            </w:r>
          </w:p>
        </w:tc>
        <w:tc>
          <w:tcPr>
            <w:tcW w:w="3491"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50" w:type="dxa"/>
            <w:tcBorders>
              <w:top w:val="single" w:color="000000" w:sz="4" w:space="0"/>
              <w:left w:val="single" w:color="000000" w:sz="4" w:space="0"/>
              <w:bottom w:val="single" w:color="000000" w:sz="4" w:space="0"/>
              <w:right w:val="single" w:color="000000" w:sz="4" w:space="0"/>
            </w:tcBorders>
          </w:tcPr>
          <w:p>
            <w:pPr>
              <w:pStyle w:val="27"/>
              <w:spacing w:before="10"/>
              <w:rPr>
                <w:b/>
                <w:sz w:val="21"/>
              </w:rPr>
            </w:pPr>
          </w:p>
          <w:p>
            <w:pPr>
              <w:pStyle w:val="27"/>
              <w:ind w:left="234"/>
              <w:rPr>
                <w:sz w:val="24"/>
              </w:rPr>
            </w:pPr>
            <w:r>
              <w:rPr>
                <w:sz w:val="24"/>
              </w:rPr>
              <w:t>包号</w:t>
            </w:r>
          </w:p>
        </w:tc>
        <w:tc>
          <w:tcPr>
            <w:tcW w:w="2518" w:type="dxa"/>
            <w:tcBorders>
              <w:top w:val="single" w:color="000000" w:sz="4" w:space="0"/>
              <w:left w:val="single" w:color="000000" w:sz="4" w:space="0"/>
              <w:bottom w:val="single" w:color="000000" w:sz="4" w:space="0"/>
            </w:tcBorders>
          </w:tcPr>
          <w:p>
            <w:pPr>
              <w:pStyle w:val="27"/>
              <w:rPr>
                <w:rFonts w:ascii="Times New Roman"/>
                <w:sz w:val="24"/>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67" w:hRule="atLeast"/>
        </w:trPr>
        <w:tc>
          <w:tcPr>
            <w:tcW w:w="2477" w:type="dxa"/>
            <w:tcBorders>
              <w:top w:val="single" w:color="000000" w:sz="4" w:space="0"/>
              <w:bottom w:val="single" w:color="000000" w:sz="4" w:space="0"/>
              <w:right w:val="single" w:color="000000" w:sz="4" w:space="0"/>
            </w:tcBorders>
          </w:tcPr>
          <w:p>
            <w:pPr>
              <w:pStyle w:val="27"/>
              <w:spacing w:before="11"/>
              <w:rPr>
                <w:b/>
                <w:sz w:val="21"/>
              </w:rPr>
            </w:pPr>
          </w:p>
          <w:p>
            <w:pPr>
              <w:pStyle w:val="27"/>
              <w:spacing w:before="1"/>
              <w:ind w:left="848" w:right="849"/>
              <w:jc w:val="center"/>
              <w:rPr>
                <w:sz w:val="24"/>
              </w:rPr>
            </w:pPr>
            <w:r>
              <w:rPr>
                <w:sz w:val="24"/>
              </w:rPr>
              <w:t>供应商</w:t>
            </w:r>
          </w:p>
        </w:tc>
        <w:tc>
          <w:tcPr>
            <w:tcW w:w="6959" w:type="dxa"/>
            <w:gridSpan w:val="3"/>
            <w:tcBorders>
              <w:top w:val="single" w:color="000000" w:sz="4" w:space="0"/>
              <w:left w:val="single" w:color="000000" w:sz="4" w:space="0"/>
              <w:bottom w:val="single" w:color="000000" w:sz="4" w:space="0"/>
            </w:tcBorders>
          </w:tcPr>
          <w:p>
            <w:pPr>
              <w:pStyle w:val="27"/>
              <w:rPr>
                <w:rFonts w:ascii="Times New Roman"/>
                <w:sz w:val="24"/>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439" w:hRule="atLeast"/>
        </w:trPr>
        <w:tc>
          <w:tcPr>
            <w:tcW w:w="2477" w:type="dxa"/>
            <w:tcBorders>
              <w:top w:val="single" w:color="000000" w:sz="4" w:space="0"/>
              <w:bottom w:val="single" w:color="000000" w:sz="4" w:space="0"/>
              <w:right w:val="single" w:color="000000" w:sz="4" w:space="0"/>
            </w:tcBorders>
          </w:tcPr>
          <w:p>
            <w:pPr>
              <w:pStyle w:val="27"/>
              <w:rPr>
                <w:b/>
                <w:sz w:val="24"/>
              </w:rPr>
            </w:pPr>
          </w:p>
          <w:p>
            <w:pPr>
              <w:pStyle w:val="27"/>
              <w:spacing w:before="6"/>
              <w:rPr>
                <w:b/>
                <w:sz w:val="20"/>
              </w:rPr>
            </w:pPr>
          </w:p>
          <w:p>
            <w:pPr>
              <w:pStyle w:val="27"/>
              <w:ind w:left="578"/>
              <w:rPr>
                <w:sz w:val="24"/>
              </w:rPr>
            </w:pPr>
            <w:r>
              <w:rPr>
                <w:sz w:val="24"/>
              </w:rPr>
              <w:t>最终报价</w:t>
            </w:r>
          </w:p>
        </w:tc>
        <w:tc>
          <w:tcPr>
            <w:tcW w:w="6959" w:type="dxa"/>
            <w:gridSpan w:val="3"/>
            <w:tcBorders>
              <w:top w:val="single" w:color="000000" w:sz="4" w:space="0"/>
              <w:left w:val="single" w:color="000000" w:sz="4" w:space="0"/>
              <w:bottom w:val="single" w:color="000000" w:sz="4" w:space="0"/>
            </w:tcBorders>
          </w:tcPr>
          <w:p>
            <w:pPr>
              <w:pStyle w:val="27"/>
              <w:spacing w:before="4"/>
              <w:rPr>
                <w:b/>
                <w:sz w:val="20"/>
              </w:rPr>
            </w:pPr>
          </w:p>
          <w:p>
            <w:pPr>
              <w:pStyle w:val="27"/>
              <w:tabs>
                <w:tab w:val="left" w:pos="2255"/>
              </w:tabs>
              <w:ind w:left="108"/>
              <w:rPr>
                <w:rFonts w:ascii="Times New Roman" w:eastAsia="Times New Roman"/>
                <w:sz w:val="24"/>
              </w:rPr>
            </w:pPr>
            <w:r>
              <w:rPr>
                <w:spacing w:val="24"/>
                <w:sz w:val="24"/>
              </w:rPr>
              <w:t>大写</w:t>
            </w:r>
            <w:r>
              <w:rPr>
                <w:sz w:val="24"/>
              </w:rPr>
              <w:t>：</w:t>
            </w:r>
            <w:r>
              <w:rPr>
                <w:spacing w:val="-97"/>
                <w:sz w:val="24"/>
              </w:rPr>
              <w:t xml:space="preserve"> </w:t>
            </w:r>
            <w:r>
              <w:rPr>
                <w:rFonts w:ascii="Times New Roman" w:eastAsia="Times New Roman"/>
                <w:sz w:val="24"/>
                <w:u w:val="single"/>
              </w:rPr>
              <w:t xml:space="preserve"> </w:t>
            </w:r>
            <w:r>
              <w:rPr>
                <w:rFonts w:ascii="Times New Roman" w:eastAsia="Times New Roman"/>
                <w:sz w:val="24"/>
                <w:u w:val="single"/>
              </w:rPr>
              <w:tab/>
            </w:r>
          </w:p>
          <w:p>
            <w:pPr>
              <w:pStyle w:val="27"/>
              <w:spacing w:before="4"/>
              <w:rPr>
                <w:b/>
                <w:sz w:val="24"/>
              </w:rPr>
            </w:pPr>
          </w:p>
          <w:p>
            <w:pPr>
              <w:pStyle w:val="27"/>
              <w:tabs>
                <w:tab w:val="left" w:pos="2255"/>
              </w:tabs>
              <w:ind w:left="108"/>
              <w:rPr>
                <w:rFonts w:ascii="Times New Roman" w:eastAsia="Times New Roman"/>
                <w:sz w:val="24"/>
              </w:rPr>
            </w:pPr>
            <w:r>
              <w:rPr>
                <w:spacing w:val="24"/>
                <w:sz w:val="24"/>
              </w:rPr>
              <w:t>小写</w:t>
            </w:r>
            <w:r>
              <w:rPr>
                <w:sz w:val="24"/>
              </w:rPr>
              <w:t>：</w:t>
            </w:r>
            <w:r>
              <w:rPr>
                <w:spacing w:val="-97"/>
                <w:sz w:val="24"/>
              </w:rPr>
              <w:t xml:space="preserve"> </w:t>
            </w:r>
            <w:r>
              <w:rPr>
                <w:rFonts w:ascii="Times New Roman" w:eastAsia="Times New Roman"/>
                <w:sz w:val="24"/>
                <w:u w:val="single"/>
              </w:rPr>
              <w:t xml:space="preserve"> </w:t>
            </w:r>
            <w:r>
              <w:rPr>
                <w:rFonts w:ascii="Times New Roman" w:eastAsia="Times New Roman"/>
                <w:sz w:val="24"/>
                <w:u w:val="single"/>
              </w:rPr>
              <w:tab/>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73" w:hRule="atLeast"/>
        </w:trPr>
        <w:tc>
          <w:tcPr>
            <w:tcW w:w="2477" w:type="dxa"/>
            <w:tcBorders>
              <w:top w:val="single" w:color="000000" w:sz="4" w:space="0"/>
              <w:bottom w:val="single" w:color="000000" w:sz="4" w:space="0"/>
              <w:right w:val="single" w:color="000000" w:sz="4" w:space="0"/>
            </w:tcBorders>
          </w:tcPr>
          <w:p>
            <w:pPr>
              <w:pStyle w:val="27"/>
              <w:rPr>
                <w:b/>
              </w:rPr>
            </w:pPr>
          </w:p>
          <w:p>
            <w:pPr>
              <w:pStyle w:val="27"/>
              <w:ind w:left="848" w:right="849"/>
              <w:jc w:val="center"/>
              <w:rPr>
                <w:sz w:val="24"/>
              </w:rPr>
            </w:pPr>
            <w:r>
              <w:rPr>
                <w:sz w:val="24"/>
              </w:rPr>
              <w:t>交货期</w:t>
            </w:r>
          </w:p>
        </w:tc>
        <w:tc>
          <w:tcPr>
            <w:tcW w:w="6959" w:type="dxa"/>
            <w:gridSpan w:val="3"/>
            <w:tcBorders>
              <w:top w:val="single" w:color="000000" w:sz="4" w:space="0"/>
              <w:left w:val="single" w:color="000000" w:sz="4" w:space="0"/>
              <w:bottom w:val="single" w:color="000000" w:sz="4" w:space="0"/>
            </w:tcBorders>
          </w:tcPr>
          <w:p>
            <w:pPr>
              <w:pStyle w:val="27"/>
              <w:rPr>
                <w:rFonts w:ascii="Times New Roman"/>
                <w:sz w:val="24"/>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965" w:hRule="atLeast"/>
        </w:trPr>
        <w:tc>
          <w:tcPr>
            <w:tcW w:w="2477" w:type="dxa"/>
            <w:tcBorders>
              <w:top w:val="single" w:color="000000" w:sz="4" w:space="0"/>
              <w:bottom w:val="single" w:color="000000" w:sz="4" w:space="0"/>
              <w:right w:val="single" w:color="000000" w:sz="4" w:space="0"/>
            </w:tcBorders>
          </w:tcPr>
          <w:p>
            <w:pPr>
              <w:pStyle w:val="27"/>
              <w:rPr>
                <w:b/>
                <w:sz w:val="24"/>
              </w:rPr>
            </w:pPr>
          </w:p>
          <w:p>
            <w:pPr>
              <w:pStyle w:val="27"/>
              <w:rPr>
                <w:b/>
                <w:sz w:val="24"/>
              </w:rPr>
            </w:pPr>
          </w:p>
          <w:p>
            <w:pPr>
              <w:pStyle w:val="27"/>
              <w:spacing w:before="214"/>
              <w:ind w:left="848" w:right="849"/>
              <w:jc w:val="center"/>
              <w:rPr>
                <w:sz w:val="24"/>
              </w:rPr>
            </w:pPr>
            <w:r>
              <w:rPr>
                <w:sz w:val="24"/>
              </w:rPr>
              <w:t>备注：</w:t>
            </w:r>
          </w:p>
        </w:tc>
        <w:tc>
          <w:tcPr>
            <w:tcW w:w="6959" w:type="dxa"/>
            <w:gridSpan w:val="3"/>
            <w:tcBorders>
              <w:top w:val="single" w:color="000000" w:sz="4" w:space="0"/>
              <w:left w:val="single" w:color="000000" w:sz="4" w:space="0"/>
              <w:bottom w:val="single" w:color="000000" w:sz="4" w:space="0"/>
            </w:tcBorders>
          </w:tcPr>
          <w:p>
            <w:pPr>
              <w:pStyle w:val="27"/>
              <w:rPr>
                <w:rFonts w:ascii="Times New Roman"/>
                <w:sz w:val="24"/>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479" w:hRule="atLeast"/>
        </w:trPr>
        <w:tc>
          <w:tcPr>
            <w:tcW w:w="9436" w:type="dxa"/>
            <w:gridSpan w:val="4"/>
            <w:tcBorders>
              <w:top w:val="single" w:color="000000" w:sz="4" w:space="0"/>
            </w:tcBorders>
          </w:tcPr>
          <w:p>
            <w:pPr>
              <w:pStyle w:val="27"/>
              <w:rPr>
                <w:b/>
                <w:sz w:val="24"/>
                <w:lang w:eastAsia="zh-CN"/>
              </w:rPr>
            </w:pPr>
          </w:p>
          <w:p>
            <w:pPr>
              <w:pStyle w:val="27"/>
              <w:spacing w:before="12"/>
              <w:rPr>
                <w:b/>
                <w:sz w:val="31"/>
                <w:lang w:eastAsia="zh-CN"/>
              </w:rPr>
            </w:pPr>
          </w:p>
          <w:p>
            <w:pPr>
              <w:pStyle w:val="27"/>
              <w:tabs>
                <w:tab w:val="left" w:pos="4298"/>
              </w:tabs>
              <w:ind w:left="938"/>
              <w:rPr>
                <w:sz w:val="24"/>
                <w:lang w:eastAsia="zh-CN"/>
              </w:rPr>
            </w:pPr>
            <w:r>
              <w:rPr>
                <w:sz w:val="24"/>
                <w:lang w:eastAsia="zh-CN"/>
              </w:rPr>
              <w:t>供应商（公章）：</w:t>
            </w:r>
            <w:r>
              <w:rPr>
                <w:sz w:val="24"/>
                <w:lang w:eastAsia="zh-CN"/>
              </w:rPr>
              <w:tab/>
            </w:r>
            <w:r>
              <w:rPr>
                <w:sz w:val="24"/>
                <w:lang w:eastAsia="zh-CN"/>
              </w:rPr>
              <w:t>法定代表人（或负责人）（印鉴）：</w:t>
            </w:r>
          </w:p>
          <w:p>
            <w:pPr>
              <w:pStyle w:val="27"/>
              <w:rPr>
                <w:b/>
                <w:sz w:val="24"/>
                <w:lang w:eastAsia="zh-CN"/>
              </w:rPr>
            </w:pPr>
          </w:p>
          <w:p>
            <w:pPr>
              <w:pStyle w:val="27"/>
              <w:rPr>
                <w:b/>
                <w:sz w:val="24"/>
                <w:lang w:eastAsia="zh-CN"/>
              </w:rPr>
            </w:pPr>
          </w:p>
          <w:p>
            <w:pPr>
              <w:pStyle w:val="27"/>
              <w:spacing w:before="6"/>
              <w:rPr>
                <w:b/>
                <w:sz w:val="18"/>
                <w:lang w:eastAsia="zh-CN"/>
              </w:rPr>
            </w:pPr>
          </w:p>
          <w:p>
            <w:pPr>
              <w:pStyle w:val="27"/>
              <w:ind w:left="938"/>
              <w:rPr>
                <w:sz w:val="24"/>
                <w:lang w:eastAsia="zh-CN"/>
              </w:rPr>
            </w:pPr>
            <w:r>
              <w:rPr>
                <w:sz w:val="24"/>
                <w:lang w:eastAsia="zh-CN"/>
              </w:rPr>
              <w:t>授权代表（签字）：</w:t>
            </w:r>
          </w:p>
          <w:p>
            <w:pPr>
              <w:pStyle w:val="27"/>
              <w:rPr>
                <w:b/>
                <w:sz w:val="24"/>
                <w:lang w:eastAsia="zh-CN"/>
              </w:rPr>
            </w:pPr>
          </w:p>
          <w:p>
            <w:pPr>
              <w:pStyle w:val="27"/>
              <w:rPr>
                <w:b/>
                <w:sz w:val="24"/>
                <w:lang w:eastAsia="zh-CN"/>
              </w:rPr>
            </w:pPr>
          </w:p>
          <w:p>
            <w:pPr>
              <w:pStyle w:val="27"/>
              <w:spacing w:before="8"/>
              <w:rPr>
                <w:b/>
                <w:sz w:val="18"/>
                <w:lang w:eastAsia="zh-CN"/>
              </w:rPr>
            </w:pPr>
          </w:p>
          <w:p>
            <w:pPr>
              <w:pStyle w:val="27"/>
              <w:tabs>
                <w:tab w:val="left" w:pos="487"/>
                <w:tab w:val="left" w:pos="967"/>
              </w:tabs>
              <w:ind w:left="7"/>
              <w:jc w:val="center"/>
              <w:rPr>
                <w:sz w:val="24"/>
                <w:lang w:eastAsia="zh-CN"/>
              </w:rPr>
            </w:pPr>
            <w:r>
              <w:rPr>
                <w:sz w:val="24"/>
                <w:lang w:eastAsia="zh-CN"/>
              </w:rPr>
              <w:t>年</w:t>
            </w:r>
            <w:r>
              <w:rPr>
                <w:sz w:val="24"/>
                <w:lang w:eastAsia="zh-CN"/>
              </w:rPr>
              <w:tab/>
            </w:r>
            <w:r>
              <w:rPr>
                <w:sz w:val="24"/>
                <w:lang w:eastAsia="zh-CN"/>
              </w:rPr>
              <w:t>月</w:t>
            </w:r>
            <w:r>
              <w:rPr>
                <w:sz w:val="24"/>
                <w:lang w:eastAsia="zh-CN"/>
              </w:rPr>
              <w:tab/>
            </w:r>
            <w:r>
              <w:rPr>
                <w:sz w:val="24"/>
                <w:lang w:eastAsia="zh-CN"/>
              </w:rPr>
              <w:t>日</w:t>
            </w:r>
          </w:p>
        </w:tc>
      </w:tr>
    </w:tbl>
    <w:p>
      <w:pPr>
        <w:pStyle w:val="7"/>
        <w:spacing w:before="60"/>
        <w:ind w:left="227"/>
        <w:rPr>
          <w:lang w:eastAsia="zh-CN"/>
        </w:rPr>
      </w:pPr>
      <w:r>
        <w:rPr>
          <w:lang w:eastAsia="zh-CN"/>
        </w:rPr>
        <w:t>说明：</w:t>
      </w:r>
    </w:p>
    <w:p>
      <w:pPr>
        <w:pStyle w:val="6"/>
        <w:spacing w:before="52" w:line="280" w:lineRule="auto"/>
        <w:ind w:left="227" w:right="230" w:firstLine="480"/>
        <w:rPr>
          <w:lang w:eastAsia="zh-CN"/>
        </w:rPr>
      </w:pPr>
      <w:r>
        <w:rPr>
          <w:lang w:eastAsia="zh-CN"/>
        </w:rPr>
        <w:t>本表不装订在文件内，供应商可准备好空白表格并加盖公章，待最终报价时按采购代理机构规定时间填好数据提交评标委员会。</w:t>
      </w:r>
    </w:p>
    <w:sectPr>
      <w:footerReference r:id="rId14" w:type="default"/>
      <w:pgSz w:w="11910" w:h="16840"/>
      <w:pgMar w:top="1298" w:right="981" w:bottom="1123" w:left="1020" w:header="0" w:footer="85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w:pict>
        <v:shape id="_x0000_s2049" o:spid="_x0000_s2049" o:spt="202" type="#_x0000_t202" style="position:absolute;left:0pt;margin-left:289.15pt;margin-top:784.55pt;height:12pt;width:17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6</w:t>
                </w:r>
                <w:r>
                  <w:fldChar w:fldCharType="end"/>
                </w:r>
                <w:r>
                  <w:rPr>
                    <w:rFonts w:ascii="Times New Roman"/>
                    <w:sz w:val="18"/>
                  </w:rPr>
                  <w:t xml:space="preserve">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50" o:spid="_x0000_s2050" o:spt="202" type="#_x0000_t202" style="position:absolute;left:0pt;margin-left:287pt;margin-top:784.55pt;height:12pt;width:21.45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10</w:t>
                </w:r>
                <w:r>
                  <w:fldChar w:fldCharType="end"/>
                </w:r>
                <w:r>
                  <w:rPr>
                    <w:rFonts w:ascii="Times New Roman"/>
                    <w:sz w:val="1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51" o:spid="_x0000_s2051" o:spt="202" type="#_x0000_t202" style="position:absolute;left:0pt;margin-left:287pt;margin-top:784.55pt;height:12pt;width:21.45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20</w:t>
                </w:r>
                <w:r>
                  <w:fldChar w:fldCharType="end"/>
                </w:r>
                <w:r>
                  <w:rPr>
                    <w:rFonts w:ascii="Times New Roman"/>
                    <w:sz w:val="1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8"/>
      <w:numFmt w:val="decimal"/>
      <w:lvlText w:val="%1"/>
      <w:lvlJc w:val="left"/>
      <w:pPr>
        <w:ind w:left="624" w:hanging="665"/>
        <w:jc w:val="left"/>
      </w:pPr>
      <w:rPr>
        <w:rFonts w:hint="default"/>
      </w:rPr>
    </w:lvl>
    <w:lvl w:ilvl="1" w:tentative="0">
      <w:start w:val="3"/>
      <w:numFmt w:val="decimal"/>
      <w:lvlText w:val="%1.%2"/>
      <w:lvlJc w:val="left"/>
      <w:pPr>
        <w:ind w:left="624" w:hanging="665"/>
        <w:jc w:val="left"/>
      </w:pPr>
      <w:rPr>
        <w:rFonts w:hint="default"/>
      </w:rPr>
    </w:lvl>
    <w:lvl w:ilvl="2" w:tentative="0">
      <w:start w:val="1"/>
      <w:numFmt w:val="decimal"/>
      <w:lvlText w:val="%1.%2.%3"/>
      <w:lvlJc w:val="left"/>
      <w:pPr>
        <w:ind w:left="624" w:hanging="665"/>
        <w:jc w:val="left"/>
      </w:pPr>
      <w:rPr>
        <w:rFonts w:hint="default" w:ascii="仿宋" w:hAnsi="仿宋" w:eastAsia="仿宋" w:cs="仿宋"/>
        <w:b/>
        <w:bCs/>
        <w:spacing w:val="0"/>
        <w:w w:val="99"/>
        <w:sz w:val="24"/>
        <w:szCs w:val="24"/>
      </w:rPr>
    </w:lvl>
    <w:lvl w:ilvl="3" w:tentative="0">
      <w:start w:val="0"/>
      <w:numFmt w:val="bullet"/>
      <w:lvlText w:val="•"/>
      <w:lvlJc w:val="left"/>
      <w:pPr>
        <w:ind w:left="3406" w:hanging="665"/>
      </w:pPr>
      <w:rPr>
        <w:rFonts w:hint="default"/>
      </w:rPr>
    </w:lvl>
    <w:lvl w:ilvl="4" w:tentative="0">
      <w:start w:val="0"/>
      <w:numFmt w:val="bullet"/>
      <w:lvlText w:val="•"/>
      <w:lvlJc w:val="left"/>
      <w:pPr>
        <w:ind w:left="4334" w:hanging="665"/>
      </w:pPr>
      <w:rPr>
        <w:rFonts w:hint="default"/>
      </w:rPr>
    </w:lvl>
    <w:lvl w:ilvl="5" w:tentative="0">
      <w:start w:val="0"/>
      <w:numFmt w:val="bullet"/>
      <w:lvlText w:val="•"/>
      <w:lvlJc w:val="left"/>
      <w:pPr>
        <w:ind w:left="5263" w:hanging="665"/>
      </w:pPr>
      <w:rPr>
        <w:rFonts w:hint="default"/>
      </w:rPr>
    </w:lvl>
    <w:lvl w:ilvl="6" w:tentative="0">
      <w:start w:val="0"/>
      <w:numFmt w:val="bullet"/>
      <w:lvlText w:val="•"/>
      <w:lvlJc w:val="left"/>
      <w:pPr>
        <w:ind w:left="6192" w:hanging="665"/>
      </w:pPr>
      <w:rPr>
        <w:rFonts w:hint="default"/>
      </w:rPr>
    </w:lvl>
    <w:lvl w:ilvl="7" w:tentative="0">
      <w:start w:val="0"/>
      <w:numFmt w:val="bullet"/>
      <w:lvlText w:val="•"/>
      <w:lvlJc w:val="left"/>
      <w:pPr>
        <w:ind w:left="7120" w:hanging="665"/>
      </w:pPr>
      <w:rPr>
        <w:rFonts w:hint="default"/>
      </w:rPr>
    </w:lvl>
    <w:lvl w:ilvl="8" w:tentative="0">
      <w:start w:val="0"/>
      <w:numFmt w:val="bullet"/>
      <w:lvlText w:val="•"/>
      <w:lvlJc w:val="left"/>
      <w:pPr>
        <w:ind w:left="8049" w:hanging="665"/>
      </w:pPr>
      <w:rPr>
        <w:rFonts w:hint="default"/>
      </w:rPr>
    </w:lvl>
  </w:abstractNum>
  <w:abstractNum w:abstractNumId="1">
    <w:nsid w:val="9C8AC8EF"/>
    <w:multiLevelType w:val="multilevel"/>
    <w:tmpl w:val="9C8AC8EF"/>
    <w:lvl w:ilvl="0" w:tentative="0">
      <w:start w:val="15"/>
      <w:numFmt w:val="decimal"/>
      <w:lvlText w:val="%1"/>
      <w:lvlJc w:val="left"/>
      <w:pPr>
        <w:ind w:left="1701" w:hanging="540"/>
        <w:jc w:val="left"/>
      </w:pPr>
      <w:rPr>
        <w:rFonts w:hint="default"/>
      </w:rPr>
    </w:lvl>
    <w:lvl w:ilvl="1" w:tentative="0">
      <w:start w:val="3"/>
      <w:numFmt w:val="decimal"/>
      <w:lvlText w:val="%1.%2"/>
      <w:lvlJc w:val="left"/>
      <w:pPr>
        <w:ind w:left="1701" w:hanging="540"/>
        <w:jc w:val="left"/>
      </w:pPr>
      <w:rPr>
        <w:rFonts w:hint="default" w:ascii="仿宋" w:hAnsi="仿宋" w:eastAsia="仿宋" w:cs="仿宋"/>
        <w:w w:val="100"/>
        <w:sz w:val="24"/>
        <w:szCs w:val="24"/>
      </w:rPr>
    </w:lvl>
    <w:lvl w:ilvl="2" w:tentative="0">
      <w:start w:val="1"/>
      <w:numFmt w:val="decimal"/>
      <w:lvlText w:val="%1.%2.%3"/>
      <w:lvlJc w:val="left"/>
      <w:pPr>
        <w:ind w:left="624" w:hanging="783"/>
        <w:jc w:val="left"/>
      </w:pPr>
      <w:rPr>
        <w:rFonts w:hint="default" w:ascii="仿宋" w:hAnsi="仿宋" w:eastAsia="仿宋" w:cs="仿宋"/>
        <w:w w:val="100"/>
        <w:sz w:val="24"/>
        <w:szCs w:val="24"/>
      </w:rPr>
    </w:lvl>
    <w:lvl w:ilvl="3" w:tentative="0">
      <w:start w:val="1"/>
      <w:numFmt w:val="decimal"/>
      <w:lvlText w:val="%1.%2.%3.%4"/>
      <w:lvlJc w:val="left"/>
      <w:pPr>
        <w:ind w:left="624" w:hanging="1032"/>
        <w:jc w:val="left"/>
      </w:pPr>
      <w:rPr>
        <w:rFonts w:hint="default" w:ascii="仿宋" w:hAnsi="仿宋" w:eastAsia="仿宋" w:cs="仿宋"/>
        <w:b/>
        <w:bCs/>
        <w:spacing w:val="0"/>
        <w:w w:val="99"/>
        <w:sz w:val="24"/>
        <w:szCs w:val="24"/>
      </w:rPr>
    </w:lvl>
    <w:lvl w:ilvl="4" w:tentative="0">
      <w:start w:val="0"/>
      <w:numFmt w:val="bullet"/>
      <w:lvlText w:val="•"/>
      <w:lvlJc w:val="left"/>
      <w:pPr>
        <w:ind w:left="4435" w:hanging="1032"/>
      </w:pPr>
      <w:rPr>
        <w:rFonts w:hint="default"/>
      </w:rPr>
    </w:lvl>
    <w:lvl w:ilvl="5" w:tentative="0">
      <w:start w:val="0"/>
      <w:numFmt w:val="bullet"/>
      <w:lvlText w:val="•"/>
      <w:lvlJc w:val="left"/>
      <w:pPr>
        <w:ind w:left="5347" w:hanging="1032"/>
      </w:pPr>
      <w:rPr>
        <w:rFonts w:hint="default"/>
      </w:rPr>
    </w:lvl>
    <w:lvl w:ilvl="6" w:tentative="0">
      <w:start w:val="0"/>
      <w:numFmt w:val="bullet"/>
      <w:lvlText w:val="•"/>
      <w:lvlJc w:val="left"/>
      <w:pPr>
        <w:ind w:left="6259" w:hanging="1032"/>
      </w:pPr>
      <w:rPr>
        <w:rFonts w:hint="default"/>
      </w:rPr>
    </w:lvl>
    <w:lvl w:ilvl="7" w:tentative="0">
      <w:start w:val="0"/>
      <w:numFmt w:val="bullet"/>
      <w:lvlText w:val="•"/>
      <w:lvlJc w:val="left"/>
      <w:pPr>
        <w:ind w:left="7171" w:hanging="1032"/>
      </w:pPr>
      <w:rPr>
        <w:rFonts w:hint="default"/>
      </w:rPr>
    </w:lvl>
    <w:lvl w:ilvl="8" w:tentative="0">
      <w:start w:val="0"/>
      <w:numFmt w:val="bullet"/>
      <w:lvlText w:val="•"/>
      <w:lvlJc w:val="left"/>
      <w:pPr>
        <w:ind w:left="8083" w:hanging="1032"/>
      </w:pPr>
      <w:rPr>
        <w:rFonts w:hint="default"/>
      </w:rPr>
    </w:lvl>
  </w:abstractNum>
  <w:abstractNum w:abstractNumId="2">
    <w:nsid w:val="9E1F4E99"/>
    <w:multiLevelType w:val="singleLevel"/>
    <w:tmpl w:val="9E1F4E99"/>
    <w:lvl w:ilvl="0" w:tentative="0">
      <w:start w:val="1"/>
      <w:numFmt w:val="decimal"/>
      <w:lvlText w:val="%1."/>
      <w:lvlJc w:val="left"/>
      <w:pPr>
        <w:tabs>
          <w:tab w:val="left" w:pos="312"/>
        </w:tabs>
      </w:pPr>
    </w:lvl>
  </w:abstractNum>
  <w:abstractNum w:abstractNumId="3">
    <w:nsid w:val="B5E306ED"/>
    <w:multiLevelType w:val="multilevel"/>
    <w:tmpl w:val="B5E306ED"/>
    <w:lvl w:ilvl="0" w:tentative="0">
      <w:start w:val="1"/>
      <w:numFmt w:val="decimal"/>
      <w:lvlText w:val="%1"/>
      <w:lvlJc w:val="left"/>
      <w:pPr>
        <w:ind w:left="804" w:hanging="180"/>
        <w:jc w:val="left"/>
      </w:pPr>
      <w:rPr>
        <w:rFonts w:hint="default" w:ascii="仿宋" w:hAnsi="仿宋" w:eastAsia="仿宋" w:cs="仿宋"/>
        <w:w w:val="100"/>
        <w:sz w:val="24"/>
        <w:szCs w:val="24"/>
      </w:rPr>
    </w:lvl>
    <w:lvl w:ilvl="1" w:tentative="0">
      <w:start w:val="0"/>
      <w:numFmt w:val="bullet"/>
      <w:lvlText w:val="•"/>
      <w:lvlJc w:val="left"/>
      <w:pPr>
        <w:ind w:left="1710" w:hanging="180"/>
      </w:pPr>
      <w:rPr>
        <w:rFonts w:hint="default"/>
      </w:rPr>
    </w:lvl>
    <w:lvl w:ilvl="2" w:tentative="0">
      <w:start w:val="0"/>
      <w:numFmt w:val="bullet"/>
      <w:lvlText w:val="•"/>
      <w:lvlJc w:val="left"/>
      <w:pPr>
        <w:ind w:left="2621" w:hanging="180"/>
      </w:pPr>
      <w:rPr>
        <w:rFonts w:hint="default"/>
      </w:rPr>
    </w:lvl>
    <w:lvl w:ilvl="3" w:tentative="0">
      <w:start w:val="0"/>
      <w:numFmt w:val="bullet"/>
      <w:lvlText w:val="•"/>
      <w:lvlJc w:val="left"/>
      <w:pPr>
        <w:ind w:left="3532" w:hanging="180"/>
      </w:pPr>
      <w:rPr>
        <w:rFonts w:hint="default"/>
      </w:rPr>
    </w:lvl>
    <w:lvl w:ilvl="4" w:tentative="0">
      <w:start w:val="0"/>
      <w:numFmt w:val="bullet"/>
      <w:lvlText w:val="•"/>
      <w:lvlJc w:val="left"/>
      <w:pPr>
        <w:ind w:left="4442" w:hanging="180"/>
      </w:pPr>
      <w:rPr>
        <w:rFonts w:hint="default"/>
      </w:rPr>
    </w:lvl>
    <w:lvl w:ilvl="5" w:tentative="0">
      <w:start w:val="0"/>
      <w:numFmt w:val="bullet"/>
      <w:lvlText w:val="•"/>
      <w:lvlJc w:val="left"/>
      <w:pPr>
        <w:ind w:left="5353" w:hanging="180"/>
      </w:pPr>
      <w:rPr>
        <w:rFonts w:hint="default"/>
      </w:rPr>
    </w:lvl>
    <w:lvl w:ilvl="6" w:tentative="0">
      <w:start w:val="0"/>
      <w:numFmt w:val="bullet"/>
      <w:lvlText w:val="•"/>
      <w:lvlJc w:val="left"/>
      <w:pPr>
        <w:ind w:left="6264" w:hanging="180"/>
      </w:pPr>
      <w:rPr>
        <w:rFonts w:hint="default"/>
      </w:rPr>
    </w:lvl>
    <w:lvl w:ilvl="7" w:tentative="0">
      <w:start w:val="0"/>
      <w:numFmt w:val="bullet"/>
      <w:lvlText w:val="•"/>
      <w:lvlJc w:val="left"/>
      <w:pPr>
        <w:ind w:left="7174" w:hanging="180"/>
      </w:pPr>
      <w:rPr>
        <w:rFonts w:hint="default"/>
      </w:rPr>
    </w:lvl>
    <w:lvl w:ilvl="8" w:tentative="0">
      <w:start w:val="0"/>
      <w:numFmt w:val="bullet"/>
      <w:lvlText w:val="•"/>
      <w:lvlJc w:val="left"/>
      <w:pPr>
        <w:ind w:left="8085" w:hanging="180"/>
      </w:pPr>
      <w:rPr>
        <w:rFonts w:hint="default"/>
      </w:rPr>
    </w:lvl>
  </w:abstractNum>
  <w:abstractNum w:abstractNumId="4">
    <w:nsid w:val="BF205925"/>
    <w:multiLevelType w:val="multilevel"/>
    <w:tmpl w:val="BF205925"/>
    <w:lvl w:ilvl="0" w:tentative="0">
      <w:start w:val="1"/>
      <w:numFmt w:val="decimal"/>
      <w:lvlText w:val="%1"/>
      <w:lvlJc w:val="left"/>
      <w:pPr>
        <w:ind w:left="624" w:hanging="363"/>
        <w:jc w:val="left"/>
      </w:pPr>
      <w:rPr>
        <w:rFonts w:hint="default"/>
      </w:rPr>
    </w:lvl>
    <w:lvl w:ilvl="1" w:tentative="0">
      <w:start w:val="1"/>
      <w:numFmt w:val="decimal"/>
      <w:lvlText w:val="%1.%2"/>
      <w:lvlJc w:val="left"/>
      <w:pPr>
        <w:ind w:left="624" w:hanging="363"/>
        <w:jc w:val="left"/>
      </w:pPr>
      <w:rPr>
        <w:rFonts w:hint="default" w:ascii="仿宋" w:hAnsi="仿宋" w:eastAsia="仿宋" w:cs="仿宋"/>
        <w:w w:val="100"/>
        <w:sz w:val="22"/>
        <w:szCs w:val="22"/>
      </w:rPr>
    </w:lvl>
    <w:lvl w:ilvl="2" w:tentative="0">
      <w:start w:val="0"/>
      <w:numFmt w:val="bullet"/>
      <w:lvlText w:val="•"/>
      <w:lvlJc w:val="left"/>
      <w:pPr>
        <w:ind w:left="2477" w:hanging="363"/>
      </w:pPr>
      <w:rPr>
        <w:rFonts w:hint="default"/>
      </w:rPr>
    </w:lvl>
    <w:lvl w:ilvl="3" w:tentative="0">
      <w:start w:val="0"/>
      <w:numFmt w:val="bullet"/>
      <w:lvlText w:val="•"/>
      <w:lvlJc w:val="left"/>
      <w:pPr>
        <w:ind w:left="3406" w:hanging="363"/>
      </w:pPr>
      <w:rPr>
        <w:rFonts w:hint="default"/>
      </w:rPr>
    </w:lvl>
    <w:lvl w:ilvl="4" w:tentative="0">
      <w:start w:val="0"/>
      <w:numFmt w:val="bullet"/>
      <w:lvlText w:val="•"/>
      <w:lvlJc w:val="left"/>
      <w:pPr>
        <w:ind w:left="4334" w:hanging="363"/>
      </w:pPr>
      <w:rPr>
        <w:rFonts w:hint="default"/>
      </w:rPr>
    </w:lvl>
    <w:lvl w:ilvl="5" w:tentative="0">
      <w:start w:val="0"/>
      <w:numFmt w:val="bullet"/>
      <w:lvlText w:val="•"/>
      <w:lvlJc w:val="left"/>
      <w:pPr>
        <w:ind w:left="5263" w:hanging="363"/>
      </w:pPr>
      <w:rPr>
        <w:rFonts w:hint="default"/>
      </w:rPr>
    </w:lvl>
    <w:lvl w:ilvl="6" w:tentative="0">
      <w:start w:val="0"/>
      <w:numFmt w:val="bullet"/>
      <w:lvlText w:val="•"/>
      <w:lvlJc w:val="left"/>
      <w:pPr>
        <w:ind w:left="6192" w:hanging="363"/>
      </w:pPr>
      <w:rPr>
        <w:rFonts w:hint="default"/>
      </w:rPr>
    </w:lvl>
    <w:lvl w:ilvl="7" w:tentative="0">
      <w:start w:val="0"/>
      <w:numFmt w:val="bullet"/>
      <w:lvlText w:val="•"/>
      <w:lvlJc w:val="left"/>
      <w:pPr>
        <w:ind w:left="7120" w:hanging="363"/>
      </w:pPr>
      <w:rPr>
        <w:rFonts w:hint="default"/>
      </w:rPr>
    </w:lvl>
    <w:lvl w:ilvl="8" w:tentative="0">
      <w:start w:val="0"/>
      <w:numFmt w:val="bullet"/>
      <w:lvlText w:val="•"/>
      <w:lvlJc w:val="left"/>
      <w:pPr>
        <w:ind w:left="8049" w:hanging="363"/>
      </w:pPr>
      <w:rPr>
        <w:rFonts w:hint="default"/>
      </w:rPr>
    </w:lvl>
  </w:abstractNum>
  <w:abstractNum w:abstractNumId="5">
    <w:nsid w:val="C8879AEF"/>
    <w:multiLevelType w:val="multilevel"/>
    <w:tmpl w:val="C8879AEF"/>
    <w:lvl w:ilvl="0" w:tentative="0">
      <w:start w:val="10"/>
      <w:numFmt w:val="decimal"/>
      <w:lvlText w:val="%1"/>
      <w:lvlJc w:val="left"/>
      <w:pPr>
        <w:ind w:left="624" w:hanging="603"/>
        <w:jc w:val="left"/>
      </w:pPr>
      <w:rPr>
        <w:rFonts w:hint="default"/>
      </w:rPr>
    </w:lvl>
    <w:lvl w:ilvl="1" w:tentative="0">
      <w:start w:val="1"/>
      <w:numFmt w:val="decimal"/>
      <w:lvlText w:val="%1.%2"/>
      <w:lvlJc w:val="left"/>
      <w:pPr>
        <w:ind w:left="624" w:hanging="603"/>
        <w:jc w:val="left"/>
      </w:pPr>
      <w:rPr>
        <w:rFonts w:hint="default" w:ascii="仿宋" w:hAnsi="仿宋" w:eastAsia="仿宋" w:cs="仿宋"/>
        <w:w w:val="100"/>
        <w:sz w:val="24"/>
        <w:szCs w:val="24"/>
      </w:rPr>
    </w:lvl>
    <w:lvl w:ilvl="2" w:tentative="0">
      <w:start w:val="0"/>
      <w:numFmt w:val="bullet"/>
      <w:lvlText w:val="•"/>
      <w:lvlJc w:val="left"/>
      <w:pPr>
        <w:ind w:left="2477" w:hanging="603"/>
      </w:pPr>
      <w:rPr>
        <w:rFonts w:hint="default"/>
      </w:rPr>
    </w:lvl>
    <w:lvl w:ilvl="3" w:tentative="0">
      <w:start w:val="0"/>
      <w:numFmt w:val="bullet"/>
      <w:lvlText w:val="•"/>
      <w:lvlJc w:val="left"/>
      <w:pPr>
        <w:ind w:left="3406" w:hanging="603"/>
      </w:pPr>
      <w:rPr>
        <w:rFonts w:hint="default"/>
      </w:rPr>
    </w:lvl>
    <w:lvl w:ilvl="4" w:tentative="0">
      <w:start w:val="0"/>
      <w:numFmt w:val="bullet"/>
      <w:lvlText w:val="•"/>
      <w:lvlJc w:val="left"/>
      <w:pPr>
        <w:ind w:left="4334" w:hanging="603"/>
      </w:pPr>
      <w:rPr>
        <w:rFonts w:hint="default"/>
      </w:rPr>
    </w:lvl>
    <w:lvl w:ilvl="5" w:tentative="0">
      <w:start w:val="0"/>
      <w:numFmt w:val="bullet"/>
      <w:lvlText w:val="•"/>
      <w:lvlJc w:val="left"/>
      <w:pPr>
        <w:ind w:left="5263" w:hanging="603"/>
      </w:pPr>
      <w:rPr>
        <w:rFonts w:hint="default"/>
      </w:rPr>
    </w:lvl>
    <w:lvl w:ilvl="6" w:tentative="0">
      <w:start w:val="0"/>
      <w:numFmt w:val="bullet"/>
      <w:lvlText w:val="•"/>
      <w:lvlJc w:val="left"/>
      <w:pPr>
        <w:ind w:left="6192" w:hanging="603"/>
      </w:pPr>
      <w:rPr>
        <w:rFonts w:hint="default"/>
      </w:rPr>
    </w:lvl>
    <w:lvl w:ilvl="7" w:tentative="0">
      <w:start w:val="0"/>
      <w:numFmt w:val="bullet"/>
      <w:lvlText w:val="•"/>
      <w:lvlJc w:val="left"/>
      <w:pPr>
        <w:ind w:left="7120" w:hanging="603"/>
      </w:pPr>
      <w:rPr>
        <w:rFonts w:hint="default"/>
      </w:rPr>
    </w:lvl>
    <w:lvl w:ilvl="8" w:tentative="0">
      <w:start w:val="0"/>
      <w:numFmt w:val="bullet"/>
      <w:lvlText w:val="•"/>
      <w:lvlJc w:val="left"/>
      <w:pPr>
        <w:ind w:left="8049" w:hanging="603"/>
      </w:pPr>
      <w:rPr>
        <w:rFonts w:hint="default"/>
      </w:rPr>
    </w:lvl>
  </w:abstractNum>
  <w:abstractNum w:abstractNumId="6">
    <w:nsid w:val="D7F9FE59"/>
    <w:multiLevelType w:val="multilevel"/>
    <w:tmpl w:val="D7F9FE59"/>
    <w:lvl w:ilvl="0" w:tentative="0">
      <w:start w:val="14"/>
      <w:numFmt w:val="decimal"/>
      <w:lvlText w:val="%1"/>
      <w:lvlJc w:val="left"/>
      <w:pPr>
        <w:ind w:left="624" w:hanging="545"/>
        <w:jc w:val="left"/>
      </w:pPr>
      <w:rPr>
        <w:rFonts w:hint="default"/>
      </w:rPr>
    </w:lvl>
    <w:lvl w:ilvl="1" w:tentative="0">
      <w:start w:val="2"/>
      <w:numFmt w:val="decimal"/>
      <w:lvlText w:val="%1.%2"/>
      <w:lvlJc w:val="left"/>
      <w:pPr>
        <w:ind w:left="624" w:hanging="545"/>
        <w:jc w:val="right"/>
      </w:pPr>
      <w:rPr>
        <w:rFonts w:hint="default"/>
        <w:b/>
        <w:bCs/>
        <w:spacing w:val="0"/>
        <w:w w:val="99"/>
      </w:rPr>
    </w:lvl>
    <w:lvl w:ilvl="2" w:tentative="0">
      <w:start w:val="0"/>
      <w:numFmt w:val="bullet"/>
      <w:lvlText w:val="•"/>
      <w:lvlJc w:val="left"/>
      <w:pPr>
        <w:ind w:left="2477" w:hanging="545"/>
      </w:pPr>
      <w:rPr>
        <w:rFonts w:hint="default"/>
      </w:rPr>
    </w:lvl>
    <w:lvl w:ilvl="3" w:tentative="0">
      <w:start w:val="0"/>
      <w:numFmt w:val="bullet"/>
      <w:lvlText w:val="•"/>
      <w:lvlJc w:val="left"/>
      <w:pPr>
        <w:ind w:left="3406" w:hanging="545"/>
      </w:pPr>
      <w:rPr>
        <w:rFonts w:hint="default"/>
      </w:rPr>
    </w:lvl>
    <w:lvl w:ilvl="4" w:tentative="0">
      <w:start w:val="0"/>
      <w:numFmt w:val="bullet"/>
      <w:lvlText w:val="•"/>
      <w:lvlJc w:val="left"/>
      <w:pPr>
        <w:ind w:left="4334" w:hanging="545"/>
      </w:pPr>
      <w:rPr>
        <w:rFonts w:hint="default"/>
      </w:rPr>
    </w:lvl>
    <w:lvl w:ilvl="5" w:tentative="0">
      <w:start w:val="0"/>
      <w:numFmt w:val="bullet"/>
      <w:lvlText w:val="•"/>
      <w:lvlJc w:val="left"/>
      <w:pPr>
        <w:ind w:left="5263" w:hanging="545"/>
      </w:pPr>
      <w:rPr>
        <w:rFonts w:hint="default"/>
      </w:rPr>
    </w:lvl>
    <w:lvl w:ilvl="6" w:tentative="0">
      <w:start w:val="0"/>
      <w:numFmt w:val="bullet"/>
      <w:lvlText w:val="•"/>
      <w:lvlJc w:val="left"/>
      <w:pPr>
        <w:ind w:left="6192" w:hanging="545"/>
      </w:pPr>
      <w:rPr>
        <w:rFonts w:hint="default"/>
      </w:rPr>
    </w:lvl>
    <w:lvl w:ilvl="7" w:tentative="0">
      <w:start w:val="0"/>
      <w:numFmt w:val="bullet"/>
      <w:lvlText w:val="•"/>
      <w:lvlJc w:val="left"/>
      <w:pPr>
        <w:ind w:left="7120" w:hanging="545"/>
      </w:pPr>
      <w:rPr>
        <w:rFonts w:hint="default"/>
      </w:rPr>
    </w:lvl>
    <w:lvl w:ilvl="8" w:tentative="0">
      <w:start w:val="0"/>
      <w:numFmt w:val="bullet"/>
      <w:lvlText w:val="•"/>
      <w:lvlJc w:val="left"/>
      <w:pPr>
        <w:ind w:left="8049" w:hanging="545"/>
      </w:pPr>
      <w:rPr>
        <w:rFonts w:hint="default"/>
      </w:rPr>
    </w:lvl>
  </w:abstractNum>
  <w:abstractNum w:abstractNumId="7">
    <w:nsid w:val="DCBA6B53"/>
    <w:multiLevelType w:val="multilevel"/>
    <w:tmpl w:val="DCBA6B53"/>
    <w:lvl w:ilvl="0" w:tentative="0">
      <w:start w:val="12"/>
      <w:numFmt w:val="decimal"/>
      <w:lvlText w:val="%1"/>
      <w:lvlJc w:val="left"/>
      <w:pPr>
        <w:ind w:left="1708" w:hanging="545"/>
        <w:jc w:val="left"/>
      </w:pPr>
      <w:rPr>
        <w:rFonts w:hint="default"/>
      </w:rPr>
    </w:lvl>
    <w:lvl w:ilvl="1" w:tentative="0">
      <w:start w:val="1"/>
      <w:numFmt w:val="decimal"/>
      <w:lvlText w:val="%1.%2"/>
      <w:lvlJc w:val="left"/>
      <w:pPr>
        <w:ind w:left="1708" w:hanging="545"/>
        <w:jc w:val="left"/>
      </w:pPr>
      <w:rPr>
        <w:rFonts w:hint="default"/>
        <w:b/>
        <w:bCs/>
        <w:spacing w:val="0"/>
        <w:w w:val="99"/>
      </w:rPr>
    </w:lvl>
    <w:lvl w:ilvl="2" w:tentative="0">
      <w:start w:val="0"/>
      <w:numFmt w:val="bullet"/>
      <w:lvlText w:val="•"/>
      <w:lvlJc w:val="left"/>
      <w:pPr>
        <w:ind w:left="3341" w:hanging="545"/>
      </w:pPr>
      <w:rPr>
        <w:rFonts w:hint="default"/>
      </w:rPr>
    </w:lvl>
    <w:lvl w:ilvl="3" w:tentative="0">
      <w:start w:val="0"/>
      <w:numFmt w:val="bullet"/>
      <w:lvlText w:val="•"/>
      <w:lvlJc w:val="left"/>
      <w:pPr>
        <w:ind w:left="4162" w:hanging="545"/>
      </w:pPr>
      <w:rPr>
        <w:rFonts w:hint="default"/>
      </w:rPr>
    </w:lvl>
    <w:lvl w:ilvl="4" w:tentative="0">
      <w:start w:val="0"/>
      <w:numFmt w:val="bullet"/>
      <w:lvlText w:val="•"/>
      <w:lvlJc w:val="left"/>
      <w:pPr>
        <w:ind w:left="4982" w:hanging="545"/>
      </w:pPr>
      <w:rPr>
        <w:rFonts w:hint="default"/>
      </w:rPr>
    </w:lvl>
    <w:lvl w:ilvl="5" w:tentative="0">
      <w:start w:val="0"/>
      <w:numFmt w:val="bullet"/>
      <w:lvlText w:val="•"/>
      <w:lvlJc w:val="left"/>
      <w:pPr>
        <w:ind w:left="5803" w:hanging="545"/>
      </w:pPr>
      <w:rPr>
        <w:rFonts w:hint="default"/>
      </w:rPr>
    </w:lvl>
    <w:lvl w:ilvl="6" w:tentative="0">
      <w:start w:val="0"/>
      <w:numFmt w:val="bullet"/>
      <w:lvlText w:val="•"/>
      <w:lvlJc w:val="left"/>
      <w:pPr>
        <w:ind w:left="6624" w:hanging="545"/>
      </w:pPr>
      <w:rPr>
        <w:rFonts w:hint="default"/>
      </w:rPr>
    </w:lvl>
    <w:lvl w:ilvl="7" w:tentative="0">
      <w:start w:val="0"/>
      <w:numFmt w:val="bullet"/>
      <w:lvlText w:val="•"/>
      <w:lvlJc w:val="left"/>
      <w:pPr>
        <w:ind w:left="7444" w:hanging="545"/>
      </w:pPr>
      <w:rPr>
        <w:rFonts w:hint="default"/>
      </w:rPr>
    </w:lvl>
    <w:lvl w:ilvl="8" w:tentative="0">
      <w:start w:val="0"/>
      <w:numFmt w:val="bullet"/>
      <w:lvlText w:val="•"/>
      <w:lvlJc w:val="left"/>
      <w:pPr>
        <w:ind w:left="8265" w:hanging="545"/>
      </w:pPr>
      <w:rPr>
        <w:rFonts w:hint="default"/>
      </w:rPr>
    </w:lvl>
  </w:abstractNum>
  <w:abstractNum w:abstractNumId="8">
    <w:nsid w:val="F4B5D9F5"/>
    <w:multiLevelType w:val="multilevel"/>
    <w:tmpl w:val="F4B5D9F5"/>
    <w:lvl w:ilvl="0" w:tentative="0">
      <w:start w:val="1"/>
      <w:numFmt w:val="decimal"/>
      <w:lvlText w:val="(%1)"/>
      <w:lvlJc w:val="left"/>
      <w:pPr>
        <w:ind w:left="1525" w:hanging="361"/>
        <w:jc w:val="left"/>
      </w:pPr>
      <w:rPr>
        <w:rFonts w:hint="default" w:ascii="仿宋" w:hAnsi="仿宋" w:eastAsia="仿宋" w:cs="仿宋"/>
        <w:w w:val="100"/>
        <w:sz w:val="22"/>
        <w:szCs w:val="22"/>
      </w:rPr>
    </w:lvl>
    <w:lvl w:ilvl="1" w:tentative="0">
      <w:start w:val="0"/>
      <w:numFmt w:val="bullet"/>
      <w:lvlText w:val="•"/>
      <w:lvlJc w:val="left"/>
      <w:pPr>
        <w:ind w:left="2358" w:hanging="361"/>
      </w:pPr>
      <w:rPr>
        <w:rFonts w:hint="default"/>
      </w:rPr>
    </w:lvl>
    <w:lvl w:ilvl="2" w:tentative="0">
      <w:start w:val="0"/>
      <w:numFmt w:val="bullet"/>
      <w:lvlText w:val="•"/>
      <w:lvlJc w:val="left"/>
      <w:pPr>
        <w:ind w:left="3197" w:hanging="361"/>
      </w:pPr>
      <w:rPr>
        <w:rFonts w:hint="default"/>
      </w:rPr>
    </w:lvl>
    <w:lvl w:ilvl="3" w:tentative="0">
      <w:start w:val="0"/>
      <w:numFmt w:val="bullet"/>
      <w:lvlText w:val="•"/>
      <w:lvlJc w:val="left"/>
      <w:pPr>
        <w:ind w:left="4036" w:hanging="361"/>
      </w:pPr>
      <w:rPr>
        <w:rFonts w:hint="default"/>
      </w:rPr>
    </w:lvl>
    <w:lvl w:ilvl="4" w:tentative="0">
      <w:start w:val="0"/>
      <w:numFmt w:val="bullet"/>
      <w:lvlText w:val="•"/>
      <w:lvlJc w:val="left"/>
      <w:pPr>
        <w:ind w:left="4874" w:hanging="361"/>
      </w:pPr>
      <w:rPr>
        <w:rFonts w:hint="default"/>
      </w:rPr>
    </w:lvl>
    <w:lvl w:ilvl="5" w:tentative="0">
      <w:start w:val="0"/>
      <w:numFmt w:val="bullet"/>
      <w:lvlText w:val="•"/>
      <w:lvlJc w:val="left"/>
      <w:pPr>
        <w:ind w:left="5713" w:hanging="361"/>
      </w:pPr>
      <w:rPr>
        <w:rFonts w:hint="default"/>
      </w:rPr>
    </w:lvl>
    <w:lvl w:ilvl="6" w:tentative="0">
      <w:start w:val="0"/>
      <w:numFmt w:val="bullet"/>
      <w:lvlText w:val="•"/>
      <w:lvlJc w:val="left"/>
      <w:pPr>
        <w:ind w:left="6552" w:hanging="361"/>
      </w:pPr>
      <w:rPr>
        <w:rFonts w:hint="default"/>
      </w:rPr>
    </w:lvl>
    <w:lvl w:ilvl="7" w:tentative="0">
      <w:start w:val="0"/>
      <w:numFmt w:val="bullet"/>
      <w:lvlText w:val="•"/>
      <w:lvlJc w:val="left"/>
      <w:pPr>
        <w:ind w:left="7390" w:hanging="361"/>
      </w:pPr>
      <w:rPr>
        <w:rFonts w:hint="default"/>
      </w:rPr>
    </w:lvl>
    <w:lvl w:ilvl="8" w:tentative="0">
      <w:start w:val="0"/>
      <w:numFmt w:val="bullet"/>
      <w:lvlText w:val="•"/>
      <w:lvlJc w:val="left"/>
      <w:pPr>
        <w:ind w:left="8229" w:hanging="361"/>
      </w:pPr>
      <w:rPr>
        <w:rFonts w:hint="default"/>
      </w:rPr>
    </w:lvl>
  </w:abstractNum>
  <w:abstractNum w:abstractNumId="9">
    <w:nsid w:val="F98A75F8"/>
    <w:multiLevelType w:val="singleLevel"/>
    <w:tmpl w:val="F98A75F8"/>
    <w:lvl w:ilvl="0" w:tentative="0">
      <w:start w:val="2"/>
      <w:numFmt w:val="chineseCounting"/>
      <w:suff w:val="nothing"/>
      <w:lvlText w:val="%1、"/>
      <w:lvlJc w:val="left"/>
      <w:rPr>
        <w:rFonts w:hint="eastAsia"/>
      </w:rPr>
    </w:lvl>
  </w:abstractNum>
  <w:abstractNum w:abstractNumId="10">
    <w:nsid w:val="0248C179"/>
    <w:multiLevelType w:val="multilevel"/>
    <w:tmpl w:val="0248C179"/>
    <w:lvl w:ilvl="0" w:tentative="0">
      <w:start w:val="1"/>
      <w:numFmt w:val="decimal"/>
      <w:lvlText w:val="%1)"/>
      <w:lvlJc w:val="left"/>
      <w:pPr>
        <w:ind w:left="1405" w:hanging="241"/>
        <w:jc w:val="left"/>
      </w:pPr>
      <w:rPr>
        <w:rFonts w:hint="default" w:ascii="仿宋" w:hAnsi="仿宋" w:eastAsia="仿宋" w:cs="仿宋"/>
        <w:w w:val="100"/>
        <w:sz w:val="22"/>
        <w:szCs w:val="22"/>
      </w:rPr>
    </w:lvl>
    <w:lvl w:ilvl="1" w:tentative="0">
      <w:start w:val="0"/>
      <w:numFmt w:val="bullet"/>
      <w:lvlText w:val="•"/>
      <w:lvlJc w:val="left"/>
      <w:pPr>
        <w:ind w:left="2250" w:hanging="241"/>
      </w:pPr>
      <w:rPr>
        <w:rFonts w:hint="default"/>
      </w:rPr>
    </w:lvl>
    <w:lvl w:ilvl="2" w:tentative="0">
      <w:start w:val="0"/>
      <w:numFmt w:val="bullet"/>
      <w:lvlText w:val="•"/>
      <w:lvlJc w:val="left"/>
      <w:pPr>
        <w:ind w:left="3101" w:hanging="241"/>
      </w:pPr>
      <w:rPr>
        <w:rFonts w:hint="default"/>
      </w:rPr>
    </w:lvl>
    <w:lvl w:ilvl="3" w:tentative="0">
      <w:start w:val="0"/>
      <w:numFmt w:val="bullet"/>
      <w:lvlText w:val="•"/>
      <w:lvlJc w:val="left"/>
      <w:pPr>
        <w:ind w:left="3952" w:hanging="241"/>
      </w:pPr>
      <w:rPr>
        <w:rFonts w:hint="default"/>
      </w:rPr>
    </w:lvl>
    <w:lvl w:ilvl="4" w:tentative="0">
      <w:start w:val="0"/>
      <w:numFmt w:val="bullet"/>
      <w:lvlText w:val="•"/>
      <w:lvlJc w:val="left"/>
      <w:pPr>
        <w:ind w:left="4802" w:hanging="241"/>
      </w:pPr>
      <w:rPr>
        <w:rFonts w:hint="default"/>
      </w:rPr>
    </w:lvl>
    <w:lvl w:ilvl="5" w:tentative="0">
      <w:start w:val="0"/>
      <w:numFmt w:val="bullet"/>
      <w:lvlText w:val="•"/>
      <w:lvlJc w:val="left"/>
      <w:pPr>
        <w:ind w:left="5653" w:hanging="241"/>
      </w:pPr>
      <w:rPr>
        <w:rFonts w:hint="default"/>
      </w:rPr>
    </w:lvl>
    <w:lvl w:ilvl="6" w:tentative="0">
      <w:start w:val="0"/>
      <w:numFmt w:val="bullet"/>
      <w:lvlText w:val="•"/>
      <w:lvlJc w:val="left"/>
      <w:pPr>
        <w:ind w:left="6504" w:hanging="241"/>
      </w:pPr>
      <w:rPr>
        <w:rFonts w:hint="default"/>
      </w:rPr>
    </w:lvl>
    <w:lvl w:ilvl="7" w:tentative="0">
      <w:start w:val="0"/>
      <w:numFmt w:val="bullet"/>
      <w:lvlText w:val="•"/>
      <w:lvlJc w:val="left"/>
      <w:pPr>
        <w:ind w:left="7354" w:hanging="241"/>
      </w:pPr>
      <w:rPr>
        <w:rFonts w:hint="default"/>
      </w:rPr>
    </w:lvl>
    <w:lvl w:ilvl="8" w:tentative="0">
      <w:start w:val="0"/>
      <w:numFmt w:val="bullet"/>
      <w:lvlText w:val="•"/>
      <w:lvlJc w:val="left"/>
      <w:pPr>
        <w:ind w:left="8205" w:hanging="241"/>
      </w:pPr>
      <w:rPr>
        <w:rFonts w:hint="default"/>
      </w:rPr>
    </w:lvl>
  </w:abstractNum>
  <w:abstractNum w:abstractNumId="11">
    <w:nsid w:val="03D62ECE"/>
    <w:multiLevelType w:val="multilevel"/>
    <w:tmpl w:val="03D62ECE"/>
    <w:lvl w:ilvl="0" w:tentative="0">
      <w:start w:val="5"/>
      <w:numFmt w:val="decimal"/>
      <w:lvlText w:val="%1"/>
      <w:lvlJc w:val="left"/>
      <w:pPr>
        <w:ind w:left="624" w:hanging="420"/>
        <w:jc w:val="left"/>
      </w:pPr>
      <w:rPr>
        <w:rFonts w:hint="default"/>
      </w:rPr>
    </w:lvl>
    <w:lvl w:ilvl="1" w:tentative="0">
      <w:start w:val="1"/>
      <w:numFmt w:val="decimal"/>
      <w:lvlText w:val="%1.%2"/>
      <w:lvlJc w:val="left"/>
      <w:pPr>
        <w:ind w:left="624" w:hanging="420"/>
        <w:jc w:val="left"/>
      </w:pPr>
      <w:rPr>
        <w:rFonts w:hint="default" w:ascii="仿宋" w:hAnsi="仿宋" w:eastAsia="仿宋" w:cs="仿宋"/>
        <w:w w:val="100"/>
        <w:sz w:val="24"/>
        <w:szCs w:val="24"/>
      </w:rPr>
    </w:lvl>
    <w:lvl w:ilvl="2" w:tentative="0">
      <w:start w:val="0"/>
      <w:numFmt w:val="bullet"/>
      <w:lvlText w:val="•"/>
      <w:lvlJc w:val="left"/>
      <w:pPr>
        <w:ind w:left="2477" w:hanging="420"/>
      </w:pPr>
      <w:rPr>
        <w:rFonts w:hint="default"/>
      </w:rPr>
    </w:lvl>
    <w:lvl w:ilvl="3" w:tentative="0">
      <w:start w:val="0"/>
      <w:numFmt w:val="bullet"/>
      <w:lvlText w:val="•"/>
      <w:lvlJc w:val="left"/>
      <w:pPr>
        <w:ind w:left="3406" w:hanging="420"/>
      </w:pPr>
      <w:rPr>
        <w:rFonts w:hint="default"/>
      </w:rPr>
    </w:lvl>
    <w:lvl w:ilvl="4" w:tentative="0">
      <w:start w:val="0"/>
      <w:numFmt w:val="bullet"/>
      <w:lvlText w:val="•"/>
      <w:lvlJc w:val="left"/>
      <w:pPr>
        <w:ind w:left="4334" w:hanging="420"/>
      </w:pPr>
      <w:rPr>
        <w:rFonts w:hint="default"/>
      </w:rPr>
    </w:lvl>
    <w:lvl w:ilvl="5" w:tentative="0">
      <w:start w:val="0"/>
      <w:numFmt w:val="bullet"/>
      <w:lvlText w:val="•"/>
      <w:lvlJc w:val="left"/>
      <w:pPr>
        <w:ind w:left="5263" w:hanging="420"/>
      </w:pPr>
      <w:rPr>
        <w:rFonts w:hint="default"/>
      </w:rPr>
    </w:lvl>
    <w:lvl w:ilvl="6" w:tentative="0">
      <w:start w:val="0"/>
      <w:numFmt w:val="bullet"/>
      <w:lvlText w:val="•"/>
      <w:lvlJc w:val="left"/>
      <w:pPr>
        <w:ind w:left="6192" w:hanging="420"/>
      </w:pPr>
      <w:rPr>
        <w:rFonts w:hint="default"/>
      </w:rPr>
    </w:lvl>
    <w:lvl w:ilvl="7" w:tentative="0">
      <w:start w:val="0"/>
      <w:numFmt w:val="bullet"/>
      <w:lvlText w:val="•"/>
      <w:lvlJc w:val="left"/>
      <w:pPr>
        <w:ind w:left="7120" w:hanging="420"/>
      </w:pPr>
      <w:rPr>
        <w:rFonts w:hint="default"/>
      </w:rPr>
    </w:lvl>
    <w:lvl w:ilvl="8" w:tentative="0">
      <w:start w:val="0"/>
      <w:numFmt w:val="bullet"/>
      <w:lvlText w:val="•"/>
      <w:lvlJc w:val="left"/>
      <w:pPr>
        <w:ind w:left="8049" w:hanging="420"/>
      </w:pPr>
      <w:rPr>
        <w:rFonts w:hint="default"/>
      </w:rPr>
    </w:lvl>
  </w:abstractNum>
  <w:abstractNum w:abstractNumId="12">
    <w:nsid w:val="0E640482"/>
    <w:multiLevelType w:val="multilevel"/>
    <w:tmpl w:val="0E640482"/>
    <w:lvl w:ilvl="0" w:tentative="0">
      <w:start w:val="1"/>
      <w:numFmt w:val="decimal"/>
      <w:lvlText w:val="%1."/>
      <w:lvlJc w:val="left"/>
      <w:pPr>
        <w:ind w:left="624" w:hanging="241"/>
        <w:jc w:val="left"/>
      </w:pPr>
      <w:rPr>
        <w:rFonts w:hint="default" w:ascii="仿宋" w:hAnsi="仿宋" w:eastAsia="仿宋" w:cs="仿宋"/>
        <w:spacing w:val="-22"/>
        <w:w w:val="100"/>
        <w:sz w:val="22"/>
        <w:szCs w:val="22"/>
      </w:rPr>
    </w:lvl>
    <w:lvl w:ilvl="1" w:tentative="0">
      <w:start w:val="0"/>
      <w:numFmt w:val="bullet"/>
      <w:lvlText w:val="•"/>
      <w:lvlJc w:val="left"/>
      <w:pPr>
        <w:ind w:left="1548" w:hanging="241"/>
      </w:pPr>
      <w:rPr>
        <w:rFonts w:hint="default"/>
      </w:rPr>
    </w:lvl>
    <w:lvl w:ilvl="2" w:tentative="0">
      <w:start w:val="0"/>
      <w:numFmt w:val="bullet"/>
      <w:lvlText w:val="•"/>
      <w:lvlJc w:val="left"/>
      <w:pPr>
        <w:ind w:left="2477" w:hanging="241"/>
      </w:pPr>
      <w:rPr>
        <w:rFonts w:hint="default"/>
      </w:rPr>
    </w:lvl>
    <w:lvl w:ilvl="3" w:tentative="0">
      <w:start w:val="0"/>
      <w:numFmt w:val="bullet"/>
      <w:lvlText w:val="•"/>
      <w:lvlJc w:val="left"/>
      <w:pPr>
        <w:ind w:left="3406" w:hanging="241"/>
      </w:pPr>
      <w:rPr>
        <w:rFonts w:hint="default"/>
      </w:rPr>
    </w:lvl>
    <w:lvl w:ilvl="4" w:tentative="0">
      <w:start w:val="0"/>
      <w:numFmt w:val="bullet"/>
      <w:lvlText w:val="•"/>
      <w:lvlJc w:val="left"/>
      <w:pPr>
        <w:ind w:left="4334" w:hanging="241"/>
      </w:pPr>
      <w:rPr>
        <w:rFonts w:hint="default"/>
      </w:rPr>
    </w:lvl>
    <w:lvl w:ilvl="5" w:tentative="0">
      <w:start w:val="0"/>
      <w:numFmt w:val="bullet"/>
      <w:lvlText w:val="•"/>
      <w:lvlJc w:val="left"/>
      <w:pPr>
        <w:ind w:left="5263" w:hanging="241"/>
      </w:pPr>
      <w:rPr>
        <w:rFonts w:hint="default"/>
      </w:rPr>
    </w:lvl>
    <w:lvl w:ilvl="6" w:tentative="0">
      <w:start w:val="0"/>
      <w:numFmt w:val="bullet"/>
      <w:lvlText w:val="•"/>
      <w:lvlJc w:val="left"/>
      <w:pPr>
        <w:ind w:left="6192" w:hanging="241"/>
      </w:pPr>
      <w:rPr>
        <w:rFonts w:hint="default"/>
      </w:rPr>
    </w:lvl>
    <w:lvl w:ilvl="7" w:tentative="0">
      <w:start w:val="0"/>
      <w:numFmt w:val="bullet"/>
      <w:lvlText w:val="•"/>
      <w:lvlJc w:val="left"/>
      <w:pPr>
        <w:ind w:left="7120" w:hanging="241"/>
      </w:pPr>
      <w:rPr>
        <w:rFonts w:hint="default"/>
      </w:rPr>
    </w:lvl>
    <w:lvl w:ilvl="8" w:tentative="0">
      <w:start w:val="0"/>
      <w:numFmt w:val="bullet"/>
      <w:lvlText w:val="•"/>
      <w:lvlJc w:val="left"/>
      <w:pPr>
        <w:ind w:left="8049" w:hanging="241"/>
      </w:pPr>
      <w:rPr>
        <w:rFonts w:hint="default"/>
      </w:rPr>
    </w:lvl>
  </w:abstractNum>
  <w:abstractNum w:abstractNumId="13">
    <w:nsid w:val="2470EC97"/>
    <w:multiLevelType w:val="multilevel"/>
    <w:tmpl w:val="2470EC97"/>
    <w:lvl w:ilvl="0" w:tentative="0">
      <w:start w:val="12"/>
      <w:numFmt w:val="decimal"/>
      <w:lvlText w:val="%1"/>
      <w:lvlJc w:val="left"/>
      <w:pPr>
        <w:ind w:left="624" w:hanging="545"/>
        <w:jc w:val="left"/>
      </w:pPr>
      <w:rPr>
        <w:rFonts w:hint="default"/>
      </w:rPr>
    </w:lvl>
    <w:lvl w:ilvl="1" w:tentative="0">
      <w:start w:val="1"/>
      <w:numFmt w:val="decimal"/>
      <w:lvlText w:val="%1.%2"/>
      <w:lvlJc w:val="left"/>
      <w:pPr>
        <w:ind w:left="624" w:hanging="545"/>
        <w:jc w:val="left"/>
      </w:pPr>
      <w:rPr>
        <w:rFonts w:hint="default" w:ascii="仿宋" w:hAnsi="仿宋" w:eastAsia="仿宋" w:cs="仿宋"/>
        <w:b/>
        <w:bCs/>
        <w:spacing w:val="0"/>
        <w:w w:val="99"/>
        <w:sz w:val="24"/>
        <w:szCs w:val="24"/>
      </w:rPr>
    </w:lvl>
    <w:lvl w:ilvl="2" w:tentative="0">
      <w:start w:val="0"/>
      <w:numFmt w:val="bullet"/>
      <w:lvlText w:val="•"/>
      <w:lvlJc w:val="left"/>
      <w:pPr>
        <w:ind w:left="2477" w:hanging="545"/>
      </w:pPr>
      <w:rPr>
        <w:rFonts w:hint="default"/>
      </w:rPr>
    </w:lvl>
    <w:lvl w:ilvl="3" w:tentative="0">
      <w:start w:val="0"/>
      <w:numFmt w:val="bullet"/>
      <w:lvlText w:val="•"/>
      <w:lvlJc w:val="left"/>
      <w:pPr>
        <w:ind w:left="3406" w:hanging="545"/>
      </w:pPr>
      <w:rPr>
        <w:rFonts w:hint="default"/>
      </w:rPr>
    </w:lvl>
    <w:lvl w:ilvl="4" w:tentative="0">
      <w:start w:val="0"/>
      <w:numFmt w:val="bullet"/>
      <w:lvlText w:val="•"/>
      <w:lvlJc w:val="left"/>
      <w:pPr>
        <w:ind w:left="4334" w:hanging="545"/>
      </w:pPr>
      <w:rPr>
        <w:rFonts w:hint="default"/>
      </w:rPr>
    </w:lvl>
    <w:lvl w:ilvl="5" w:tentative="0">
      <w:start w:val="0"/>
      <w:numFmt w:val="bullet"/>
      <w:lvlText w:val="•"/>
      <w:lvlJc w:val="left"/>
      <w:pPr>
        <w:ind w:left="5263" w:hanging="545"/>
      </w:pPr>
      <w:rPr>
        <w:rFonts w:hint="default"/>
      </w:rPr>
    </w:lvl>
    <w:lvl w:ilvl="6" w:tentative="0">
      <w:start w:val="0"/>
      <w:numFmt w:val="bullet"/>
      <w:lvlText w:val="•"/>
      <w:lvlJc w:val="left"/>
      <w:pPr>
        <w:ind w:left="6192" w:hanging="545"/>
      </w:pPr>
      <w:rPr>
        <w:rFonts w:hint="default"/>
      </w:rPr>
    </w:lvl>
    <w:lvl w:ilvl="7" w:tentative="0">
      <w:start w:val="0"/>
      <w:numFmt w:val="bullet"/>
      <w:lvlText w:val="•"/>
      <w:lvlJc w:val="left"/>
      <w:pPr>
        <w:ind w:left="7120" w:hanging="545"/>
      </w:pPr>
      <w:rPr>
        <w:rFonts w:hint="default"/>
      </w:rPr>
    </w:lvl>
    <w:lvl w:ilvl="8" w:tentative="0">
      <w:start w:val="0"/>
      <w:numFmt w:val="bullet"/>
      <w:lvlText w:val="•"/>
      <w:lvlJc w:val="left"/>
      <w:pPr>
        <w:ind w:left="8049" w:hanging="545"/>
      </w:pPr>
      <w:rPr>
        <w:rFonts w:hint="default"/>
      </w:rPr>
    </w:lvl>
  </w:abstractNum>
  <w:abstractNum w:abstractNumId="14">
    <w:nsid w:val="25B654F3"/>
    <w:multiLevelType w:val="multilevel"/>
    <w:tmpl w:val="25B654F3"/>
    <w:lvl w:ilvl="0" w:tentative="0">
      <w:start w:val="7"/>
      <w:numFmt w:val="decimal"/>
      <w:lvlText w:val="%1"/>
      <w:lvlJc w:val="left"/>
      <w:pPr>
        <w:ind w:left="624" w:hanging="485"/>
        <w:jc w:val="left"/>
      </w:pPr>
      <w:rPr>
        <w:rFonts w:hint="default"/>
      </w:rPr>
    </w:lvl>
    <w:lvl w:ilvl="1" w:tentative="0">
      <w:start w:val="1"/>
      <w:numFmt w:val="decimal"/>
      <w:lvlText w:val="%1.%2"/>
      <w:lvlJc w:val="left"/>
      <w:pPr>
        <w:ind w:left="624" w:hanging="485"/>
        <w:jc w:val="left"/>
      </w:pPr>
      <w:rPr>
        <w:rFonts w:hint="default" w:ascii="仿宋" w:hAnsi="仿宋" w:eastAsia="仿宋" w:cs="仿宋"/>
        <w:w w:val="100"/>
        <w:sz w:val="24"/>
        <w:szCs w:val="24"/>
      </w:rPr>
    </w:lvl>
    <w:lvl w:ilvl="2" w:tentative="0">
      <w:start w:val="0"/>
      <w:numFmt w:val="bullet"/>
      <w:lvlText w:val="•"/>
      <w:lvlJc w:val="left"/>
      <w:pPr>
        <w:ind w:left="2477" w:hanging="485"/>
      </w:pPr>
      <w:rPr>
        <w:rFonts w:hint="default"/>
      </w:rPr>
    </w:lvl>
    <w:lvl w:ilvl="3" w:tentative="0">
      <w:start w:val="0"/>
      <w:numFmt w:val="bullet"/>
      <w:lvlText w:val="•"/>
      <w:lvlJc w:val="left"/>
      <w:pPr>
        <w:ind w:left="3406" w:hanging="485"/>
      </w:pPr>
      <w:rPr>
        <w:rFonts w:hint="default"/>
      </w:rPr>
    </w:lvl>
    <w:lvl w:ilvl="4" w:tentative="0">
      <w:start w:val="0"/>
      <w:numFmt w:val="bullet"/>
      <w:lvlText w:val="•"/>
      <w:lvlJc w:val="left"/>
      <w:pPr>
        <w:ind w:left="4334" w:hanging="485"/>
      </w:pPr>
      <w:rPr>
        <w:rFonts w:hint="default"/>
      </w:rPr>
    </w:lvl>
    <w:lvl w:ilvl="5" w:tentative="0">
      <w:start w:val="0"/>
      <w:numFmt w:val="bullet"/>
      <w:lvlText w:val="•"/>
      <w:lvlJc w:val="left"/>
      <w:pPr>
        <w:ind w:left="5263" w:hanging="485"/>
      </w:pPr>
      <w:rPr>
        <w:rFonts w:hint="default"/>
      </w:rPr>
    </w:lvl>
    <w:lvl w:ilvl="6" w:tentative="0">
      <w:start w:val="0"/>
      <w:numFmt w:val="bullet"/>
      <w:lvlText w:val="•"/>
      <w:lvlJc w:val="left"/>
      <w:pPr>
        <w:ind w:left="6192" w:hanging="485"/>
      </w:pPr>
      <w:rPr>
        <w:rFonts w:hint="default"/>
      </w:rPr>
    </w:lvl>
    <w:lvl w:ilvl="7" w:tentative="0">
      <w:start w:val="0"/>
      <w:numFmt w:val="bullet"/>
      <w:lvlText w:val="•"/>
      <w:lvlJc w:val="left"/>
      <w:pPr>
        <w:ind w:left="7120" w:hanging="485"/>
      </w:pPr>
      <w:rPr>
        <w:rFonts w:hint="default"/>
      </w:rPr>
    </w:lvl>
    <w:lvl w:ilvl="8" w:tentative="0">
      <w:start w:val="0"/>
      <w:numFmt w:val="bullet"/>
      <w:lvlText w:val="•"/>
      <w:lvlJc w:val="left"/>
      <w:pPr>
        <w:ind w:left="8049" w:hanging="485"/>
      </w:pPr>
      <w:rPr>
        <w:rFonts w:hint="default"/>
      </w:rPr>
    </w:lvl>
  </w:abstractNum>
  <w:abstractNum w:abstractNumId="15">
    <w:nsid w:val="2A8F537B"/>
    <w:multiLevelType w:val="multilevel"/>
    <w:tmpl w:val="2A8F537B"/>
    <w:lvl w:ilvl="0" w:tentative="0">
      <w:start w:val="9"/>
      <w:numFmt w:val="decimal"/>
      <w:lvlText w:val="%1"/>
      <w:lvlJc w:val="left"/>
      <w:pPr>
        <w:ind w:left="1644" w:hanging="480"/>
        <w:jc w:val="left"/>
      </w:pPr>
      <w:rPr>
        <w:rFonts w:hint="default"/>
      </w:rPr>
    </w:lvl>
    <w:lvl w:ilvl="1" w:tentative="0">
      <w:start w:val="1"/>
      <w:numFmt w:val="decimal"/>
      <w:lvlText w:val="%1.%2"/>
      <w:lvlJc w:val="left"/>
      <w:pPr>
        <w:ind w:left="1644" w:hanging="480"/>
        <w:jc w:val="left"/>
      </w:pPr>
      <w:rPr>
        <w:rFonts w:hint="default" w:ascii="仿宋" w:hAnsi="仿宋" w:eastAsia="仿宋" w:cs="仿宋"/>
        <w:spacing w:val="-60"/>
        <w:w w:val="100"/>
        <w:sz w:val="24"/>
        <w:szCs w:val="24"/>
      </w:rPr>
    </w:lvl>
    <w:lvl w:ilvl="2" w:tentative="0">
      <w:start w:val="0"/>
      <w:numFmt w:val="bullet"/>
      <w:lvlText w:val="•"/>
      <w:lvlJc w:val="left"/>
      <w:pPr>
        <w:ind w:left="3293" w:hanging="480"/>
      </w:pPr>
      <w:rPr>
        <w:rFonts w:hint="default"/>
      </w:rPr>
    </w:lvl>
    <w:lvl w:ilvl="3" w:tentative="0">
      <w:start w:val="0"/>
      <w:numFmt w:val="bullet"/>
      <w:lvlText w:val="•"/>
      <w:lvlJc w:val="left"/>
      <w:pPr>
        <w:ind w:left="4120" w:hanging="480"/>
      </w:pPr>
      <w:rPr>
        <w:rFonts w:hint="default"/>
      </w:rPr>
    </w:lvl>
    <w:lvl w:ilvl="4" w:tentative="0">
      <w:start w:val="0"/>
      <w:numFmt w:val="bullet"/>
      <w:lvlText w:val="•"/>
      <w:lvlJc w:val="left"/>
      <w:pPr>
        <w:ind w:left="4946" w:hanging="480"/>
      </w:pPr>
      <w:rPr>
        <w:rFonts w:hint="default"/>
      </w:rPr>
    </w:lvl>
    <w:lvl w:ilvl="5" w:tentative="0">
      <w:start w:val="0"/>
      <w:numFmt w:val="bullet"/>
      <w:lvlText w:val="•"/>
      <w:lvlJc w:val="left"/>
      <w:pPr>
        <w:ind w:left="5773" w:hanging="480"/>
      </w:pPr>
      <w:rPr>
        <w:rFonts w:hint="default"/>
      </w:rPr>
    </w:lvl>
    <w:lvl w:ilvl="6" w:tentative="0">
      <w:start w:val="0"/>
      <w:numFmt w:val="bullet"/>
      <w:lvlText w:val="•"/>
      <w:lvlJc w:val="left"/>
      <w:pPr>
        <w:ind w:left="6600" w:hanging="480"/>
      </w:pPr>
      <w:rPr>
        <w:rFonts w:hint="default"/>
      </w:rPr>
    </w:lvl>
    <w:lvl w:ilvl="7" w:tentative="0">
      <w:start w:val="0"/>
      <w:numFmt w:val="bullet"/>
      <w:lvlText w:val="•"/>
      <w:lvlJc w:val="left"/>
      <w:pPr>
        <w:ind w:left="7426" w:hanging="480"/>
      </w:pPr>
      <w:rPr>
        <w:rFonts w:hint="default"/>
      </w:rPr>
    </w:lvl>
    <w:lvl w:ilvl="8" w:tentative="0">
      <w:start w:val="0"/>
      <w:numFmt w:val="bullet"/>
      <w:lvlText w:val="•"/>
      <w:lvlJc w:val="left"/>
      <w:pPr>
        <w:ind w:left="8253" w:hanging="480"/>
      </w:pPr>
      <w:rPr>
        <w:rFonts w:hint="default"/>
      </w:rPr>
    </w:lvl>
  </w:abstractNum>
  <w:abstractNum w:abstractNumId="16">
    <w:nsid w:val="2F9818C3"/>
    <w:multiLevelType w:val="multilevel"/>
    <w:tmpl w:val="2F9818C3"/>
    <w:lvl w:ilvl="0" w:tentative="0">
      <w:start w:val="1"/>
      <w:numFmt w:val="bullet"/>
      <w:lvlText w:val=""/>
      <w:lvlJc w:val="left"/>
      <w:pPr>
        <w:ind w:left="900" w:hanging="420"/>
      </w:pPr>
      <w:rPr>
        <w:rFonts w:hint="default" w:ascii="Wingdings" w:hAnsi="Wingdings"/>
      </w:rPr>
    </w:lvl>
    <w:lvl w:ilvl="1" w:tentative="0">
      <w:start w:val="0"/>
      <w:numFmt w:val="bullet"/>
      <w:lvlText w:val="★"/>
      <w:lvlJc w:val="left"/>
      <w:pPr>
        <w:ind w:left="1260" w:hanging="360"/>
      </w:pPr>
      <w:rPr>
        <w:rFonts w:hint="eastAsia" w:ascii="宋体" w:hAnsi="宋体" w:eastAsia="宋体" w:cs="宋体"/>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4C1BAE26"/>
    <w:multiLevelType w:val="multilevel"/>
    <w:tmpl w:val="4C1BAE26"/>
    <w:lvl w:ilvl="0" w:tentative="0">
      <w:start w:val="15"/>
      <w:numFmt w:val="decimal"/>
      <w:lvlText w:val="%1"/>
      <w:lvlJc w:val="left"/>
      <w:pPr>
        <w:ind w:left="624" w:hanging="759"/>
        <w:jc w:val="left"/>
      </w:pPr>
      <w:rPr>
        <w:rFonts w:hint="default"/>
      </w:rPr>
    </w:lvl>
    <w:lvl w:ilvl="1" w:tentative="0">
      <w:start w:val="3"/>
      <w:numFmt w:val="decimal"/>
      <w:lvlText w:val="%1.%2"/>
      <w:lvlJc w:val="left"/>
      <w:pPr>
        <w:ind w:left="624" w:hanging="759"/>
        <w:jc w:val="left"/>
      </w:pPr>
      <w:rPr>
        <w:rFonts w:hint="default"/>
      </w:rPr>
    </w:lvl>
    <w:lvl w:ilvl="2" w:tentative="0">
      <w:start w:val="2"/>
      <w:numFmt w:val="decimal"/>
      <w:lvlText w:val="%1.%2.%3"/>
      <w:lvlJc w:val="left"/>
      <w:pPr>
        <w:ind w:left="624" w:hanging="759"/>
        <w:jc w:val="left"/>
      </w:pPr>
      <w:rPr>
        <w:rFonts w:hint="default" w:ascii="仿宋" w:hAnsi="仿宋" w:eastAsia="仿宋" w:cs="仿宋"/>
        <w:w w:val="100"/>
        <w:sz w:val="24"/>
        <w:szCs w:val="24"/>
      </w:rPr>
    </w:lvl>
    <w:lvl w:ilvl="3" w:tentative="0">
      <w:start w:val="0"/>
      <w:numFmt w:val="bullet"/>
      <w:lvlText w:val="•"/>
      <w:lvlJc w:val="left"/>
      <w:pPr>
        <w:ind w:left="3406" w:hanging="759"/>
      </w:pPr>
      <w:rPr>
        <w:rFonts w:hint="default"/>
      </w:rPr>
    </w:lvl>
    <w:lvl w:ilvl="4" w:tentative="0">
      <w:start w:val="0"/>
      <w:numFmt w:val="bullet"/>
      <w:lvlText w:val="•"/>
      <w:lvlJc w:val="left"/>
      <w:pPr>
        <w:ind w:left="4334" w:hanging="759"/>
      </w:pPr>
      <w:rPr>
        <w:rFonts w:hint="default"/>
      </w:rPr>
    </w:lvl>
    <w:lvl w:ilvl="5" w:tentative="0">
      <w:start w:val="0"/>
      <w:numFmt w:val="bullet"/>
      <w:lvlText w:val="•"/>
      <w:lvlJc w:val="left"/>
      <w:pPr>
        <w:ind w:left="5263" w:hanging="759"/>
      </w:pPr>
      <w:rPr>
        <w:rFonts w:hint="default"/>
      </w:rPr>
    </w:lvl>
    <w:lvl w:ilvl="6" w:tentative="0">
      <w:start w:val="0"/>
      <w:numFmt w:val="bullet"/>
      <w:lvlText w:val="•"/>
      <w:lvlJc w:val="left"/>
      <w:pPr>
        <w:ind w:left="6192" w:hanging="759"/>
      </w:pPr>
      <w:rPr>
        <w:rFonts w:hint="default"/>
      </w:rPr>
    </w:lvl>
    <w:lvl w:ilvl="7" w:tentative="0">
      <w:start w:val="0"/>
      <w:numFmt w:val="bullet"/>
      <w:lvlText w:val="•"/>
      <w:lvlJc w:val="left"/>
      <w:pPr>
        <w:ind w:left="7120" w:hanging="759"/>
      </w:pPr>
      <w:rPr>
        <w:rFonts w:hint="default"/>
      </w:rPr>
    </w:lvl>
    <w:lvl w:ilvl="8" w:tentative="0">
      <w:start w:val="0"/>
      <w:numFmt w:val="bullet"/>
      <w:lvlText w:val="•"/>
      <w:lvlJc w:val="left"/>
      <w:pPr>
        <w:ind w:left="8049" w:hanging="759"/>
      </w:pPr>
      <w:rPr>
        <w:rFonts w:hint="default"/>
      </w:rPr>
    </w:lvl>
  </w:abstractNum>
  <w:abstractNum w:abstractNumId="18">
    <w:nsid w:val="4D4DC07F"/>
    <w:multiLevelType w:val="multilevel"/>
    <w:tmpl w:val="4D4DC07F"/>
    <w:lvl w:ilvl="0" w:tentative="0">
      <w:start w:val="11"/>
      <w:numFmt w:val="decimal"/>
      <w:lvlText w:val="%1"/>
      <w:lvlJc w:val="left"/>
      <w:pPr>
        <w:ind w:left="624" w:hanging="600"/>
        <w:jc w:val="left"/>
      </w:pPr>
      <w:rPr>
        <w:rFonts w:hint="default"/>
      </w:rPr>
    </w:lvl>
    <w:lvl w:ilvl="1" w:tentative="0">
      <w:start w:val="1"/>
      <w:numFmt w:val="decimal"/>
      <w:lvlText w:val="%1.%2"/>
      <w:lvlJc w:val="left"/>
      <w:pPr>
        <w:ind w:left="624" w:hanging="600"/>
        <w:jc w:val="left"/>
      </w:pPr>
      <w:rPr>
        <w:rFonts w:hint="default" w:ascii="仿宋" w:hAnsi="仿宋" w:eastAsia="仿宋" w:cs="仿宋"/>
        <w:spacing w:val="-41"/>
        <w:w w:val="100"/>
        <w:sz w:val="24"/>
        <w:szCs w:val="24"/>
      </w:rPr>
    </w:lvl>
    <w:lvl w:ilvl="2" w:tentative="0">
      <w:start w:val="0"/>
      <w:numFmt w:val="bullet"/>
      <w:lvlText w:val="•"/>
      <w:lvlJc w:val="left"/>
      <w:pPr>
        <w:ind w:left="2477" w:hanging="600"/>
      </w:pPr>
      <w:rPr>
        <w:rFonts w:hint="default"/>
      </w:rPr>
    </w:lvl>
    <w:lvl w:ilvl="3" w:tentative="0">
      <w:start w:val="0"/>
      <w:numFmt w:val="bullet"/>
      <w:lvlText w:val="•"/>
      <w:lvlJc w:val="left"/>
      <w:pPr>
        <w:ind w:left="3406" w:hanging="600"/>
      </w:pPr>
      <w:rPr>
        <w:rFonts w:hint="default"/>
      </w:rPr>
    </w:lvl>
    <w:lvl w:ilvl="4" w:tentative="0">
      <w:start w:val="0"/>
      <w:numFmt w:val="bullet"/>
      <w:lvlText w:val="•"/>
      <w:lvlJc w:val="left"/>
      <w:pPr>
        <w:ind w:left="4334" w:hanging="600"/>
      </w:pPr>
      <w:rPr>
        <w:rFonts w:hint="default"/>
      </w:rPr>
    </w:lvl>
    <w:lvl w:ilvl="5" w:tentative="0">
      <w:start w:val="0"/>
      <w:numFmt w:val="bullet"/>
      <w:lvlText w:val="•"/>
      <w:lvlJc w:val="left"/>
      <w:pPr>
        <w:ind w:left="5263" w:hanging="600"/>
      </w:pPr>
      <w:rPr>
        <w:rFonts w:hint="default"/>
      </w:rPr>
    </w:lvl>
    <w:lvl w:ilvl="6" w:tentative="0">
      <w:start w:val="0"/>
      <w:numFmt w:val="bullet"/>
      <w:lvlText w:val="•"/>
      <w:lvlJc w:val="left"/>
      <w:pPr>
        <w:ind w:left="6192" w:hanging="600"/>
      </w:pPr>
      <w:rPr>
        <w:rFonts w:hint="default"/>
      </w:rPr>
    </w:lvl>
    <w:lvl w:ilvl="7" w:tentative="0">
      <w:start w:val="0"/>
      <w:numFmt w:val="bullet"/>
      <w:lvlText w:val="•"/>
      <w:lvlJc w:val="left"/>
      <w:pPr>
        <w:ind w:left="7120" w:hanging="600"/>
      </w:pPr>
      <w:rPr>
        <w:rFonts w:hint="default"/>
      </w:rPr>
    </w:lvl>
    <w:lvl w:ilvl="8" w:tentative="0">
      <w:start w:val="0"/>
      <w:numFmt w:val="bullet"/>
      <w:lvlText w:val="•"/>
      <w:lvlJc w:val="left"/>
      <w:pPr>
        <w:ind w:left="8049" w:hanging="600"/>
      </w:pPr>
      <w:rPr>
        <w:rFonts w:hint="default"/>
      </w:rPr>
    </w:lvl>
  </w:abstractNum>
  <w:abstractNum w:abstractNumId="19">
    <w:nsid w:val="59ADCABA"/>
    <w:multiLevelType w:val="multilevel"/>
    <w:tmpl w:val="59ADCABA"/>
    <w:lvl w:ilvl="0" w:tentative="0">
      <w:start w:val="1"/>
      <w:numFmt w:val="decimal"/>
      <w:lvlText w:val="%1."/>
      <w:lvlJc w:val="left"/>
      <w:pPr>
        <w:ind w:left="987" w:hanging="244"/>
        <w:jc w:val="right"/>
      </w:pPr>
      <w:rPr>
        <w:rFonts w:hint="default" w:ascii="仿宋" w:hAnsi="仿宋" w:eastAsia="仿宋" w:cs="仿宋"/>
        <w:b/>
        <w:bCs/>
        <w:spacing w:val="0"/>
        <w:w w:val="99"/>
        <w:sz w:val="22"/>
        <w:szCs w:val="22"/>
      </w:rPr>
    </w:lvl>
    <w:lvl w:ilvl="1" w:tentative="0">
      <w:start w:val="1"/>
      <w:numFmt w:val="decimal"/>
      <w:lvlText w:val="%1.%2"/>
      <w:lvlJc w:val="left"/>
      <w:pPr>
        <w:ind w:left="1044" w:hanging="420"/>
        <w:jc w:val="left"/>
      </w:pPr>
      <w:rPr>
        <w:rFonts w:hint="default" w:ascii="仿宋" w:hAnsi="仿宋" w:eastAsia="仿宋" w:cs="仿宋"/>
        <w:w w:val="100"/>
        <w:sz w:val="24"/>
        <w:szCs w:val="24"/>
      </w:rPr>
    </w:lvl>
    <w:lvl w:ilvl="2" w:tentative="0">
      <w:start w:val="0"/>
      <w:numFmt w:val="bullet"/>
      <w:lvlText w:val="•"/>
      <w:lvlJc w:val="left"/>
      <w:pPr>
        <w:ind w:left="1040" w:hanging="420"/>
      </w:pPr>
      <w:rPr>
        <w:rFonts w:hint="default"/>
      </w:rPr>
    </w:lvl>
    <w:lvl w:ilvl="3" w:tentative="0">
      <w:start w:val="0"/>
      <w:numFmt w:val="bullet"/>
      <w:lvlText w:val="•"/>
      <w:lvlJc w:val="left"/>
      <w:pPr>
        <w:ind w:left="1098" w:hanging="420"/>
      </w:pPr>
      <w:rPr>
        <w:rFonts w:hint="default"/>
      </w:rPr>
    </w:lvl>
    <w:lvl w:ilvl="4" w:tentative="0">
      <w:start w:val="0"/>
      <w:numFmt w:val="bullet"/>
      <w:lvlText w:val="•"/>
      <w:lvlJc w:val="left"/>
      <w:pPr>
        <w:ind w:left="1156" w:hanging="420"/>
      </w:pPr>
      <w:rPr>
        <w:rFonts w:hint="default"/>
      </w:rPr>
    </w:lvl>
    <w:lvl w:ilvl="5" w:tentative="0">
      <w:start w:val="0"/>
      <w:numFmt w:val="bullet"/>
      <w:lvlText w:val="•"/>
      <w:lvlJc w:val="left"/>
      <w:pPr>
        <w:ind w:left="1214" w:hanging="420"/>
      </w:pPr>
      <w:rPr>
        <w:rFonts w:hint="default"/>
      </w:rPr>
    </w:lvl>
    <w:lvl w:ilvl="6" w:tentative="0">
      <w:start w:val="0"/>
      <w:numFmt w:val="bullet"/>
      <w:lvlText w:val="•"/>
      <w:lvlJc w:val="left"/>
      <w:pPr>
        <w:ind w:left="1273" w:hanging="420"/>
      </w:pPr>
      <w:rPr>
        <w:rFonts w:hint="default"/>
      </w:rPr>
    </w:lvl>
    <w:lvl w:ilvl="7" w:tentative="0">
      <w:start w:val="0"/>
      <w:numFmt w:val="bullet"/>
      <w:lvlText w:val="•"/>
      <w:lvlJc w:val="left"/>
      <w:pPr>
        <w:ind w:left="1331" w:hanging="420"/>
      </w:pPr>
      <w:rPr>
        <w:rFonts w:hint="default"/>
      </w:rPr>
    </w:lvl>
    <w:lvl w:ilvl="8" w:tentative="0">
      <w:start w:val="0"/>
      <w:numFmt w:val="bullet"/>
      <w:lvlText w:val="•"/>
      <w:lvlJc w:val="left"/>
      <w:pPr>
        <w:ind w:left="1389" w:hanging="420"/>
      </w:pPr>
      <w:rPr>
        <w:rFonts w:hint="default"/>
      </w:rPr>
    </w:lvl>
  </w:abstractNum>
  <w:abstractNum w:abstractNumId="20">
    <w:nsid w:val="5A241D34"/>
    <w:multiLevelType w:val="multilevel"/>
    <w:tmpl w:val="5A241D34"/>
    <w:lvl w:ilvl="0" w:tentative="0">
      <w:start w:val="10"/>
      <w:numFmt w:val="decimal"/>
      <w:lvlText w:val="%1"/>
      <w:lvlJc w:val="left"/>
      <w:pPr>
        <w:ind w:left="624" w:hanging="605"/>
        <w:jc w:val="left"/>
      </w:pPr>
      <w:rPr>
        <w:rFonts w:hint="default"/>
      </w:rPr>
    </w:lvl>
    <w:lvl w:ilvl="1" w:tentative="0">
      <w:start w:val="1"/>
      <w:numFmt w:val="decimal"/>
      <w:lvlText w:val="%1.%2"/>
      <w:lvlJc w:val="left"/>
      <w:pPr>
        <w:ind w:left="624" w:hanging="605"/>
        <w:jc w:val="left"/>
      </w:pPr>
      <w:rPr>
        <w:rFonts w:hint="default" w:ascii="仿宋" w:hAnsi="仿宋" w:eastAsia="仿宋" w:cs="仿宋"/>
        <w:b/>
        <w:bCs/>
        <w:spacing w:val="0"/>
        <w:w w:val="99"/>
        <w:sz w:val="24"/>
        <w:szCs w:val="24"/>
      </w:rPr>
    </w:lvl>
    <w:lvl w:ilvl="2" w:tentative="0">
      <w:start w:val="0"/>
      <w:numFmt w:val="bullet"/>
      <w:lvlText w:val="•"/>
      <w:lvlJc w:val="left"/>
      <w:pPr>
        <w:ind w:left="2477" w:hanging="605"/>
      </w:pPr>
      <w:rPr>
        <w:rFonts w:hint="default"/>
      </w:rPr>
    </w:lvl>
    <w:lvl w:ilvl="3" w:tentative="0">
      <w:start w:val="0"/>
      <w:numFmt w:val="bullet"/>
      <w:lvlText w:val="•"/>
      <w:lvlJc w:val="left"/>
      <w:pPr>
        <w:ind w:left="3406" w:hanging="605"/>
      </w:pPr>
      <w:rPr>
        <w:rFonts w:hint="default"/>
      </w:rPr>
    </w:lvl>
    <w:lvl w:ilvl="4" w:tentative="0">
      <w:start w:val="0"/>
      <w:numFmt w:val="bullet"/>
      <w:lvlText w:val="•"/>
      <w:lvlJc w:val="left"/>
      <w:pPr>
        <w:ind w:left="4334" w:hanging="605"/>
      </w:pPr>
      <w:rPr>
        <w:rFonts w:hint="default"/>
      </w:rPr>
    </w:lvl>
    <w:lvl w:ilvl="5" w:tentative="0">
      <w:start w:val="0"/>
      <w:numFmt w:val="bullet"/>
      <w:lvlText w:val="•"/>
      <w:lvlJc w:val="left"/>
      <w:pPr>
        <w:ind w:left="5263" w:hanging="605"/>
      </w:pPr>
      <w:rPr>
        <w:rFonts w:hint="default"/>
      </w:rPr>
    </w:lvl>
    <w:lvl w:ilvl="6" w:tentative="0">
      <w:start w:val="0"/>
      <w:numFmt w:val="bullet"/>
      <w:lvlText w:val="•"/>
      <w:lvlJc w:val="left"/>
      <w:pPr>
        <w:ind w:left="6192" w:hanging="605"/>
      </w:pPr>
      <w:rPr>
        <w:rFonts w:hint="default"/>
      </w:rPr>
    </w:lvl>
    <w:lvl w:ilvl="7" w:tentative="0">
      <w:start w:val="0"/>
      <w:numFmt w:val="bullet"/>
      <w:lvlText w:val="•"/>
      <w:lvlJc w:val="left"/>
      <w:pPr>
        <w:ind w:left="7120" w:hanging="605"/>
      </w:pPr>
      <w:rPr>
        <w:rFonts w:hint="default"/>
      </w:rPr>
    </w:lvl>
    <w:lvl w:ilvl="8" w:tentative="0">
      <w:start w:val="0"/>
      <w:numFmt w:val="bullet"/>
      <w:lvlText w:val="•"/>
      <w:lvlJc w:val="left"/>
      <w:pPr>
        <w:ind w:left="8049" w:hanging="605"/>
      </w:pPr>
      <w:rPr>
        <w:rFonts w:hint="default"/>
      </w:rPr>
    </w:lvl>
  </w:abstractNum>
  <w:abstractNum w:abstractNumId="21">
    <w:nsid w:val="72183CF9"/>
    <w:multiLevelType w:val="multilevel"/>
    <w:tmpl w:val="72183CF9"/>
    <w:lvl w:ilvl="0" w:tentative="0">
      <w:start w:val="8"/>
      <w:numFmt w:val="decimal"/>
      <w:lvlText w:val="%1"/>
      <w:lvlJc w:val="left"/>
      <w:pPr>
        <w:ind w:left="1584" w:hanging="420"/>
        <w:jc w:val="left"/>
      </w:pPr>
      <w:rPr>
        <w:rFonts w:hint="default"/>
      </w:rPr>
    </w:lvl>
    <w:lvl w:ilvl="1" w:tentative="0">
      <w:start w:val="1"/>
      <w:numFmt w:val="decimal"/>
      <w:lvlText w:val="%1.%2"/>
      <w:lvlJc w:val="left"/>
      <w:pPr>
        <w:ind w:left="1584" w:hanging="420"/>
        <w:jc w:val="left"/>
      </w:pPr>
      <w:rPr>
        <w:rFonts w:hint="default" w:ascii="仿宋" w:hAnsi="仿宋" w:eastAsia="仿宋" w:cs="仿宋"/>
        <w:w w:val="100"/>
        <w:sz w:val="24"/>
        <w:szCs w:val="24"/>
      </w:rPr>
    </w:lvl>
    <w:lvl w:ilvl="2" w:tentative="0">
      <w:start w:val="0"/>
      <w:numFmt w:val="bullet"/>
      <w:lvlText w:val="•"/>
      <w:lvlJc w:val="left"/>
      <w:pPr>
        <w:ind w:left="3245" w:hanging="420"/>
      </w:pPr>
      <w:rPr>
        <w:rFonts w:hint="default"/>
      </w:rPr>
    </w:lvl>
    <w:lvl w:ilvl="3" w:tentative="0">
      <w:start w:val="0"/>
      <w:numFmt w:val="bullet"/>
      <w:lvlText w:val="•"/>
      <w:lvlJc w:val="left"/>
      <w:pPr>
        <w:ind w:left="4078" w:hanging="420"/>
      </w:pPr>
      <w:rPr>
        <w:rFonts w:hint="default"/>
      </w:rPr>
    </w:lvl>
    <w:lvl w:ilvl="4" w:tentative="0">
      <w:start w:val="0"/>
      <w:numFmt w:val="bullet"/>
      <w:lvlText w:val="•"/>
      <w:lvlJc w:val="left"/>
      <w:pPr>
        <w:ind w:left="4910" w:hanging="420"/>
      </w:pPr>
      <w:rPr>
        <w:rFonts w:hint="default"/>
      </w:rPr>
    </w:lvl>
    <w:lvl w:ilvl="5" w:tentative="0">
      <w:start w:val="0"/>
      <w:numFmt w:val="bullet"/>
      <w:lvlText w:val="•"/>
      <w:lvlJc w:val="left"/>
      <w:pPr>
        <w:ind w:left="5743" w:hanging="420"/>
      </w:pPr>
      <w:rPr>
        <w:rFonts w:hint="default"/>
      </w:rPr>
    </w:lvl>
    <w:lvl w:ilvl="6" w:tentative="0">
      <w:start w:val="0"/>
      <w:numFmt w:val="bullet"/>
      <w:lvlText w:val="•"/>
      <w:lvlJc w:val="left"/>
      <w:pPr>
        <w:ind w:left="6576" w:hanging="420"/>
      </w:pPr>
      <w:rPr>
        <w:rFonts w:hint="default"/>
      </w:rPr>
    </w:lvl>
    <w:lvl w:ilvl="7" w:tentative="0">
      <w:start w:val="0"/>
      <w:numFmt w:val="bullet"/>
      <w:lvlText w:val="•"/>
      <w:lvlJc w:val="left"/>
      <w:pPr>
        <w:ind w:left="7408" w:hanging="420"/>
      </w:pPr>
      <w:rPr>
        <w:rFonts w:hint="default"/>
      </w:rPr>
    </w:lvl>
    <w:lvl w:ilvl="8" w:tentative="0">
      <w:start w:val="0"/>
      <w:numFmt w:val="bullet"/>
      <w:lvlText w:val="•"/>
      <w:lvlJc w:val="left"/>
      <w:pPr>
        <w:ind w:left="8241" w:hanging="420"/>
      </w:pPr>
      <w:rPr>
        <w:rFonts w:hint="default"/>
      </w:rPr>
    </w:lvl>
  </w:abstractNum>
  <w:num w:numId="1">
    <w:abstractNumId w:val="2"/>
  </w:num>
  <w:num w:numId="2">
    <w:abstractNumId w:val="9"/>
  </w:num>
  <w:num w:numId="3">
    <w:abstractNumId w:val="16"/>
  </w:num>
  <w:num w:numId="4">
    <w:abstractNumId w:val="4"/>
  </w:num>
  <w:num w:numId="5">
    <w:abstractNumId w:val="19"/>
  </w:num>
  <w:num w:numId="6">
    <w:abstractNumId w:val="3"/>
  </w:num>
  <w:num w:numId="7">
    <w:abstractNumId w:val="11"/>
  </w:num>
  <w:num w:numId="8">
    <w:abstractNumId w:val="14"/>
  </w:num>
  <w:num w:numId="9">
    <w:abstractNumId w:val="21"/>
  </w:num>
  <w:num w:numId="10">
    <w:abstractNumId w:val="10"/>
  </w:num>
  <w:num w:numId="11">
    <w:abstractNumId w:val="0"/>
  </w:num>
  <w:num w:numId="12">
    <w:abstractNumId w:val="15"/>
  </w:num>
  <w:num w:numId="13">
    <w:abstractNumId w:val="20"/>
  </w:num>
  <w:num w:numId="14">
    <w:abstractNumId w:val="5"/>
  </w:num>
  <w:num w:numId="15">
    <w:abstractNumId w:val="18"/>
  </w:num>
  <w:num w:numId="16">
    <w:abstractNumId w:val="8"/>
  </w:num>
  <w:num w:numId="17">
    <w:abstractNumId w:val="13"/>
  </w:num>
  <w:num w:numId="18">
    <w:abstractNumId w:val="7"/>
  </w:num>
  <w:num w:numId="19">
    <w:abstractNumId w:val="6"/>
  </w:num>
  <w:num w:numId="20">
    <w:abstractNumId w:val="1"/>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91F52"/>
    <w:rsid w:val="00085510"/>
    <w:rsid w:val="0010532B"/>
    <w:rsid w:val="00191F52"/>
    <w:rsid w:val="00770434"/>
    <w:rsid w:val="00BF52ED"/>
    <w:rsid w:val="0A993A65"/>
    <w:rsid w:val="0E991C41"/>
    <w:rsid w:val="16D85EFF"/>
    <w:rsid w:val="1AE80473"/>
    <w:rsid w:val="1B312852"/>
    <w:rsid w:val="1C284FD2"/>
    <w:rsid w:val="31A85B60"/>
    <w:rsid w:val="4B57089E"/>
    <w:rsid w:val="4BF80CE5"/>
    <w:rsid w:val="59A3667A"/>
    <w:rsid w:val="5F456CA8"/>
    <w:rsid w:val="62091A3B"/>
    <w:rsid w:val="6272490B"/>
    <w:rsid w:val="73C710FF"/>
    <w:rsid w:val="7CA41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1"/>
    <w:pPr>
      <w:spacing w:before="1"/>
      <w:ind w:left="964"/>
      <w:outlineLvl w:val="0"/>
    </w:pPr>
    <w:rPr>
      <w:b/>
      <w:bCs/>
      <w:sz w:val="44"/>
      <w:szCs w:val="44"/>
    </w:rPr>
  </w:style>
  <w:style w:type="paragraph" w:styleId="3">
    <w:name w:val="heading 2"/>
    <w:basedOn w:val="1"/>
    <w:next w:val="1"/>
    <w:qFormat/>
    <w:uiPriority w:val="1"/>
    <w:pPr>
      <w:spacing w:before="36"/>
      <w:outlineLvl w:val="1"/>
    </w:pPr>
    <w:rPr>
      <w:b/>
      <w:bCs/>
      <w:sz w:val="36"/>
      <w:szCs w:val="36"/>
    </w:rPr>
  </w:style>
  <w:style w:type="paragraph" w:styleId="4">
    <w:name w:val="heading 3"/>
    <w:basedOn w:val="1"/>
    <w:next w:val="1"/>
    <w:qFormat/>
    <w:uiPriority w:val="1"/>
    <w:pPr>
      <w:spacing w:before="36"/>
      <w:ind w:left="2954"/>
      <w:outlineLvl w:val="2"/>
    </w:pPr>
    <w:rPr>
      <w:b/>
      <w:bCs/>
      <w:sz w:val="30"/>
      <w:szCs w:val="30"/>
    </w:rPr>
  </w:style>
  <w:style w:type="paragraph" w:styleId="5">
    <w:name w:val="heading 4"/>
    <w:basedOn w:val="1"/>
    <w:next w:val="1"/>
    <w:qFormat/>
    <w:uiPriority w:val="1"/>
    <w:pPr>
      <w:spacing w:before="32"/>
      <w:ind w:right="38"/>
      <w:jc w:val="center"/>
      <w:outlineLvl w:val="3"/>
    </w:pPr>
    <w:rPr>
      <w:b/>
      <w:bCs/>
      <w:sz w:val="28"/>
      <w:szCs w:val="28"/>
    </w:rPr>
  </w:style>
  <w:style w:type="paragraph" w:styleId="6">
    <w:name w:val="heading 5"/>
    <w:basedOn w:val="1"/>
    <w:next w:val="1"/>
    <w:qFormat/>
    <w:uiPriority w:val="1"/>
    <w:pPr>
      <w:ind w:left="624"/>
      <w:outlineLvl w:val="4"/>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7">
    <w:name w:val="Body Text"/>
    <w:basedOn w:val="1"/>
    <w:qFormat/>
    <w:uiPriority w:val="1"/>
    <w:rPr>
      <w:sz w:val="24"/>
      <w:szCs w:val="24"/>
    </w:rPr>
  </w:style>
  <w:style w:type="paragraph" w:styleId="8">
    <w:name w:val="Plain Text"/>
    <w:basedOn w:val="1"/>
    <w:next w:val="1"/>
    <w:qFormat/>
    <w:uiPriority w:val="0"/>
    <w:pPr>
      <w:autoSpaceDE/>
      <w:autoSpaceDN/>
      <w:jc w:val="both"/>
    </w:pPr>
    <w:rPr>
      <w:rFonts w:ascii="宋体" w:eastAsia="宋体"/>
      <w:sz w:val="20"/>
    </w:rPr>
  </w:style>
  <w:style w:type="paragraph" w:styleId="9">
    <w:name w:val="footer"/>
    <w:basedOn w:val="1"/>
    <w:link w:val="30"/>
    <w:qFormat/>
    <w:uiPriority w:val="0"/>
    <w:pPr>
      <w:tabs>
        <w:tab w:val="center" w:pos="4153"/>
        <w:tab w:val="right" w:pos="8306"/>
      </w:tabs>
      <w:snapToGrid w:val="0"/>
    </w:pPr>
    <w:rPr>
      <w:sz w:val="18"/>
      <w:szCs w:val="18"/>
    </w:rPr>
  </w:style>
  <w:style w:type="paragraph" w:styleId="10">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character" w:styleId="13">
    <w:name w:val="Strong"/>
    <w:basedOn w:val="12"/>
    <w:qFormat/>
    <w:uiPriority w:val="0"/>
    <w:rPr>
      <w:rFonts w:ascii="微软雅黑" w:hAnsi="微软雅黑" w:eastAsia="微软雅黑" w:cs="微软雅黑"/>
      <w:b/>
      <w:sz w:val="15"/>
      <w:szCs w:val="15"/>
    </w:rPr>
  </w:style>
  <w:style w:type="character" w:styleId="14">
    <w:name w:val="FollowedHyperlink"/>
    <w:basedOn w:val="12"/>
    <w:qFormat/>
    <w:uiPriority w:val="0"/>
    <w:rPr>
      <w:color w:val="296FBE"/>
      <w:u w:val="none"/>
    </w:rPr>
  </w:style>
  <w:style w:type="character" w:styleId="15">
    <w:name w:val="Emphasis"/>
    <w:basedOn w:val="12"/>
    <w:qFormat/>
    <w:uiPriority w:val="0"/>
    <w:rPr>
      <w:b/>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uiPriority w:val="0"/>
  </w:style>
  <w:style w:type="character" w:styleId="19">
    <w:name w:val="HTML Variable"/>
    <w:basedOn w:val="12"/>
    <w:qFormat/>
    <w:uiPriority w:val="0"/>
  </w:style>
  <w:style w:type="character" w:styleId="20">
    <w:name w:val="Hyperlink"/>
    <w:basedOn w:val="12"/>
    <w:qFormat/>
    <w:uiPriority w:val="0"/>
    <w:rPr>
      <w:color w:val="296FBE"/>
      <w:u w:val="none"/>
    </w:rPr>
  </w:style>
  <w:style w:type="character" w:styleId="21">
    <w:name w:val="HTML Code"/>
    <w:basedOn w:val="12"/>
    <w:qFormat/>
    <w:uiPriority w:val="0"/>
    <w:rPr>
      <w:rFonts w:ascii="微软雅黑" w:hAnsi="微软雅黑" w:eastAsia="微软雅黑" w:cs="微软雅黑"/>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table" w:customStyle="1" w:styleId="25">
    <w:name w:val="Table Normal"/>
    <w:semiHidden/>
    <w:unhideWhenUsed/>
    <w:qFormat/>
    <w:uiPriority w:val="2"/>
    <w:tblPr>
      <w:tblLayout w:type="fixed"/>
      <w:tblCellMar>
        <w:top w:w="0" w:type="dxa"/>
        <w:left w:w="0" w:type="dxa"/>
        <w:bottom w:w="0" w:type="dxa"/>
        <w:right w:w="0" w:type="dxa"/>
      </w:tblCellMar>
    </w:tblPr>
  </w:style>
  <w:style w:type="paragraph" w:styleId="26">
    <w:name w:val="List Paragraph"/>
    <w:basedOn w:val="1"/>
    <w:qFormat/>
    <w:uiPriority w:val="1"/>
    <w:pPr>
      <w:ind w:left="624" w:firstLine="540"/>
    </w:pPr>
  </w:style>
  <w:style w:type="paragraph" w:customStyle="1" w:styleId="27">
    <w:name w:val="Table Paragraph"/>
    <w:basedOn w:val="1"/>
    <w:qFormat/>
    <w:uiPriority w:val="1"/>
  </w:style>
  <w:style w:type="paragraph" w:customStyle="1" w:styleId="28">
    <w:name w:val="列出段落1"/>
    <w:basedOn w:val="1"/>
    <w:qFormat/>
    <w:uiPriority w:val="0"/>
    <w:pPr>
      <w:ind w:firstLine="420" w:firstLineChars="200"/>
    </w:pPr>
    <w:rPr>
      <w:sz w:val="20"/>
      <w:szCs w:val="20"/>
    </w:rPr>
  </w:style>
  <w:style w:type="character" w:customStyle="1" w:styleId="29">
    <w:name w:val="页眉 字符"/>
    <w:basedOn w:val="12"/>
    <w:link w:val="10"/>
    <w:qFormat/>
    <w:uiPriority w:val="0"/>
    <w:rPr>
      <w:rFonts w:ascii="仿宋" w:hAnsi="仿宋" w:eastAsia="仿宋" w:cs="仿宋"/>
      <w:sz w:val="18"/>
      <w:szCs w:val="18"/>
      <w:lang w:eastAsia="en-US"/>
    </w:rPr>
  </w:style>
  <w:style w:type="character" w:customStyle="1" w:styleId="30">
    <w:name w:val="页脚 字符"/>
    <w:basedOn w:val="12"/>
    <w:link w:val="9"/>
    <w:qFormat/>
    <w:uiPriority w:val="0"/>
    <w:rPr>
      <w:rFonts w:ascii="仿宋" w:hAnsi="仿宋" w:eastAsia="仿宋" w:cs="仿宋"/>
      <w:sz w:val="18"/>
      <w:szCs w:val="18"/>
      <w:lang w:eastAsia="en-US"/>
    </w:rPr>
  </w:style>
  <w:style w:type="character" w:customStyle="1" w:styleId="31">
    <w:name w:val="last-child"/>
    <w:basedOn w:val="12"/>
    <w:qFormat/>
    <w:uiPriority w:val="0"/>
  </w:style>
  <w:style w:type="character" w:customStyle="1" w:styleId="32">
    <w:name w:val="cy"/>
    <w:basedOn w:val="12"/>
    <w:qFormat/>
    <w:uiPriority w:val="0"/>
  </w:style>
  <w:style w:type="character" w:customStyle="1" w:styleId="33">
    <w:name w:val="tmpztreemove_arrow"/>
    <w:basedOn w:val="12"/>
    <w:qFormat/>
    <w:uiPriority w:val="0"/>
  </w:style>
  <w:style w:type="character" w:customStyle="1" w:styleId="34">
    <w:name w:val="button"/>
    <w:basedOn w:val="12"/>
    <w:qFormat/>
    <w:uiPriority w:val="0"/>
  </w:style>
  <w:style w:type="character" w:customStyle="1" w:styleId="35">
    <w:name w:val="liked_gray"/>
    <w:basedOn w:val="12"/>
    <w:qFormat/>
    <w:uiPriority w:val="0"/>
    <w:rPr>
      <w:color w:val="FFFFFF"/>
    </w:rPr>
  </w:style>
  <w:style w:type="character" w:customStyle="1" w:styleId="36">
    <w:name w:val="cdropright"/>
    <w:basedOn w:val="12"/>
    <w:qFormat/>
    <w:uiPriority w:val="0"/>
  </w:style>
  <w:style w:type="character" w:customStyle="1" w:styleId="37">
    <w:name w:val="drapbtn"/>
    <w:basedOn w:val="12"/>
    <w:qFormat/>
    <w:uiPriority w:val="0"/>
  </w:style>
  <w:style w:type="character" w:customStyle="1" w:styleId="38">
    <w:name w:val="cdropleft"/>
    <w:basedOn w:val="12"/>
    <w:qFormat/>
    <w:uiPriority w:val="0"/>
  </w:style>
  <w:style w:type="character" w:customStyle="1" w:styleId="39">
    <w:name w:val="hilite6"/>
    <w:basedOn w:val="12"/>
    <w:qFormat/>
    <w:uiPriority w:val="0"/>
    <w:rPr>
      <w:color w:val="FFFFFF"/>
      <w:shd w:val="clear" w:fill="666666"/>
    </w:rPr>
  </w:style>
  <w:style w:type="character" w:customStyle="1" w:styleId="40">
    <w:name w:val="active"/>
    <w:basedOn w:val="12"/>
    <w:qFormat/>
    <w:uiPriority w:val="0"/>
    <w:rPr>
      <w:color w:val="00FF00"/>
      <w:shd w:val="clear" w:fill="111111"/>
    </w:rPr>
  </w:style>
  <w:style w:type="character" w:customStyle="1" w:styleId="41">
    <w:name w:val="color_gray3"/>
    <w:basedOn w:val="12"/>
    <w:qFormat/>
    <w:uiPriority w:val="0"/>
    <w:rPr>
      <w:color w:val="999999"/>
    </w:rPr>
  </w:style>
  <w:style w:type="character" w:customStyle="1" w:styleId="42">
    <w:name w:val="after"/>
    <w:basedOn w:val="12"/>
    <w:qFormat/>
    <w:uiPriority w:val="0"/>
    <w:rPr>
      <w:sz w:val="0"/>
      <w:szCs w:val="0"/>
    </w:rPr>
  </w:style>
  <w:style w:type="character" w:customStyle="1" w:styleId="43">
    <w:name w:val="w32"/>
    <w:basedOn w:val="12"/>
    <w:qFormat/>
    <w:uiPriority w:val="0"/>
  </w:style>
  <w:style w:type="character" w:customStyle="1" w:styleId="44">
    <w:name w:val="ico1656"/>
    <w:basedOn w:val="12"/>
    <w:qFormat/>
    <w:uiPriority w:val="0"/>
  </w:style>
  <w:style w:type="character" w:customStyle="1" w:styleId="45">
    <w:name w:val="ico1657"/>
    <w:basedOn w:val="12"/>
    <w:qFormat/>
    <w:uiPriority w:val="0"/>
  </w:style>
  <w:style w:type="character" w:customStyle="1" w:styleId="46">
    <w:name w:val="ico1658"/>
    <w:basedOn w:val="12"/>
    <w:qFormat/>
    <w:uiPriority w:val="0"/>
  </w:style>
  <w:style w:type="character" w:customStyle="1" w:styleId="47">
    <w:name w:val="hover46"/>
    <w:basedOn w:val="12"/>
    <w:qFormat/>
    <w:uiPriority w:val="0"/>
    <w:rPr>
      <w:color w:val="FFFFFF"/>
    </w:rPr>
  </w:style>
  <w:style w:type="character" w:customStyle="1" w:styleId="48">
    <w:name w:val="pagechatarealistclose_box"/>
    <w:basedOn w:val="12"/>
    <w:qFormat/>
    <w:uiPriority w:val="0"/>
  </w:style>
  <w:style w:type="character" w:customStyle="1" w:styleId="49">
    <w:name w:val="pagechatarealistclose_box1"/>
    <w:basedOn w:val="12"/>
    <w:qFormat/>
    <w:uiPriority w:val="0"/>
  </w:style>
  <w:style w:type="character" w:customStyle="1" w:styleId="50">
    <w:name w:val="moreaction32"/>
    <w:basedOn w:val="12"/>
    <w:qFormat/>
    <w:uiPriority w:val="0"/>
  </w:style>
  <w:style w:type="character" w:customStyle="1" w:styleId="51">
    <w:name w:val="estimate_gray"/>
    <w:basedOn w:val="12"/>
    <w:qFormat/>
    <w:uiPriority w:val="0"/>
    <w:rPr>
      <w:color w:val="FFFFFF"/>
    </w:rPr>
  </w:style>
  <w:style w:type="character" w:customStyle="1" w:styleId="52">
    <w:name w:val="button4"/>
    <w:basedOn w:val="12"/>
    <w:qFormat/>
    <w:uiPriority w:val="0"/>
  </w:style>
  <w:style w:type="character" w:customStyle="1" w:styleId="53">
    <w:name w:val="active2"/>
    <w:basedOn w:val="12"/>
    <w:qFormat/>
    <w:uiPriority w:val="0"/>
    <w:rPr>
      <w:color w:val="00FF00"/>
      <w:shd w:val="clear" w:fill="111111"/>
    </w:rPr>
  </w:style>
  <w:style w:type="character" w:customStyle="1" w:styleId="54">
    <w:name w:val="ico1655"/>
    <w:basedOn w:val="12"/>
    <w:qFormat/>
    <w:uiPriority w:val="0"/>
  </w:style>
  <w:style w:type="character" w:customStyle="1" w:styleId="55">
    <w:name w:val="hover48"/>
    <w:basedOn w:val="12"/>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5489</Words>
  <Characters>31288</Characters>
  <Lines>260</Lines>
  <Paragraphs>73</Paragraphs>
  <TotalTime>2</TotalTime>
  <ScaleCrop>false</ScaleCrop>
  <LinksUpToDate>false</LinksUpToDate>
  <CharactersWithSpaces>36704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2019-05-05T02:25:00Z</dcterms:created>
  <dc:creator>微软用户</dc:creator>
  <cp:lastModifiedBy>赢德</cp:lastModifiedBy>
  <dcterms:modified xsi:type="dcterms:W3CDTF">2019-05-22T02:15:47Z</dcterms:modified>
  <dc:title>鹿泉市机关事务管理局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WPS 文字</vt:lpwstr>
  </property>
  <property fmtid="{D5CDD505-2E9C-101B-9397-08002B2CF9AE}" pid="4" name="LastSaved">
    <vt:filetime>2019-05-05T00:00:00Z</vt:filetime>
  </property>
  <property fmtid="{D5CDD505-2E9C-101B-9397-08002B2CF9AE}" pid="5" name="KSOProductBuildVer">
    <vt:lpwstr>2052-11.1.0.8567</vt:lpwstr>
  </property>
</Properties>
</file>