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86" w:rsidRDefault="00DB1F86" w:rsidP="00DB1F8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评  分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785"/>
        <w:gridCol w:w="915"/>
        <w:gridCol w:w="3810"/>
        <w:gridCol w:w="1095"/>
      </w:tblGrid>
      <w:tr w:rsidR="00DB1F86" w:rsidRPr="004B3DEB" w:rsidTr="00130D8D">
        <w:tc>
          <w:tcPr>
            <w:tcW w:w="86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8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   目</w:t>
            </w:r>
          </w:p>
        </w:tc>
        <w:tc>
          <w:tcPr>
            <w:tcW w:w="91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分值</w:t>
            </w:r>
          </w:p>
        </w:tc>
        <w:tc>
          <w:tcPr>
            <w:tcW w:w="3810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评分标准</w:t>
            </w:r>
          </w:p>
        </w:tc>
        <w:tc>
          <w:tcPr>
            <w:tcW w:w="109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得分</w:t>
            </w:r>
          </w:p>
        </w:tc>
      </w:tr>
      <w:tr w:rsidR="00DB1F86" w:rsidRPr="004B3DEB" w:rsidTr="00130D8D">
        <w:tc>
          <w:tcPr>
            <w:tcW w:w="86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  价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3810" w:type="dxa"/>
            <w:shd w:val="clear" w:color="auto" w:fill="auto"/>
          </w:tcPr>
          <w:p w:rsidR="00DB1F86" w:rsidRPr="004B3DEB" w:rsidRDefault="00DB1F86" w:rsidP="00130D8D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所有有效报价的平均值为基准价，得满分40分，每高一个百分点减1分，每低一个百分点减0.5分，减完为止。</w:t>
            </w:r>
          </w:p>
        </w:tc>
        <w:tc>
          <w:tcPr>
            <w:tcW w:w="109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1F86" w:rsidRPr="004B3DEB" w:rsidTr="00130D8D">
        <w:trPr>
          <w:trHeight w:val="886"/>
        </w:trPr>
        <w:tc>
          <w:tcPr>
            <w:tcW w:w="865" w:type="dxa"/>
            <w:vMerge w:val="restart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施工方案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3810" w:type="dxa"/>
            <w:shd w:val="clear" w:color="auto" w:fill="auto"/>
          </w:tcPr>
          <w:p w:rsidR="00DB1F86" w:rsidRPr="004B3DEB" w:rsidRDefault="00DB1F86" w:rsidP="00130D8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科学合理，措施到位，组织有序，得31-40分。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1F86" w:rsidRPr="004B3DEB" w:rsidTr="00130D8D">
        <w:trPr>
          <w:trHeight w:val="890"/>
        </w:trPr>
        <w:tc>
          <w:tcPr>
            <w:tcW w:w="86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810" w:type="dxa"/>
            <w:shd w:val="clear" w:color="auto" w:fill="auto"/>
          </w:tcPr>
          <w:p w:rsidR="00DB1F86" w:rsidRPr="004B3DEB" w:rsidRDefault="00DB1F86" w:rsidP="00130D8D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方案较合理，有措施，有组织安排，得20-30分。</w:t>
            </w:r>
          </w:p>
        </w:tc>
        <w:tc>
          <w:tcPr>
            <w:tcW w:w="109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1F86" w:rsidRPr="004B3DEB" w:rsidTr="00130D8D">
        <w:trPr>
          <w:trHeight w:val="744"/>
        </w:trPr>
        <w:tc>
          <w:tcPr>
            <w:tcW w:w="86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810" w:type="dxa"/>
            <w:shd w:val="clear" w:color="auto" w:fill="auto"/>
          </w:tcPr>
          <w:p w:rsidR="00DB1F86" w:rsidRPr="004B3DEB" w:rsidRDefault="00DB1F86" w:rsidP="00130D8D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方案不合理，无措施，组织无序，得0-20分。</w:t>
            </w:r>
          </w:p>
        </w:tc>
        <w:tc>
          <w:tcPr>
            <w:tcW w:w="109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1F86" w:rsidRPr="004B3DEB" w:rsidTr="00130D8D">
        <w:trPr>
          <w:trHeight w:val="938"/>
        </w:trPr>
        <w:tc>
          <w:tcPr>
            <w:tcW w:w="865" w:type="dxa"/>
            <w:vMerge w:val="restart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服务承诺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服务承诺好，得16-20分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1F86" w:rsidRPr="004B3DEB" w:rsidTr="00130D8D">
        <w:trPr>
          <w:trHeight w:val="890"/>
        </w:trPr>
        <w:tc>
          <w:tcPr>
            <w:tcW w:w="86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服务承诺好，得11-15分</w:t>
            </w:r>
          </w:p>
        </w:tc>
        <w:tc>
          <w:tcPr>
            <w:tcW w:w="109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1F86" w:rsidRPr="004B3DEB" w:rsidTr="00130D8D">
        <w:trPr>
          <w:trHeight w:val="885"/>
        </w:trPr>
        <w:tc>
          <w:tcPr>
            <w:tcW w:w="86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服务承诺好，得0-10分</w:t>
            </w:r>
          </w:p>
        </w:tc>
        <w:tc>
          <w:tcPr>
            <w:tcW w:w="1095" w:type="dxa"/>
            <w:vMerge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1F86" w:rsidRPr="004B3DEB" w:rsidTr="00130D8D">
        <w:tc>
          <w:tcPr>
            <w:tcW w:w="86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   计</w:t>
            </w:r>
          </w:p>
        </w:tc>
        <w:tc>
          <w:tcPr>
            <w:tcW w:w="91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B3DE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3810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DB1F86" w:rsidRPr="004B3DEB" w:rsidRDefault="00DB1F86" w:rsidP="00130D8D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DB1F86" w:rsidRDefault="00DB1F86" w:rsidP="00DB1F8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DB1F86" w:rsidRDefault="00DB1F86" w:rsidP="00DB1F86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报  价  单</w:t>
      </w:r>
    </w:p>
    <w:p w:rsidR="00DB1F86" w:rsidRDefault="00DB1F86" w:rsidP="00DB1F8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DB1F86" w:rsidRDefault="00DB1F86" w:rsidP="00DB1F8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河北机电职业技术学院：</w:t>
      </w:r>
    </w:p>
    <w:p w:rsidR="00DB1F86" w:rsidRDefault="00DB1F86" w:rsidP="00DB1F8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根据贵院招标文件要求，我单位认真核算，确定</w:t>
      </w:r>
      <w:r w:rsidRPr="000B6F6F">
        <w:rPr>
          <w:rFonts w:ascii="仿宋_GB2312" w:eastAsia="仿宋_GB2312" w:hAnsi="仿宋_GB2312" w:cs="仿宋_GB2312" w:hint="eastAsia"/>
          <w:sz w:val="32"/>
          <w:szCs w:val="32"/>
          <w:u w:val="single"/>
        </w:rPr>
        <w:t>河北机电职业技术学院主教学楼南广场设计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元（大写）：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DB1F86" w:rsidRDefault="00DB1F86" w:rsidP="00DB1F8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1F86" w:rsidRDefault="00DB1F86" w:rsidP="00DB1F8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1F86" w:rsidRDefault="00DB1F86" w:rsidP="00DB1F8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1F86" w:rsidRDefault="00DB1F86" w:rsidP="00DB1F8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报价单位（公章）</w:t>
      </w:r>
    </w:p>
    <w:p w:rsidR="00DB1F86" w:rsidRDefault="00DB1F86" w:rsidP="00DB1F86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2019年9月28日</w:t>
      </w:r>
    </w:p>
    <w:p w:rsidR="00B9434A" w:rsidRPr="00DB1F86" w:rsidRDefault="00B9434A">
      <w:bookmarkStart w:id="0" w:name="_GoBack"/>
      <w:bookmarkEnd w:id="0"/>
    </w:p>
    <w:sectPr w:rsidR="00B9434A" w:rsidRPr="00DB1F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86"/>
    <w:rsid w:val="00B9434A"/>
    <w:rsid w:val="00D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BF23-A13F-4241-8EB2-A96E42BB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1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1</cp:revision>
  <dcterms:created xsi:type="dcterms:W3CDTF">2019-09-26T04:04:00Z</dcterms:created>
  <dcterms:modified xsi:type="dcterms:W3CDTF">2019-09-26T04:04:00Z</dcterms:modified>
</cp:coreProperties>
</file>