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附件一： 物资设备竞价报价单</w:t>
      </w:r>
    </w:p>
    <w:tbl>
      <w:tblPr>
        <w:tblStyle w:val="3"/>
        <w:tblW w:w="63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0"/>
        <w:gridCol w:w="3211"/>
        <w:gridCol w:w="5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kern w:val="0"/>
                <w:sz w:val="24"/>
                <w:lang w:val="en-US" w:eastAsia="zh-CN" w:bidi="ar"/>
              </w:rPr>
              <w:t>报价（公司/个人）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kern w:val="0"/>
                <w:sz w:val="24"/>
                <w:lang w:val="en-US" w:eastAsia="zh-CN" w:bidi="ar"/>
              </w:rPr>
              <w:t>报价（元）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3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报价（公司/个人）：签字摁手印或盖章（公司提供营业执照，个人买家提供身份证）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注：签字摁手印或盖章后即视为已了解本次招标要求，对本次招标无疑义。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000000"/>
    <w:rsid w:val="0560210C"/>
    <w:rsid w:val="0C9F7940"/>
    <w:rsid w:val="20E94E76"/>
    <w:rsid w:val="356A79A2"/>
    <w:rsid w:val="3BE04DF9"/>
    <w:rsid w:val="5702340D"/>
    <w:rsid w:val="68A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2022-10-14T06:05:00Z</dcterms:created>
  <dc:creator>HP</dc:creator>
  <cp:lastModifiedBy>HP</cp:lastModifiedBy>
  <dcterms:modified xsi:type="dcterms:W3CDTF">2023-03-15T01:53:35Z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A96F2E8130524FFF9C0C0046CAF282D0</vt:lpwstr>
  </property>
</Properties>
</file>