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autoSpaceDE w:val="0"/>
        <w:autoSpaceDN w:val="0"/>
        <w:adjustRightInd w:val="0"/>
        <w:snapToGrid/>
        <w:spacing w:after="0" w:line="700" w:lineRule="exact"/>
        <w:jc w:val="center"/>
        <w:rPr>
          <w:rFonts w:hint="eastAsia" w:ascii="方正小标宋简体" w:hAnsi="Times New Roman" w:eastAsia="方正小标宋简体" w:cs="方正小标宋简体"/>
          <w:kern w:val="0"/>
          <w:sz w:val="44"/>
          <w:szCs w:val="44"/>
          <w:lang w:val="en-US" w:eastAsia="zh-CN"/>
        </w:rPr>
      </w:pPr>
      <w:r>
        <w:rPr>
          <w:rFonts w:hint="eastAsia" w:ascii="方正小标宋简体" w:hAnsi="Times New Roman" w:eastAsia="方正小标宋简体" w:cs="方正小标宋简体"/>
          <w:kern w:val="0"/>
          <w:sz w:val="44"/>
          <w:szCs w:val="44"/>
          <w:lang w:val="en-US" w:eastAsia="zh-CN"/>
        </w:rPr>
        <w:t>“用身舞动，用心感受”身体打击乐比赛活动方案</w:t>
      </w:r>
    </w:p>
    <w:p>
      <w:pPr>
        <w:widowControl w:val="0"/>
        <w:autoSpaceDE w:val="0"/>
        <w:autoSpaceDN w:val="0"/>
        <w:adjustRightInd w:val="0"/>
        <w:snapToGrid/>
        <w:spacing w:after="0" w:line="700" w:lineRule="exact"/>
        <w:jc w:val="center"/>
        <w:rPr>
          <w:rFonts w:hint="eastAsia" w:ascii="方正小标宋简体" w:hAnsi="Times New Roman" w:eastAsia="方正小标宋简体" w:cs="方正小标宋简体"/>
          <w:kern w:val="0"/>
          <w:sz w:val="44"/>
          <w:szCs w:val="44"/>
          <w:lang w:val="en-US" w:eastAsia="zh-CN"/>
        </w:rPr>
      </w:pPr>
      <w:bookmarkStart w:id="0" w:name="_GoBack"/>
      <w:bookmarkEnd w:id="0"/>
    </w:p>
    <w:p>
      <w:pPr>
        <w:numPr>
          <w:numId w:val="0"/>
        </w:numPr>
        <w:spacing w:line="220" w:lineRule="atLeast"/>
        <w:ind w:firstLine="640" w:firstLineChars="200"/>
        <w:rPr>
          <w:rFonts w:hint="eastAsia" w:ascii="黑体" w:hAnsi="黑体" w:eastAsia="黑体" w:cs="Times New Roman"/>
          <w:kern w:val="2"/>
          <w:sz w:val="32"/>
          <w:szCs w:val="32"/>
        </w:rPr>
      </w:pPr>
      <w:r>
        <w:rPr>
          <w:rFonts w:hint="eastAsia" w:ascii="黑体" w:hAnsi="黑体" w:eastAsia="黑体" w:cs="Times New Roman"/>
          <w:kern w:val="2"/>
          <w:sz w:val="32"/>
          <w:szCs w:val="32"/>
          <w:lang w:val="en-US" w:eastAsia="zh-CN"/>
        </w:rPr>
        <w:t>一、</w:t>
      </w:r>
      <w:r>
        <w:rPr>
          <w:rFonts w:hint="eastAsia" w:ascii="黑体" w:hAnsi="黑体" w:eastAsia="黑体" w:cs="Times New Roman"/>
          <w:kern w:val="2"/>
          <w:sz w:val="32"/>
          <w:szCs w:val="32"/>
        </w:rPr>
        <w:t>活动时间：</w:t>
      </w:r>
    </w:p>
    <w:p>
      <w:pPr>
        <w:spacing w:line="560" w:lineRule="exact"/>
        <w:ind w:firstLine="640" w:firstLineChars="200"/>
        <w:rPr>
          <w:rFonts w:hint="default" w:ascii="仿宋_GB2312" w:hAnsi="Times New Roman" w:eastAsia="仿宋_GB2312" w:cs="仿宋_GB2312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Times New Roman" w:eastAsia="仿宋_GB2312" w:cs="仿宋_GB2312"/>
          <w:kern w:val="0"/>
          <w:sz w:val="32"/>
          <w:szCs w:val="32"/>
          <w:highlight w:val="none"/>
          <w:lang w:val="en-US" w:eastAsia="zh-CN"/>
        </w:rPr>
        <w:t>202</w:t>
      </w:r>
      <w:r>
        <w:rPr>
          <w:rFonts w:hint="eastAsia" w:ascii="仿宋_GB2312" w:eastAsia="仿宋_GB2312" w:cs="仿宋_GB2312"/>
          <w:kern w:val="0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Times New Roman" w:eastAsia="仿宋_GB2312" w:cs="仿宋_GB2312"/>
          <w:kern w:val="0"/>
          <w:sz w:val="32"/>
          <w:szCs w:val="32"/>
          <w:highlight w:val="none"/>
          <w:lang w:val="en-US" w:eastAsia="zh-CN"/>
        </w:rPr>
        <w:t>年</w:t>
      </w:r>
      <w:r>
        <w:rPr>
          <w:rFonts w:hint="eastAsia" w:ascii="仿宋_GB2312" w:eastAsia="仿宋_GB2312" w:cs="仿宋_GB2312"/>
          <w:kern w:val="0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Times New Roman" w:eastAsia="仿宋_GB2312" w:cs="仿宋_GB2312"/>
          <w:kern w:val="0"/>
          <w:sz w:val="32"/>
          <w:szCs w:val="32"/>
          <w:highlight w:val="none"/>
          <w:lang w:val="en-US" w:eastAsia="zh-CN"/>
        </w:rPr>
        <w:t>月</w:t>
      </w:r>
      <w:r>
        <w:rPr>
          <w:rFonts w:hint="eastAsia" w:ascii="仿宋_GB2312" w:eastAsia="仿宋_GB2312" w:cs="仿宋_GB2312"/>
          <w:kern w:val="0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Times New Roman" w:eastAsia="仿宋_GB2312" w:cs="仿宋_GB2312"/>
          <w:kern w:val="0"/>
          <w:sz w:val="32"/>
          <w:szCs w:val="32"/>
          <w:highlight w:val="none"/>
          <w:lang w:val="en-US" w:eastAsia="zh-CN"/>
        </w:rPr>
        <w:t>日</w:t>
      </w:r>
      <w:r>
        <w:rPr>
          <w:rFonts w:hint="eastAsia" w:ascii="仿宋_GB2312" w:eastAsia="仿宋_GB2312" w:cs="仿宋_GB2312"/>
          <w:kern w:val="0"/>
          <w:sz w:val="32"/>
          <w:szCs w:val="32"/>
          <w:highlight w:val="none"/>
          <w:lang w:val="en-US" w:eastAsia="zh-CN"/>
        </w:rPr>
        <w:t>—5月20日</w:t>
      </w:r>
    </w:p>
    <w:p>
      <w:pPr>
        <w:numPr>
          <w:numId w:val="0"/>
        </w:numPr>
        <w:ind w:leftChars="0" w:firstLine="640" w:firstLineChars="200"/>
        <w:rPr>
          <w:rFonts w:hint="eastAsia" w:ascii="黑体" w:hAnsi="黑体" w:eastAsia="黑体" w:cs="Times New Roman"/>
          <w:kern w:val="2"/>
          <w:sz w:val="32"/>
          <w:szCs w:val="32"/>
        </w:rPr>
      </w:pPr>
      <w:r>
        <w:rPr>
          <w:rFonts w:hint="eastAsia" w:ascii="黑体" w:hAnsi="黑体" w:eastAsia="黑体" w:cs="Times New Roman"/>
          <w:kern w:val="2"/>
          <w:sz w:val="32"/>
          <w:szCs w:val="32"/>
          <w:lang w:val="en-US" w:eastAsia="zh-CN"/>
        </w:rPr>
        <w:t>二、</w:t>
      </w:r>
      <w:r>
        <w:rPr>
          <w:rFonts w:hint="eastAsia" w:ascii="黑体" w:hAnsi="黑体" w:eastAsia="黑体" w:cs="Times New Roman"/>
          <w:kern w:val="2"/>
          <w:sz w:val="32"/>
          <w:szCs w:val="32"/>
        </w:rPr>
        <w:t>参与对象：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 w:cs="仿宋_GB2312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Times New Roman" w:eastAsia="仿宋_GB2312" w:cs="仿宋_GB2312"/>
          <w:kern w:val="0"/>
          <w:sz w:val="32"/>
          <w:szCs w:val="32"/>
          <w:highlight w:val="none"/>
          <w:lang w:val="en-US" w:eastAsia="zh-CN"/>
        </w:rPr>
        <w:t>全院学生</w:t>
      </w:r>
    </w:p>
    <w:p>
      <w:pPr>
        <w:numPr>
          <w:numId w:val="0"/>
        </w:numPr>
        <w:ind w:leftChars="0"/>
        <w:rPr>
          <w:rFonts w:hint="eastAsia" w:ascii="黑体" w:hAnsi="黑体" w:eastAsia="黑体" w:cs="Times New Roman"/>
          <w:kern w:val="2"/>
          <w:sz w:val="32"/>
          <w:szCs w:val="32"/>
        </w:rPr>
      </w:pPr>
      <w:r>
        <w:rPr>
          <w:rFonts w:hint="eastAsia" w:ascii="黑体" w:hAnsi="黑体" w:eastAsia="黑体" w:cs="Times New Roman"/>
          <w:kern w:val="2"/>
          <w:sz w:val="32"/>
          <w:szCs w:val="32"/>
          <w:lang w:val="en-US" w:eastAsia="zh-CN"/>
        </w:rPr>
        <w:t xml:space="preserve">    三、</w:t>
      </w:r>
      <w:r>
        <w:rPr>
          <w:rFonts w:hint="eastAsia" w:ascii="黑体" w:hAnsi="黑体" w:eastAsia="黑体" w:cs="Times New Roman"/>
          <w:kern w:val="2"/>
          <w:sz w:val="32"/>
          <w:szCs w:val="32"/>
        </w:rPr>
        <w:t>活动主题：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 w:cs="仿宋_GB2312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Times New Roman" w:eastAsia="仿宋_GB2312" w:cs="仿宋_GB2312"/>
          <w:kern w:val="0"/>
          <w:sz w:val="32"/>
          <w:szCs w:val="32"/>
          <w:highlight w:val="none"/>
          <w:lang w:val="en-US" w:eastAsia="zh-CN"/>
        </w:rPr>
        <w:t>用身舞动，用心感受</w:t>
      </w:r>
    </w:p>
    <w:p>
      <w:pPr>
        <w:ind w:firstLine="640" w:firstLineChars="200"/>
        <w:rPr>
          <w:sz w:val="28"/>
          <w:szCs w:val="28"/>
        </w:rPr>
      </w:pPr>
      <w:r>
        <w:rPr>
          <w:rFonts w:hint="eastAsia" w:ascii="黑体" w:hAnsi="黑体" w:eastAsia="黑体" w:cs="Times New Roman"/>
          <w:kern w:val="2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 w:cs="Times New Roman"/>
          <w:kern w:val="2"/>
          <w:sz w:val="32"/>
          <w:szCs w:val="32"/>
        </w:rPr>
        <w:t>、活动目的：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 w:cs="仿宋_GB2312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Times New Roman" w:eastAsia="仿宋_GB2312" w:cs="仿宋_GB2312"/>
          <w:kern w:val="0"/>
          <w:sz w:val="32"/>
          <w:szCs w:val="32"/>
          <w:highlight w:val="none"/>
          <w:lang w:val="en-US" w:eastAsia="zh-CN"/>
        </w:rPr>
        <w:t>此次活动是给学生带来的一场身心减压课，更是一场阳光成长的心理课。学生通过调动身体的各个部位跟随节奏律动，运用表达性治疗及身体节奏律动的形式，使学生们在参与的过程中释放压力，改善情绪，用心感受音乐和心理学的有效融合，感受身体带来的律动，在互动中让学生懂得如何以积极的心态去面对生活和学习，阳光成长，珍惜生命，热爱生活。   </w:t>
      </w:r>
    </w:p>
    <w:p>
      <w:pPr>
        <w:ind w:firstLine="640" w:firstLineChars="200"/>
        <w:rPr>
          <w:rFonts w:hint="eastAsia" w:ascii="黑体" w:hAnsi="黑体" w:eastAsia="黑体" w:cs="Times New Roman"/>
          <w:kern w:val="2"/>
          <w:sz w:val="32"/>
          <w:szCs w:val="32"/>
          <w:lang w:val="en-US" w:eastAsia="zh-CN"/>
        </w:rPr>
      </w:pPr>
      <w:r>
        <w:rPr>
          <w:rFonts w:hint="eastAsia" w:ascii="黑体" w:hAnsi="黑体" w:eastAsia="黑体" w:cs="Times New Roman"/>
          <w:kern w:val="2"/>
          <w:sz w:val="32"/>
          <w:szCs w:val="32"/>
          <w:lang w:val="en-US" w:eastAsia="zh-CN"/>
        </w:rPr>
        <w:t>五、活动介绍：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 w:cs="仿宋_GB2312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Times New Roman" w:eastAsia="仿宋_GB2312" w:cs="仿宋_GB2312"/>
          <w:kern w:val="0"/>
          <w:sz w:val="32"/>
          <w:szCs w:val="32"/>
          <w:highlight w:val="none"/>
          <w:lang w:val="en-US" w:eastAsia="zh-CN"/>
        </w:rPr>
        <w:t>身体打击乐-----又名声势，即将身体当作打击乐器来演奏，你可以通过拍手、跺脚、拍腿和捻指来感受和表现各种不同风格的音乐节奏组合。 你的身体如此有用，可竟然还从未开发？其实，每个人都是一件行走的乐器，差别就在于你是否会去演奏它呢！让我们一起来体验吧！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 w:cs="仿宋_GB2312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Times New Roman" w:eastAsia="仿宋_GB2312" w:cs="仿宋_GB2312"/>
          <w:kern w:val="0"/>
          <w:sz w:val="32"/>
          <w:szCs w:val="32"/>
          <w:highlight w:val="none"/>
          <w:lang w:val="en-US" w:eastAsia="zh-CN"/>
        </w:rPr>
        <w:t>备注：可以上网搜索相关教程，如何把不同身体部位当作乐器，发出不同的声音，跟随音乐打出节奏，开启一段美妙的音乐之旅。</w:t>
      </w:r>
    </w:p>
    <w:p>
      <w:pPr>
        <w:numPr>
          <w:numId w:val="0"/>
        </w:numPr>
        <w:ind w:firstLine="640" w:firstLineChars="200"/>
        <w:rPr>
          <w:rFonts w:hint="eastAsia" w:ascii="仿宋_GB2312" w:hAnsi="Times New Roman" w:eastAsia="仿宋_GB2312" w:cs="仿宋_GB2312"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黑体" w:hAnsi="黑体" w:eastAsia="黑体" w:cs="Times New Roman"/>
          <w:kern w:val="2"/>
          <w:sz w:val="32"/>
          <w:szCs w:val="32"/>
          <w:lang w:val="en-US" w:eastAsia="zh-CN"/>
        </w:rPr>
        <w:t>六、活动要求：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 w:cs="仿宋_GB2312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Times New Roman" w:eastAsia="仿宋_GB2312" w:cs="仿宋_GB2312"/>
          <w:kern w:val="0"/>
          <w:sz w:val="32"/>
          <w:szCs w:val="32"/>
          <w:highlight w:val="none"/>
          <w:lang w:val="en-US" w:eastAsia="zh-CN"/>
        </w:rPr>
        <w:t>1.歌曲选择范围不限，可录制整首歌曲也可截取录制片段；服饰不限，要求整洁干净；身体动作原创、模仿均可，也可选择附件模仿录制作品，形式多样；选题要求积极向上，传递正能量。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 w:cs="仿宋_GB2312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Times New Roman" w:eastAsia="仿宋_GB2312" w:cs="仿宋_GB2312"/>
          <w:kern w:val="0"/>
          <w:sz w:val="32"/>
          <w:szCs w:val="32"/>
          <w:highlight w:val="none"/>
          <w:lang w:val="en-US" w:eastAsia="zh-CN"/>
        </w:rPr>
        <w:t>2.本次参赛分为团体组与个人组。团体组每组人数不超过8人，团体组可全员全程参与，也可接力一人一段表演，团体队形不限，形式自选。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 w:cs="仿宋_GB2312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Times New Roman" w:eastAsia="仿宋_GB2312" w:cs="仿宋_GB2312"/>
          <w:kern w:val="0"/>
          <w:sz w:val="32"/>
          <w:szCs w:val="32"/>
          <w:highlight w:val="none"/>
          <w:lang w:val="en-US" w:eastAsia="zh-CN"/>
        </w:rPr>
        <w:t>3.作品时间控制在3-5分钟。视频录制最后要说明作品意义/创编目的/自我感受/选择歌曲的原因/传达的心态/阐述的道理等。例如：选择歌曲《听我说谢谢你》，是因为疫情当头，很多白衣天使不顾个人安危，冲在一线，随时响应号召，筑牢疫情防线。我们心怀感激，谢谢平凡的他们不平凡的付出，默默地温暖了四季，这个作品献给每一位勇敢的抗疫人。希望这个作品可以带给大家抗疫正能量，始终坚信疫情无情人有情等。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 w:cs="仿宋_GB2312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Times New Roman" w:eastAsia="仿宋_GB2312" w:cs="仿宋_GB2312"/>
          <w:kern w:val="0"/>
          <w:sz w:val="32"/>
          <w:szCs w:val="32"/>
          <w:highlight w:val="none"/>
          <w:lang w:val="en-US" w:eastAsia="zh-CN"/>
        </w:rPr>
        <w:t>4.作品要以“团体/个人+系部+班级+参赛人员姓名”备注好，各系部初选，择优上报2-3个作品于5月15日之前致信上报给交心理中心刘昱涵参与评比。</w:t>
      </w:r>
    </w:p>
    <w:p>
      <w:pPr>
        <w:numPr>
          <w:ilvl w:val="0"/>
          <w:numId w:val="0"/>
        </w:numPr>
        <w:ind w:firstLine="640" w:firstLineChars="200"/>
        <w:rPr>
          <w:rFonts w:hint="eastAsia" w:ascii="黑体" w:hAnsi="黑体" w:eastAsia="黑体" w:cs="Times New Roman"/>
          <w:kern w:val="2"/>
          <w:sz w:val="32"/>
          <w:szCs w:val="32"/>
          <w:lang w:val="en-US" w:eastAsia="zh-CN"/>
        </w:rPr>
      </w:pPr>
      <w:r>
        <w:rPr>
          <w:rFonts w:hint="eastAsia" w:ascii="黑体" w:hAnsi="黑体" w:eastAsia="黑体" w:cs="Times New Roman"/>
          <w:kern w:val="2"/>
          <w:sz w:val="32"/>
          <w:szCs w:val="32"/>
          <w:lang w:val="en-US" w:eastAsia="zh-CN"/>
        </w:rPr>
        <w:t>七、奖项设置</w:t>
      </w:r>
    </w:p>
    <w:tbl>
      <w:tblPr>
        <w:tblStyle w:val="2"/>
        <w:tblpPr w:leftFromText="180" w:rightFromText="180" w:vertAnchor="text" w:horzAnchor="page" w:tblpX="1930" w:tblpY="488"/>
        <w:tblOverlap w:val="never"/>
        <w:tblW w:w="0" w:type="auto"/>
        <w:tblInd w:w="0" w:type="dxa"/>
        <w:tblBorders>
          <w:top w:val="single" w:color="BFBFBF" w:sz="2" w:space="0"/>
          <w:left w:val="single" w:color="BFBFBF" w:sz="2" w:space="0"/>
          <w:bottom w:val="single" w:color="BFBFBF" w:sz="2" w:space="0"/>
          <w:right w:val="single" w:color="BFBFBF" w:sz="2" w:space="0"/>
          <w:insideH w:val="single" w:color="BFBFBF" w:sz="2" w:space="0"/>
          <w:insideV w:val="single" w:color="BFBFBF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263"/>
        <w:gridCol w:w="4276"/>
      </w:tblGrid>
      <w:tr>
        <w:tblPrEx>
          <w:tblBorders>
            <w:top w:val="single" w:color="BFBFBF" w:sz="2" w:space="0"/>
            <w:left w:val="single" w:color="BFBFBF" w:sz="2" w:space="0"/>
            <w:bottom w:val="single" w:color="BFBFBF" w:sz="2" w:space="0"/>
            <w:right w:val="single" w:color="BFBFBF" w:sz="2" w:space="0"/>
            <w:insideH w:val="single" w:color="BFBFBF" w:sz="2" w:space="0"/>
            <w:insideV w:val="single" w:color="BFBFBF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1" w:hRule="atLeast"/>
        </w:trPr>
        <w:tc>
          <w:tcPr>
            <w:tcW w:w="42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dotted" w:color="auto" w:sz="2" w:space="0"/>
            </w:tcBorders>
            <w:shd w:val="clear" w:color="auto" w:fill="000000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奖项</w:t>
            </w:r>
          </w:p>
        </w:tc>
        <w:tc>
          <w:tcPr>
            <w:tcW w:w="4276" w:type="dxa"/>
            <w:tcBorders>
              <w:top w:val="single" w:color="000000" w:sz="8" w:space="0"/>
              <w:left w:val="dotted" w:color="auto" w:sz="2" w:space="0"/>
              <w:bottom w:val="single" w:color="000000" w:sz="8" w:space="0"/>
              <w:right w:val="single" w:color="000000" w:sz="8" w:space="0"/>
            </w:tcBorders>
            <w:shd w:val="clear" w:color="auto" w:fill="000000"/>
            <w:vAlign w:val="center"/>
          </w:tcPr>
          <w:p>
            <w:pPr>
              <w:bidi w:val="0"/>
              <w:jc w:val="center"/>
              <w:rPr>
                <w:rFonts w:hint="default" w:ascii="宋体" w:hAnsi="宋体" w:eastAsia="宋体" w:cs="宋体"/>
                <w:b/>
                <w:bCs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lang w:val="en-US" w:eastAsia="zh-CN"/>
              </w:rPr>
              <w:t>数量</w:t>
            </w:r>
          </w:p>
        </w:tc>
      </w:tr>
      <w:tr>
        <w:tblPrEx>
          <w:tblBorders>
            <w:top w:val="single" w:color="BFBFBF" w:sz="2" w:space="0"/>
            <w:left w:val="single" w:color="BFBFBF" w:sz="2" w:space="0"/>
            <w:bottom w:val="single" w:color="BFBFBF" w:sz="2" w:space="0"/>
            <w:right w:val="single" w:color="BFBFBF" w:sz="2" w:space="0"/>
            <w:insideH w:val="single" w:color="BFBFBF" w:sz="2" w:space="0"/>
            <w:insideV w:val="single" w:color="BFBFBF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1" w:hRule="atLeast"/>
        </w:trPr>
        <w:tc>
          <w:tcPr>
            <w:tcW w:w="42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dotted" w:color="auto" w:sz="2" w:space="0"/>
            </w:tcBorders>
            <w:shd w:val="clear" w:color="auto" w:fill="E7E7E7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⼀等奖</w:t>
            </w:r>
          </w:p>
        </w:tc>
        <w:tc>
          <w:tcPr>
            <w:tcW w:w="4276" w:type="dxa"/>
            <w:tcBorders>
              <w:top w:val="single" w:color="000000" w:sz="8" w:space="0"/>
              <w:left w:val="dotted" w:color="auto" w:sz="2" w:space="0"/>
              <w:bottom w:val="single" w:color="000000" w:sz="8" w:space="0"/>
              <w:right w:val="single" w:color="000000" w:sz="8" w:space="0"/>
            </w:tcBorders>
            <w:shd w:val="clear" w:color="auto" w:fill="E7E7E7"/>
            <w:vAlign w:val="center"/>
          </w:tcPr>
          <w:p>
            <w:pPr>
              <w:bidi w:val="0"/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1个</w:t>
            </w:r>
          </w:p>
        </w:tc>
      </w:tr>
      <w:tr>
        <w:tblPrEx>
          <w:tblBorders>
            <w:top w:val="single" w:color="BFBFBF" w:sz="2" w:space="0"/>
            <w:left w:val="single" w:color="BFBFBF" w:sz="2" w:space="0"/>
            <w:bottom w:val="single" w:color="BFBFBF" w:sz="2" w:space="0"/>
            <w:right w:val="single" w:color="BFBFBF" w:sz="2" w:space="0"/>
            <w:insideH w:val="single" w:color="BFBFBF" w:sz="2" w:space="0"/>
            <w:insideV w:val="single" w:color="BFBFBF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1" w:hRule="atLeast"/>
        </w:trPr>
        <w:tc>
          <w:tcPr>
            <w:tcW w:w="42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dotted" w:color="auto" w:sz="2" w:space="0"/>
            </w:tcBorders>
            <w:shd w:val="clear" w:color="auto" w:fill="FFFFFF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⼆等奖</w:t>
            </w:r>
          </w:p>
        </w:tc>
        <w:tc>
          <w:tcPr>
            <w:tcW w:w="4276" w:type="dxa"/>
            <w:tcBorders>
              <w:top w:val="single" w:color="000000" w:sz="8" w:space="0"/>
              <w:left w:val="dotted" w:color="auto" w:sz="2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bidi w:val="0"/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2个</w:t>
            </w:r>
          </w:p>
        </w:tc>
      </w:tr>
      <w:tr>
        <w:tblPrEx>
          <w:tblBorders>
            <w:top w:val="single" w:color="BFBFBF" w:sz="2" w:space="0"/>
            <w:left w:val="single" w:color="BFBFBF" w:sz="2" w:space="0"/>
            <w:bottom w:val="single" w:color="BFBFBF" w:sz="2" w:space="0"/>
            <w:right w:val="single" w:color="BFBFBF" w:sz="2" w:space="0"/>
            <w:insideH w:val="single" w:color="BFBFBF" w:sz="2" w:space="0"/>
            <w:insideV w:val="single" w:color="BFBFBF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1" w:hRule="atLeast"/>
        </w:trPr>
        <w:tc>
          <w:tcPr>
            <w:tcW w:w="42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dotted" w:color="auto" w:sz="2" w:space="0"/>
            </w:tcBorders>
            <w:shd w:val="clear" w:color="auto" w:fill="E7E7E7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三等奖</w:t>
            </w:r>
          </w:p>
        </w:tc>
        <w:tc>
          <w:tcPr>
            <w:tcW w:w="4276" w:type="dxa"/>
            <w:tcBorders>
              <w:top w:val="single" w:color="000000" w:sz="8" w:space="0"/>
              <w:left w:val="dotted" w:color="auto" w:sz="2" w:space="0"/>
              <w:bottom w:val="single" w:color="000000" w:sz="8" w:space="0"/>
              <w:right w:val="single" w:color="000000" w:sz="8" w:space="0"/>
            </w:tcBorders>
            <w:shd w:val="clear" w:color="auto" w:fill="E7E7E7"/>
            <w:vAlign w:val="center"/>
          </w:tcPr>
          <w:p>
            <w:pPr>
              <w:bidi w:val="0"/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3个</w:t>
            </w:r>
          </w:p>
        </w:tc>
      </w:tr>
      <w:tr>
        <w:tblPrEx>
          <w:tblBorders>
            <w:top w:val="single" w:color="BFBFBF" w:sz="2" w:space="0"/>
            <w:left w:val="single" w:color="BFBFBF" w:sz="2" w:space="0"/>
            <w:bottom w:val="single" w:color="BFBFBF" w:sz="2" w:space="0"/>
            <w:right w:val="single" w:color="BFBFBF" w:sz="2" w:space="0"/>
            <w:insideH w:val="single" w:color="BFBFBF" w:sz="2" w:space="0"/>
            <w:insideV w:val="single" w:color="BFBFBF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7" w:hRule="atLeast"/>
        </w:trPr>
        <w:tc>
          <w:tcPr>
            <w:tcW w:w="42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dotted" w:color="auto" w:sz="2" w:space="0"/>
            </w:tcBorders>
            <w:shd w:val="clear" w:color="auto" w:fill="E7E7E7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优秀奖</w:t>
            </w:r>
          </w:p>
        </w:tc>
        <w:tc>
          <w:tcPr>
            <w:tcW w:w="4276" w:type="dxa"/>
            <w:tcBorders>
              <w:top w:val="single" w:color="000000" w:sz="8" w:space="0"/>
              <w:left w:val="dotted" w:color="auto" w:sz="2" w:space="0"/>
              <w:bottom w:val="single" w:color="000000" w:sz="8" w:space="0"/>
              <w:right w:val="single" w:color="000000" w:sz="8" w:space="0"/>
            </w:tcBorders>
            <w:shd w:val="clear" w:color="auto" w:fill="E7E7E7"/>
            <w:vAlign w:val="center"/>
          </w:tcPr>
          <w:p>
            <w:pPr>
              <w:bidi w:val="0"/>
              <w:jc w:val="center"/>
              <w:rPr>
                <w:rFonts w:hint="default" w:ascii="宋体" w:hAnsi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若干</w:t>
            </w:r>
          </w:p>
        </w:tc>
      </w:tr>
    </w:tbl>
    <w:p>
      <w:pPr>
        <w:spacing w:line="560" w:lineRule="exact"/>
        <w:ind w:firstLine="640" w:firstLineChars="200"/>
        <w:rPr>
          <w:rFonts w:hint="eastAsia" w:ascii="仿宋_GB2312" w:hAnsi="Times New Roman" w:eastAsia="仿宋_GB2312" w:cs="仿宋_GB2312"/>
          <w:kern w:val="0"/>
          <w:sz w:val="32"/>
          <w:szCs w:val="32"/>
          <w:highlight w:val="none"/>
          <w:lang w:val="en-US" w:eastAsia="zh-CN"/>
        </w:rPr>
      </w:pPr>
    </w:p>
    <w:p>
      <w:pPr>
        <w:spacing w:line="560" w:lineRule="exact"/>
        <w:ind w:firstLine="640" w:firstLineChars="200"/>
        <w:rPr>
          <w:rFonts w:hint="eastAsia" w:ascii="仿宋_GB2312" w:hAnsi="Times New Roman" w:eastAsia="仿宋_GB2312" w:cs="仿宋_GB2312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Times New Roman" w:eastAsia="仿宋_GB2312" w:cs="仿宋_GB2312"/>
          <w:kern w:val="0"/>
          <w:sz w:val="32"/>
          <w:szCs w:val="32"/>
          <w:highlight w:val="none"/>
          <w:lang w:val="en-US" w:eastAsia="zh-CN"/>
        </w:rPr>
        <w:t>参考资料：《你笑起来真好看》身体打击乐视频教程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 w:cs="仿宋_GB2312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Times New Roman" w:eastAsia="仿宋_GB2312" w:cs="仿宋_GB2312"/>
          <w:kern w:val="0"/>
          <w:sz w:val="32"/>
          <w:szCs w:val="32"/>
          <w:highlight w:val="none"/>
          <w:lang w:val="en-US" w:eastAsia="zh-CN"/>
        </w:rPr>
        <w:t xml:space="preserve">              </w:t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rsids>
    <w:rsidRoot w:val="00D31D50"/>
    <w:rsid w:val="00020A66"/>
    <w:rsid w:val="000938E2"/>
    <w:rsid w:val="000C2BD2"/>
    <w:rsid w:val="00237C60"/>
    <w:rsid w:val="00275C45"/>
    <w:rsid w:val="00323B43"/>
    <w:rsid w:val="003C1A36"/>
    <w:rsid w:val="003D37D8"/>
    <w:rsid w:val="00426133"/>
    <w:rsid w:val="004358AB"/>
    <w:rsid w:val="00436DF8"/>
    <w:rsid w:val="004650EC"/>
    <w:rsid w:val="00530BCA"/>
    <w:rsid w:val="0056090C"/>
    <w:rsid w:val="005A143C"/>
    <w:rsid w:val="005C6672"/>
    <w:rsid w:val="00652303"/>
    <w:rsid w:val="006F7688"/>
    <w:rsid w:val="00775DC9"/>
    <w:rsid w:val="0081286E"/>
    <w:rsid w:val="008A38E0"/>
    <w:rsid w:val="008B7726"/>
    <w:rsid w:val="008C0DAD"/>
    <w:rsid w:val="00B43001"/>
    <w:rsid w:val="00C76228"/>
    <w:rsid w:val="00C81F15"/>
    <w:rsid w:val="00C96365"/>
    <w:rsid w:val="00D31D50"/>
    <w:rsid w:val="00E14E1C"/>
    <w:rsid w:val="00E47A5D"/>
    <w:rsid w:val="00E606CE"/>
    <w:rsid w:val="0686517B"/>
    <w:rsid w:val="1B553515"/>
    <w:rsid w:val="280C4236"/>
    <w:rsid w:val="2A35124B"/>
    <w:rsid w:val="54F965C0"/>
    <w:rsid w:val="6CF070AE"/>
    <w:rsid w:val="77172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820</Words>
  <Characters>838</Characters>
  <Lines>6</Lines>
  <Paragraphs>1</Paragraphs>
  <TotalTime>0</TotalTime>
  <ScaleCrop>false</ScaleCrop>
  <LinksUpToDate>false</LinksUpToDate>
  <CharactersWithSpaces>856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86188</dc:creator>
  <cp:lastModifiedBy>陈军</cp:lastModifiedBy>
  <dcterms:modified xsi:type="dcterms:W3CDTF">2022-04-06T09:46:39Z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23C4D197ABC243C8B18930828EB75B5A</vt:lpwstr>
  </property>
</Properties>
</file>